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0A0DC" w14:textId="77777777" w:rsidR="00530FE0" w:rsidRPr="008A3E19" w:rsidRDefault="00530FE0" w:rsidP="00530FE0">
      <w:pPr>
        <w:jc w:val="center"/>
        <w:rPr>
          <w:b/>
          <w:sz w:val="48"/>
          <w:szCs w:val="48"/>
        </w:rPr>
      </w:pPr>
      <w:r w:rsidRPr="008A3E19">
        <w:rPr>
          <w:b/>
          <w:sz w:val="48"/>
          <w:szCs w:val="48"/>
        </w:rPr>
        <w:t>STEELSTOWN PRIMARY SCHOOL &amp; NURSERY UNIT</w:t>
      </w:r>
    </w:p>
    <w:p w14:paraId="2047BFC9" w14:textId="77777777" w:rsidR="00530FE0" w:rsidRPr="008A3E19" w:rsidRDefault="00530FE0" w:rsidP="00530FE0">
      <w:pPr>
        <w:jc w:val="center"/>
        <w:rPr>
          <w:b/>
          <w:sz w:val="24"/>
          <w:szCs w:val="24"/>
          <w:u w:val="single"/>
        </w:rPr>
      </w:pPr>
    </w:p>
    <w:p w14:paraId="7B954DC5" w14:textId="77777777" w:rsidR="00530FE0" w:rsidRPr="008A3E19" w:rsidRDefault="00530FE0" w:rsidP="00530FE0">
      <w:pPr>
        <w:jc w:val="center"/>
        <w:rPr>
          <w:b/>
          <w:sz w:val="24"/>
          <w:szCs w:val="24"/>
          <w:u w:val="single"/>
        </w:rPr>
      </w:pPr>
    </w:p>
    <w:p w14:paraId="29D570E9" w14:textId="77777777" w:rsidR="00530FE0" w:rsidRPr="008A3E19" w:rsidRDefault="00530FE0" w:rsidP="00530FE0">
      <w:pPr>
        <w:jc w:val="center"/>
        <w:rPr>
          <w:b/>
          <w:sz w:val="24"/>
          <w:szCs w:val="24"/>
          <w:u w:val="single"/>
        </w:rPr>
      </w:pPr>
    </w:p>
    <w:p w14:paraId="7C59554F" w14:textId="77777777" w:rsidR="00530FE0" w:rsidRPr="008A3E19" w:rsidRDefault="00530FE0" w:rsidP="00530FE0">
      <w:pPr>
        <w:jc w:val="center"/>
        <w:rPr>
          <w:b/>
          <w:sz w:val="24"/>
          <w:szCs w:val="24"/>
          <w:u w:val="single"/>
        </w:rPr>
      </w:pPr>
    </w:p>
    <w:p w14:paraId="0A2AC086" w14:textId="77777777" w:rsidR="00530FE0" w:rsidRPr="008A3E19" w:rsidRDefault="00530FE0" w:rsidP="00530FE0">
      <w:pPr>
        <w:jc w:val="center"/>
        <w:rPr>
          <w:b/>
          <w:sz w:val="32"/>
          <w:szCs w:val="32"/>
          <w:u w:val="single"/>
        </w:rPr>
      </w:pPr>
    </w:p>
    <w:p w14:paraId="25287BDF" w14:textId="77777777" w:rsidR="00530FE0" w:rsidRPr="008A3E19" w:rsidRDefault="00530FE0" w:rsidP="00530FE0">
      <w:pPr>
        <w:jc w:val="center"/>
        <w:rPr>
          <w:b/>
          <w:sz w:val="32"/>
          <w:szCs w:val="32"/>
          <w:u w:val="single"/>
        </w:rPr>
      </w:pPr>
      <w:r w:rsidRPr="008A3E19">
        <w:rPr>
          <w:b/>
          <w:sz w:val="32"/>
          <w:szCs w:val="32"/>
          <w:u w:val="single"/>
        </w:rPr>
        <w:t>Addressing Bullying Policy</w:t>
      </w:r>
    </w:p>
    <w:p w14:paraId="1D24CD6A" w14:textId="77777777" w:rsidR="00530FE0" w:rsidRPr="008A3E19" w:rsidRDefault="00530FE0" w:rsidP="00530FE0">
      <w:pPr>
        <w:jc w:val="center"/>
        <w:rPr>
          <w:b/>
          <w:sz w:val="24"/>
          <w:szCs w:val="24"/>
          <w:u w:val="single"/>
        </w:rPr>
      </w:pPr>
    </w:p>
    <w:p w14:paraId="27E92637" w14:textId="77777777" w:rsidR="00530FE0" w:rsidRPr="008A3E19" w:rsidRDefault="00530FE0" w:rsidP="00530FE0">
      <w:pPr>
        <w:jc w:val="center"/>
        <w:rPr>
          <w:b/>
          <w:sz w:val="24"/>
          <w:szCs w:val="24"/>
          <w:u w:val="single"/>
        </w:rPr>
      </w:pPr>
    </w:p>
    <w:p w14:paraId="366BC321" w14:textId="77777777" w:rsidR="00530FE0" w:rsidRPr="008A3E19" w:rsidRDefault="00530FE0" w:rsidP="00530FE0">
      <w:pPr>
        <w:jc w:val="center"/>
        <w:rPr>
          <w:b/>
          <w:sz w:val="24"/>
          <w:szCs w:val="24"/>
          <w:u w:val="single"/>
        </w:rPr>
      </w:pPr>
    </w:p>
    <w:p w14:paraId="5F2996D6" w14:textId="77777777" w:rsidR="00530FE0" w:rsidRPr="008A3E19" w:rsidRDefault="00530FE0" w:rsidP="00530FE0">
      <w:pPr>
        <w:jc w:val="center"/>
        <w:rPr>
          <w:b/>
          <w:sz w:val="24"/>
          <w:szCs w:val="24"/>
          <w:u w:val="single"/>
        </w:rPr>
      </w:pPr>
    </w:p>
    <w:p w14:paraId="598C8561" w14:textId="77777777" w:rsidR="00530FE0" w:rsidRPr="008A3E19" w:rsidRDefault="00530FE0" w:rsidP="00530FE0">
      <w:pPr>
        <w:jc w:val="center"/>
        <w:rPr>
          <w:b/>
          <w:sz w:val="24"/>
          <w:szCs w:val="24"/>
          <w:u w:val="single"/>
        </w:rPr>
      </w:pPr>
    </w:p>
    <w:p w14:paraId="7EE5BAD1" w14:textId="77777777" w:rsidR="00530FE0" w:rsidRPr="008A3E19" w:rsidRDefault="00530FE0" w:rsidP="00530FE0">
      <w:pPr>
        <w:jc w:val="center"/>
        <w:rPr>
          <w:b/>
          <w:sz w:val="24"/>
          <w:szCs w:val="24"/>
          <w:u w:val="single"/>
        </w:rPr>
      </w:pPr>
    </w:p>
    <w:p w14:paraId="4E3CE94C" w14:textId="77777777" w:rsidR="00530FE0" w:rsidRPr="008A3E19" w:rsidRDefault="00530FE0" w:rsidP="00530FE0">
      <w:pPr>
        <w:jc w:val="center"/>
        <w:rPr>
          <w:bCs/>
          <w:sz w:val="24"/>
          <w:szCs w:val="24"/>
        </w:rPr>
      </w:pPr>
      <w:r w:rsidRPr="008A3E19">
        <w:rPr>
          <w:bCs/>
          <w:noProof/>
          <w:sz w:val="24"/>
          <w:szCs w:val="24"/>
        </w:rPr>
        <w:drawing>
          <wp:inline distT="0" distB="0" distL="0" distR="0" wp14:anchorId="066B0212" wp14:editId="523B0F15">
            <wp:extent cx="2590800" cy="2626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b="745"/>
                    <a:stretch>
                      <a:fillRect/>
                    </a:stretch>
                  </pic:blipFill>
                  <pic:spPr bwMode="auto">
                    <a:xfrm>
                      <a:off x="0" y="0"/>
                      <a:ext cx="2590800" cy="2626360"/>
                    </a:xfrm>
                    <a:prstGeom prst="rect">
                      <a:avLst/>
                    </a:prstGeom>
                    <a:noFill/>
                  </pic:spPr>
                </pic:pic>
              </a:graphicData>
            </a:graphic>
          </wp:inline>
        </w:drawing>
      </w:r>
    </w:p>
    <w:p w14:paraId="11CEEEBD" w14:textId="77777777" w:rsidR="00530FE0" w:rsidRPr="008A3E19" w:rsidRDefault="00530FE0" w:rsidP="00530FE0">
      <w:pPr>
        <w:jc w:val="center"/>
        <w:rPr>
          <w:b/>
          <w:sz w:val="24"/>
          <w:szCs w:val="24"/>
          <w:u w:val="single"/>
        </w:rPr>
      </w:pPr>
    </w:p>
    <w:p w14:paraId="4AA9923D" w14:textId="77777777" w:rsidR="00530FE0" w:rsidRPr="008A3E19" w:rsidRDefault="00530FE0" w:rsidP="00530FE0">
      <w:pPr>
        <w:jc w:val="center"/>
        <w:rPr>
          <w:b/>
          <w:sz w:val="24"/>
          <w:szCs w:val="24"/>
          <w:u w:val="single"/>
        </w:rPr>
      </w:pPr>
    </w:p>
    <w:p w14:paraId="665C163C" w14:textId="77777777" w:rsidR="00530FE0" w:rsidRPr="0032326C" w:rsidRDefault="00530FE0" w:rsidP="00530FE0">
      <w:pPr>
        <w:jc w:val="center"/>
        <w:rPr>
          <w:rFonts w:ascii="Comic Sans MS" w:hAnsi="Comic Sans MS"/>
          <w:b/>
          <w:sz w:val="24"/>
          <w:szCs w:val="24"/>
          <w:u w:val="single"/>
        </w:rPr>
      </w:pPr>
    </w:p>
    <w:p w14:paraId="509E4EFD" w14:textId="3F1D6AF9" w:rsidR="00530FE0" w:rsidRPr="0032326C" w:rsidRDefault="00530FE0" w:rsidP="00530FE0">
      <w:pPr>
        <w:rPr>
          <w:rFonts w:ascii="Comic Sans MS" w:hAnsi="Comic Sans MS"/>
          <w:b/>
          <w:sz w:val="24"/>
          <w:szCs w:val="24"/>
          <w:u w:val="single"/>
        </w:rPr>
      </w:pPr>
      <w:r w:rsidRPr="0032326C">
        <w:rPr>
          <w:rStyle w:val="markedcontent"/>
          <w:rFonts w:ascii="Comic Sans MS" w:eastAsiaTheme="majorEastAsia" w:hAnsi="Comic Sans MS"/>
          <w:sz w:val="24"/>
          <w:szCs w:val="24"/>
        </w:rPr>
        <w:t>Implementation of the policy will take place after consultation with the Board of</w:t>
      </w:r>
      <w:r w:rsidRPr="0032326C">
        <w:rPr>
          <w:rFonts w:ascii="Comic Sans MS" w:hAnsi="Comic Sans MS"/>
          <w:sz w:val="24"/>
          <w:szCs w:val="24"/>
        </w:rPr>
        <w:t xml:space="preserve"> </w:t>
      </w:r>
      <w:r w:rsidRPr="0032326C">
        <w:rPr>
          <w:rStyle w:val="markedcontent"/>
          <w:rFonts w:ascii="Comic Sans MS" w:eastAsiaTheme="majorEastAsia" w:hAnsi="Comic Sans MS"/>
          <w:sz w:val="24"/>
          <w:szCs w:val="24"/>
        </w:rPr>
        <w:t>Governors in 202</w:t>
      </w:r>
      <w:r w:rsidR="0032326C">
        <w:rPr>
          <w:rStyle w:val="markedcontent"/>
          <w:rFonts w:ascii="Comic Sans MS" w:eastAsiaTheme="majorEastAsia" w:hAnsi="Comic Sans MS"/>
          <w:sz w:val="24"/>
          <w:szCs w:val="24"/>
        </w:rPr>
        <w:t>6</w:t>
      </w:r>
      <w:r w:rsidRPr="0032326C">
        <w:rPr>
          <w:rStyle w:val="markedcontent"/>
          <w:rFonts w:ascii="Comic Sans MS" w:eastAsiaTheme="majorEastAsia" w:hAnsi="Comic Sans MS"/>
          <w:sz w:val="24"/>
          <w:szCs w:val="24"/>
        </w:rPr>
        <w:t>.</w:t>
      </w:r>
      <w:r w:rsidRPr="0032326C">
        <w:rPr>
          <w:rFonts w:ascii="Comic Sans MS" w:hAnsi="Comic Sans MS"/>
          <w:sz w:val="24"/>
          <w:szCs w:val="24"/>
        </w:rPr>
        <w:t xml:space="preserve"> </w:t>
      </w:r>
      <w:r w:rsidRPr="0032326C">
        <w:rPr>
          <w:rStyle w:val="markedcontent"/>
          <w:rFonts w:ascii="Comic Sans MS" w:eastAsiaTheme="majorEastAsia" w:hAnsi="Comic Sans MS"/>
          <w:sz w:val="24"/>
          <w:szCs w:val="24"/>
        </w:rPr>
        <w:t>This policy will be reviewed every year/2 years by the PDMU Co-Ordinator</w:t>
      </w:r>
      <w:r w:rsidR="0032326C">
        <w:rPr>
          <w:rStyle w:val="markedcontent"/>
          <w:rFonts w:ascii="Comic Sans MS" w:eastAsiaTheme="majorEastAsia" w:hAnsi="Comic Sans MS"/>
          <w:sz w:val="24"/>
          <w:szCs w:val="24"/>
        </w:rPr>
        <w:t>, the VP</w:t>
      </w:r>
      <w:r w:rsidRPr="0032326C">
        <w:rPr>
          <w:rStyle w:val="markedcontent"/>
          <w:rFonts w:ascii="Comic Sans MS" w:eastAsiaTheme="majorEastAsia" w:hAnsi="Comic Sans MS"/>
          <w:sz w:val="24"/>
          <w:szCs w:val="24"/>
        </w:rPr>
        <w:t>, the Board of</w:t>
      </w:r>
      <w:r w:rsidRPr="0032326C">
        <w:rPr>
          <w:rFonts w:ascii="Comic Sans MS" w:hAnsi="Comic Sans MS"/>
          <w:sz w:val="24"/>
          <w:szCs w:val="24"/>
        </w:rPr>
        <w:t xml:space="preserve"> </w:t>
      </w:r>
      <w:r w:rsidRPr="0032326C">
        <w:rPr>
          <w:rStyle w:val="markedcontent"/>
          <w:rFonts w:ascii="Comic Sans MS" w:eastAsiaTheme="majorEastAsia" w:hAnsi="Comic Sans MS"/>
          <w:sz w:val="24"/>
          <w:szCs w:val="24"/>
        </w:rPr>
        <w:t>Governors and Staff. The next review date is 202</w:t>
      </w:r>
      <w:r w:rsidR="0032326C">
        <w:rPr>
          <w:rStyle w:val="markedcontent"/>
          <w:rFonts w:ascii="Comic Sans MS" w:eastAsiaTheme="majorEastAsia" w:hAnsi="Comic Sans MS"/>
          <w:sz w:val="24"/>
          <w:szCs w:val="24"/>
        </w:rPr>
        <w:t>8</w:t>
      </w:r>
      <w:r w:rsidRPr="0032326C">
        <w:rPr>
          <w:rStyle w:val="markedcontent"/>
          <w:rFonts w:ascii="Comic Sans MS" w:eastAsiaTheme="majorEastAsia" w:hAnsi="Comic Sans MS"/>
          <w:sz w:val="24"/>
          <w:szCs w:val="24"/>
        </w:rPr>
        <w:t>.</w:t>
      </w:r>
    </w:p>
    <w:p w14:paraId="644927AF" w14:textId="77777777" w:rsidR="00530FE0" w:rsidRPr="0032326C" w:rsidRDefault="00530FE0" w:rsidP="00530FE0">
      <w:pPr>
        <w:jc w:val="center"/>
        <w:rPr>
          <w:rFonts w:ascii="Comic Sans MS" w:hAnsi="Comic Sans MS"/>
          <w:b/>
          <w:sz w:val="24"/>
          <w:szCs w:val="24"/>
          <w:u w:val="single"/>
        </w:rPr>
      </w:pPr>
    </w:p>
    <w:p w14:paraId="6584545E" w14:textId="5D99A8B8" w:rsidR="00530FE0" w:rsidRPr="0032326C" w:rsidRDefault="00530FE0" w:rsidP="00530FE0">
      <w:pPr>
        <w:rPr>
          <w:rFonts w:ascii="Comic Sans MS" w:hAnsi="Comic Sans MS"/>
          <w:sz w:val="24"/>
          <w:szCs w:val="24"/>
        </w:rPr>
      </w:pPr>
      <w:r w:rsidRPr="0032326C">
        <w:rPr>
          <w:rFonts w:ascii="Comic Sans MS" w:hAnsi="Comic Sans MS"/>
          <w:sz w:val="24"/>
          <w:szCs w:val="24"/>
        </w:rPr>
        <w:t>Signature of Chair of Board of Governors</w:t>
      </w:r>
      <w:r w:rsidR="00275BD5">
        <w:rPr>
          <w:rFonts w:ascii="Comic Sans MS" w:hAnsi="Comic Sans MS"/>
          <w:sz w:val="24"/>
          <w:szCs w:val="24"/>
        </w:rPr>
        <w:tab/>
      </w:r>
      <w:r w:rsidR="00275BD5">
        <w:rPr>
          <w:rFonts w:ascii="Comic Sans MS" w:hAnsi="Comic Sans MS"/>
          <w:sz w:val="24"/>
          <w:szCs w:val="24"/>
        </w:rPr>
        <w:tab/>
        <w:t xml:space="preserve"> </w:t>
      </w:r>
      <w:r w:rsidR="00275BD5">
        <w:rPr>
          <w:rFonts w:ascii="Comic Sans MS" w:hAnsi="Comic Sans MS"/>
          <w:noProof/>
          <w:sz w:val="24"/>
          <w:szCs w:val="24"/>
          <w14:ligatures w14:val="standardContextual"/>
        </w:rPr>
        <w:drawing>
          <wp:inline distT="0" distB="0" distL="0" distR="0" wp14:anchorId="48B259B1" wp14:editId="7C8ECD8D">
            <wp:extent cx="1190625" cy="238634"/>
            <wp:effectExtent l="0" t="0" r="0" b="9525"/>
            <wp:docPr id="368903672"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03672" name="Picture 1" descr="A black signature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3975" cy="249327"/>
                    </a:xfrm>
                    <a:prstGeom prst="rect">
                      <a:avLst/>
                    </a:prstGeom>
                  </pic:spPr>
                </pic:pic>
              </a:graphicData>
            </a:graphic>
          </wp:inline>
        </w:drawing>
      </w:r>
    </w:p>
    <w:p w14:paraId="20A5744A" w14:textId="0DEA2E22" w:rsidR="00530FE0" w:rsidRPr="0032326C" w:rsidRDefault="00530FE0" w:rsidP="00530FE0">
      <w:pPr>
        <w:rPr>
          <w:rFonts w:ascii="Comic Sans MS" w:hAnsi="Comic Sans MS"/>
          <w:sz w:val="24"/>
          <w:szCs w:val="24"/>
        </w:rPr>
      </w:pPr>
      <w:r w:rsidRPr="0032326C">
        <w:rPr>
          <w:rFonts w:ascii="Comic Sans MS" w:hAnsi="Comic Sans MS"/>
          <w:sz w:val="24"/>
          <w:szCs w:val="24"/>
        </w:rPr>
        <w:t xml:space="preserve">Signature of Principal:  </w:t>
      </w:r>
      <w:r w:rsidR="00275BD5">
        <w:rPr>
          <w:rFonts w:ascii="Comic Sans MS" w:hAnsi="Comic Sans MS"/>
          <w:sz w:val="24"/>
          <w:szCs w:val="24"/>
        </w:rPr>
        <w:tab/>
      </w:r>
      <w:r w:rsidR="00275BD5">
        <w:rPr>
          <w:rFonts w:ascii="Comic Sans MS" w:hAnsi="Comic Sans MS"/>
          <w:sz w:val="24"/>
          <w:szCs w:val="24"/>
        </w:rPr>
        <w:tab/>
      </w:r>
      <w:r w:rsidR="00275BD5">
        <w:rPr>
          <w:rFonts w:ascii="Comic Sans MS" w:hAnsi="Comic Sans MS"/>
          <w:sz w:val="24"/>
          <w:szCs w:val="24"/>
        </w:rPr>
        <w:tab/>
      </w:r>
      <w:r w:rsidR="00275BD5">
        <w:rPr>
          <w:rFonts w:ascii="Comic Sans MS" w:hAnsi="Comic Sans MS"/>
          <w:sz w:val="24"/>
          <w:szCs w:val="24"/>
        </w:rPr>
        <w:tab/>
      </w:r>
      <w:r w:rsidR="00275BD5">
        <w:rPr>
          <w:rFonts w:ascii="Comic Sans MS" w:hAnsi="Comic Sans MS"/>
          <w:sz w:val="24"/>
          <w:szCs w:val="24"/>
        </w:rPr>
        <w:tab/>
      </w:r>
      <w:r w:rsidR="00275BD5">
        <w:rPr>
          <w:rFonts w:ascii="Comic Sans MS" w:hAnsi="Comic Sans MS"/>
          <w:noProof/>
          <w:sz w:val="24"/>
          <w:szCs w:val="24"/>
          <w14:ligatures w14:val="standardContextual"/>
        </w:rPr>
        <w:drawing>
          <wp:inline distT="0" distB="0" distL="0" distR="0" wp14:anchorId="6BF8807A" wp14:editId="78B2C079">
            <wp:extent cx="781050" cy="216875"/>
            <wp:effectExtent l="0" t="0" r="0" b="0"/>
            <wp:docPr id="280273065" name="Picture 2"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3065" name="Picture 2" descr="A close up of a wor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8991" cy="221857"/>
                    </a:xfrm>
                    <a:prstGeom prst="rect">
                      <a:avLst/>
                    </a:prstGeom>
                  </pic:spPr>
                </pic:pic>
              </a:graphicData>
            </a:graphic>
          </wp:inline>
        </w:drawing>
      </w:r>
    </w:p>
    <w:p w14:paraId="0E09FA25" w14:textId="77777777" w:rsidR="000749B0" w:rsidRPr="0032326C" w:rsidRDefault="000749B0" w:rsidP="000749B0">
      <w:pPr>
        <w:jc w:val="center"/>
        <w:rPr>
          <w:rFonts w:ascii="Comic Sans MS" w:hAnsi="Comic Sans MS"/>
          <w:i/>
          <w:iCs/>
          <w:sz w:val="24"/>
          <w:szCs w:val="24"/>
        </w:rPr>
      </w:pPr>
    </w:p>
    <w:p w14:paraId="2FCE02FB" w14:textId="77777777" w:rsidR="000749B0" w:rsidRPr="008A3E19" w:rsidRDefault="000749B0" w:rsidP="000749B0">
      <w:pPr>
        <w:jc w:val="center"/>
        <w:rPr>
          <w:i/>
          <w:iCs/>
          <w:sz w:val="24"/>
          <w:szCs w:val="24"/>
        </w:rPr>
      </w:pPr>
    </w:p>
    <w:p w14:paraId="4042A10C" w14:textId="77777777" w:rsidR="00530FE0" w:rsidRPr="008A3E19" w:rsidRDefault="00530FE0" w:rsidP="00530FE0">
      <w:pPr>
        <w:rPr>
          <w:b/>
          <w:bCs/>
          <w:sz w:val="24"/>
          <w:szCs w:val="24"/>
        </w:rPr>
      </w:pPr>
    </w:p>
    <w:p w14:paraId="0BCD6BF5" w14:textId="77777777" w:rsidR="00374C78" w:rsidRDefault="00374C78" w:rsidP="00530FE0">
      <w:pPr>
        <w:jc w:val="center"/>
        <w:rPr>
          <w:b/>
          <w:bCs/>
          <w:sz w:val="24"/>
          <w:szCs w:val="24"/>
        </w:rPr>
      </w:pPr>
    </w:p>
    <w:p w14:paraId="166F5ED2" w14:textId="77777777" w:rsidR="00374C78" w:rsidRDefault="00374C78" w:rsidP="00530FE0">
      <w:pPr>
        <w:jc w:val="center"/>
        <w:rPr>
          <w:b/>
          <w:bCs/>
          <w:sz w:val="24"/>
          <w:szCs w:val="24"/>
        </w:rPr>
      </w:pPr>
    </w:p>
    <w:p w14:paraId="57291E41" w14:textId="62B35FCE" w:rsidR="00530FE0" w:rsidRPr="008A3E19" w:rsidRDefault="00530FE0" w:rsidP="00374C78">
      <w:pPr>
        <w:rPr>
          <w:b/>
          <w:bCs/>
          <w:sz w:val="24"/>
          <w:szCs w:val="24"/>
        </w:rPr>
      </w:pPr>
      <w:r w:rsidRPr="008A3E19">
        <w:rPr>
          <w:b/>
          <w:bCs/>
          <w:sz w:val="24"/>
          <w:szCs w:val="24"/>
        </w:rPr>
        <w:t xml:space="preserve">It is a duty placed on Boards of Governors in Northern Ireland, to ensure the school has an effective Addressing Bullying Policy and practices aligned to the Addressing Bullying in Schools (NI) Act 2016 which commenced in schools September 2021. </w:t>
      </w:r>
    </w:p>
    <w:p w14:paraId="5F7A75BC" w14:textId="77777777" w:rsidR="00530FE0" w:rsidRPr="008A3E19" w:rsidRDefault="00530FE0" w:rsidP="00530FE0">
      <w:pPr>
        <w:rPr>
          <w:b/>
          <w:bCs/>
          <w:sz w:val="24"/>
          <w:szCs w:val="24"/>
        </w:rPr>
      </w:pPr>
    </w:p>
    <w:p w14:paraId="0D55311A" w14:textId="7A562009" w:rsidR="000749B0" w:rsidRPr="008A3E19" w:rsidRDefault="00530FE0" w:rsidP="00530FE0">
      <w:pPr>
        <w:jc w:val="center"/>
        <w:rPr>
          <w:i/>
          <w:iCs/>
          <w:sz w:val="24"/>
          <w:szCs w:val="24"/>
        </w:rPr>
      </w:pPr>
      <w:r w:rsidRPr="008A3E19">
        <w:rPr>
          <w:b/>
          <w:bCs/>
          <w:sz w:val="24"/>
          <w:szCs w:val="24"/>
        </w:rPr>
        <w:t xml:space="preserve">This Addressing Bullying Policy takes account of key legislation and is informed by DE Guidance, EA/CCMS publications and the international context </w:t>
      </w:r>
      <w:r w:rsidRPr="008A3E19">
        <w:rPr>
          <w:b/>
          <w:bCs/>
          <w:i/>
          <w:iCs/>
          <w:sz w:val="24"/>
          <w:szCs w:val="24"/>
        </w:rPr>
        <w:t>(Appendix 1).</w:t>
      </w:r>
    </w:p>
    <w:p w14:paraId="184964BA" w14:textId="77777777" w:rsidR="000749B0" w:rsidRPr="008A3E19" w:rsidRDefault="000749B0" w:rsidP="000749B0">
      <w:pPr>
        <w:jc w:val="center"/>
        <w:rPr>
          <w:i/>
          <w:iCs/>
          <w:sz w:val="24"/>
          <w:szCs w:val="24"/>
        </w:rPr>
      </w:pPr>
    </w:p>
    <w:p w14:paraId="52A9E27A" w14:textId="77777777" w:rsidR="000749B0" w:rsidRPr="008A3E19" w:rsidRDefault="000749B0" w:rsidP="000749B0">
      <w:pPr>
        <w:jc w:val="center"/>
        <w:rPr>
          <w:i/>
          <w:iCs/>
          <w:sz w:val="24"/>
          <w:szCs w:val="24"/>
        </w:rPr>
      </w:pPr>
    </w:p>
    <w:p w14:paraId="48DB0BF5" w14:textId="77777777" w:rsidR="000749B0" w:rsidRPr="008A3E19" w:rsidRDefault="000749B0" w:rsidP="000749B0">
      <w:pPr>
        <w:rPr>
          <w:sz w:val="24"/>
          <w:szCs w:val="24"/>
        </w:rPr>
      </w:pPr>
    </w:p>
    <w:p w14:paraId="3B800444" w14:textId="77777777" w:rsidR="000749B0" w:rsidRPr="008A3E19" w:rsidRDefault="000749B0" w:rsidP="000749B0">
      <w:pPr>
        <w:jc w:val="center"/>
        <w:rPr>
          <w:i/>
          <w:sz w:val="24"/>
          <w:szCs w:val="24"/>
        </w:rPr>
      </w:pPr>
    </w:p>
    <w:tbl>
      <w:tblPr>
        <w:tblStyle w:val="TableGrid"/>
        <w:tblW w:w="9360" w:type="dxa"/>
        <w:tblLayout w:type="fixed"/>
        <w:tblLook w:val="06A0" w:firstRow="1" w:lastRow="0" w:firstColumn="1" w:lastColumn="0" w:noHBand="1" w:noVBand="1"/>
      </w:tblPr>
      <w:tblGrid>
        <w:gridCol w:w="4350"/>
        <w:gridCol w:w="1890"/>
        <w:gridCol w:w="3120"/>
      </w:tblGrid>
      <w:tr w:rsidR="008A3E19" w:rsidRPr="008A3E19" w14:paraId="7B95067D" w14:textId="77777777" w:rsidTr="492AC7D8">
        <w:trPr>
          <w:trHeight w:val="300"/>
        </w:trPr>
        <w:tc>
          <w:tcPr>
            <w:tcW w:w="4350" w:type="dxa"/>
          </w:tcPr>
          <w:p w14:paraId="0300CE3B" w14:textId="513402EB" w:rsidR="3E82A0CF" w:rsidRPr="008A3E19" w:rsidRDefault="3E82A0CF" w:rsidP="25A51249">
            <w:pPr>
              <w:pStyle w:val="Default"/>
              <w:rPr>
                <w:rFonts w:ascii="Times New Roman" w:hAnsi="Times New Roman" w:cs="Times New Roman"/>
                <w:b/>
                <w:bCs/>
                <w:i/>
                <w:iCs/>
                <w:color w:val="auto"/>
                <w:u w:val="single"/>
              </w:rPr>
            </w:pPr>
          </w:p>
        </w:tc>
        <w:tc>
          <w:tcPr>
            <w:tcW w:w="1890" w:type="dxa"/>
          </w:tcPr>
          <w:p w14:paraId="6C0F2B9C" w14:textId="4D702155" w:rsidR="5A359A4F" w:rsidRPr="008A3E19" w:rsidRDefault="557C305C" w:rsidP="50FE66A7">
            <w:pPr>
              <w:pStyle w:val="Default"/>
              <w:jc w:val="center"/>
              <w:rPr>
                <w:rFonts w:ascii="Times New Roman" w:hAnsi="Times New Roman" w:cs="Times New Roman"/>
                <w:b/>
                <w:bCs/>
                <w:color w:val="auto"/>
              </w:rPr>
            </w:pPr>
            <w:r w:rsidRPr="008A3E19">
              <w:rPr>
                <w:rFonts w:ascii="Times New Roman" w:hAnsi="Times New Roman" w:cs="Times New Roman"/>
                <w:b/>
                <w:bCs/>
                <w:color w:val="auto"/>
              </w:rPr>
              <w:t xml:space="preserve">Date </w:t>
            </w:r>
          </w:p>
        </w:tc>
        <w:tc>
          <w:tcPr>
            <w:tcW w:w="3120" w:type="dxa"/>
          </w:tcPr>
          <w:p w14:paraId="0CBCFC29" w14:textId="58C0F758" w:rsidR="5A359A4F" w:rsidRPr="008A3E19" w:rsidRDefault="557C305C" w:rsidP="50FE66A7">
            <w:pPr>
              <w:pStyle w:val="Default"/>
              <w:jc w:val="center"/>
              <w:rPr>
                <w:rFonts w:ascii="Times New Roman" w:hAnsi="Times New Roman" w:cs="Times New Roman"/>
                <w:b/>
                <w:bCs/>
                <w:color w:val="auto"/>
              </w:rPr>
            </w:pPr>
            <w:r w:rsidRPr="008A3E19">
              <w:rPr>
                <w:rFonts w:ascii="Times New Roman" w:hAnsi="Times New Roman" w:cs="Times New Roman"/>
                <w:b/>
                <w:bCs/>
                <w:color w:val="auto"/>
              </w:rPr>
              <w:t>Signatures</w:t>
            </w:r>
          </w:p>
        </w:tc>
      </w:tr>
      <w:tr w:rsidR="008A3E19" w:rsidRPr="008A3E19" w14:paraId="23D7C76A" w14:textId="77777777" w:rsidTr="492AC7D8">
        <w:trPr>
          <w:trHeight w:val="300"/>
        </w:trPr>
        <w:tc>
          <w:tcPr>
            <w:tcW w:w="4350" w:type="dxa"/>
          </w:tcPr>
          <w:p w14:paraId="2EB658B7" w14:textId="51B1D638" w:rsidR="5A359A4F" w:rsidRPr="008A3E19" w:rsidRDefault="3898F597" w:rsidP="492AC7D8">
            <w:pPr>
              <w:pStyle w:val="Default"/>
              <w:rPr>
                <w:rFonts w:ascii="Times New Roman" w:hAnsi="Times New Roman" w:cs="Times New Roman"/>
                <w:color w:val="auto"/>
              </w:rPr>
            </w:pPr>
            <w:r w:rsidRPr="008A3E19">
              <w:rPr>
                <w:rFonts w:ascii="Times New Roman" w:hAnsi="Times New Roman" w:cs="Times New Roman"/>
                <w:color w:val="auto"/>
              </w:rPr>
              <w:t xml:space="preserve">Consultation (Staff, </w:t>
            </w:r>
            <w:r w:rsidR="6B8F138A" w:rsidRPr="008A3E19">
              <w:rPr>
                <w:rFonts w:ascii="Times New Roman" w:hAnsi="Times New Roman" w:cs="Times New Roman"/>
                <w:color w:val="auto"/>
              </w:rPr>
              <w:t>Pupils</w:t>
            </w:r>
            <w:r w:rsidRPr="008A3E19">
              <w:rPr>
                <w:rFonts w:ascii="Times New Roman" w:hAnsi="Times New Roman" w:cs="Times New Roman"/>
                <w:color w:val="auto"/>
              </w:rPr>
              <w:t>, Parents etc)</w:t>
            </w:r>
          </w:p>
          <w:p w14:paraId="3E02B005" w14:textId="4F07173F" w:rsidR="5A359A4F" w:rsidRPr="008A3E19" w:rsidRDefault="3E053187" w:rsidP="492AC7D8">
            <w:pPr>
              <w:pStyle w:val="Default"/>
              <w:rPr>
                <w:rFonts w:ascii="Times New Roman" w:hAnsi="Times New Roman" w:cs="Times New Roman"/>
                <w:color w:val="auto"/>
              </w:rPr>
            </w:pPr>
            <w:r w:rsidRPr="008A3E19">
              <w:rPr>
                <w:rFonts w:ascii="Times New Roman" w:hAnsi="Times New Roman" w:cs="Times New Roman"/>
                <w:color w:val="auto"/>
              </w:rPr>
              <w:t>key issues identified:</w:t>
            </w:r>
          </w:p>
          <w:p w14:paraId="1149DE33" w14:textId="7946B709" w:rsidR="5A359A4F" w:rsidRPr="008A3E19" w:rsidRDefault="3E053187" w:rsidP="492AC7D8">
            <w:pPr>
              <w:pStyle w:val="Default"/>
              <w:rPr>
                <w:rFonts w:ascii="Times New Roman" w:hAnsi="Times New Roman" w:cs="Times New Roman"/>
                <w:color w:val="auto"/>
              </w:rPr>
            </w:pPr>
            <w:r w:rsidRPr="008A3E19">
              <w:rPr>
                <w:rFonts w:ascii="Times New Roman" w:hAnsi="Times New Roman" w:cs="Times New Roman"/>
                <w:color w:val="auto"/>
              </w:rPr>
              <w:t xml:space="preserve"> </w:t>
            </w:r>
          </w:p>
          <w:p w14:paraId="2CB337F2" w14:textId="2CD927C8" w:rsidR="5A359A4F" w:rsidRPr="008A3E19" w:rsidRDefault="3E053187" w:rsidP="492AC7D8">
            <w:pPr>
              <w:pStyle w:val="Default"/>
              <w:rPr>
                <w:rFonts w:ascii="Times New Roman" w:hAnsi="Times New Roman" w:cs="Times New Roman"/>
                <w:color w:val="auto"/>
              </w:rPr>
            </w:pPr>
            <w:r w:rsidRPr="008A3E19">
              <w:rPr>
                <w:rFonts w:ascii="Times New Roman" w:hAnsi="Times New Roman" w:cs="Times New Roman"/>
                <w:color w:val="auto"/>
              </w:rPr>
              <w:t>Key changes include:</w:t>
            </w:r>
          </w:p>
        </w:tc>
        <w:tc>
          <w:tcPr>
            <w:tcW w:w="1890" w:type="dxa"/>
          </w:tcPr>
          <w:p w14:paraId="281E8681" w14:textId="77777777" w:rsidR="5A359A4F" w:rsidRDefault="003852DA" w:rsidP="5A359A4F">
            <w:pPr>
              <w:pStyle w:val="Default"/>
              <w:rPr>
                <w:rFonts w:ascii="Times New Roman" w:hAnsi="Times New Roman" w:cs="Times New Roman"/>
                <w:color w:val="auto"/>
              </w:rPr>
            </w:pPr>
            <w:r>
              <w:rPr>
                <w:rFonts w:ascii="Times New Roman" w:hAnsi="Times New Roman" w:cs="Times New Roman"/>
                <w:color w:val="auto"/>
              </w:rPr>
              <w:t>20/1/26 -26/1/26</w:t>
            </w:r>
          </w:p>
          <w:p w14:paraId="3AB50F10" w14:textId="77777777" w:rsidR="003852DA" w:rsidRDefault="003852DA" w:rsidP="5A359A4F">
            <w:pPr>
              <w:pStyle w:val="Default"/>
              <w:rPr>
                <w:rFonts w:ascii="Times New Roman" w:hAnsi="Times New Roman" w:cs="Times New Roman"/>
                <w:color w:val="auto"/>
              </w:rPr>
            </w:pPr>
          </w:p>
          <w:p w14:paraId="507742E1" w14:textId="75AF7064" w:rsidR="003852DA" w:rsidRPr="003852DA" w:rsidRDefault="003852DA" w:rsidP="5A359A4F">
            <w:pPr>
              <w:pStyle w:val="Default"/>
              <w:rPr>
                <w:rFonts w:ascii="Times New Roman" w:hAnsi="Times New Roman" w:cs="Times New Roman"/>
                <w:color w:val="auto"/>
              </w:rPr>
            </w:pPr>
            <w:r>
              <w:rPr>
                <w:rFonts w:ascii="Times New Roman" w:hAnsi="Times New Roman" w:cs="Times New Roman"/>
                <w:color w:val="auto"/>
              </w:rPr>
              <w:t>No issues identified</w:t>
            </w:r>
          </w:p>
        </w:tc>
        <w:tc>
          <w:tcPr>
            <w:tcW w:w="3120" w:type="dxa"/>
          </w:tcPr>
          <w:p w14:paraId="3A209F7E" w14:textId="5B61750D" w:rsidR="5A359A4F" w:rsidRPr="009E5AFB" w:rsidRDefault="009E5AFB" w:rsidP="50FE66A7">
            <w:pPr>
              <w:pStyle w:val="Default"/>
              <w:rPr>
                <w:rFonts w:ascii="Times New Roman" w:hAnsi="Times New Roman" w:cs="Times New Roman"/>
                <w:color w:val="auto"/>
              </w:rPr>
            </w:pPr>
            <w:r w:rsidRPr="009E5AFB">
              <w:rPr>
                <w:rFonts w:ascii="Times New Roman" w:hAnsi="Times New Roman" w:cs="Times New Roman"/>
                <w:noProof/>
                <w:color w:val="auto"/>
                <w14:ligatures w14:val="standardContextual"/>
              </w:rPr>
              <w:drawing>
                <wp:inline distT="0" distB="0" distL="0" distR="0" wp14:anchorId="44D450EF" wp14:editId="328621E5">
                  <wp:extent cx="1238250" cy="248162"/>
                  <wp:effectExtent l="0" t="0" r="0" b="0"/>
                  <wp:docPr id="1518283106"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83106" name="Picture 1" descr="A black signature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4435" cy="251406"/>
                          </a:xfrm>
                          <a:prstGeom prst="rect">
                            <a:avLst/>
                          </a:prstGeom>
                        </pic:spPr>
                      </pic:pic>
                    </a:graphicData>
                  </a:graphic>
                </wp:inline>
              </w:drawing>
            </w:r>
          </w:p>
          <w:p w14:paraId="1323158A" w14:textId="77777777" w:rsidR="5A359A4F" w:rsidRPr="009E5AFB" w:rsidRDefault="5A359A4F" w:rsidP="50FE66A7">
            <w:pPr>
              <w:pStyle w:val="Default"/>
              <w:rPr>
                <w:rFonts w:ascii="Times New Roman" w:hAnsi="Times New Roman" w:cs="Times New Roman"/>
                <w:color w:val="auto"/>
              </w:rPr>
            </w:pPr>
          </w:p>
          <w:p w14:paraId="1633F3D6" w14:textId="03F8DDDD" w:rsidR="009E5AFB" w:rsidRPr="008A3E19" w:rsidRDefault="009E5AFB" w:rsidP="50FE66A7">
            <w:pPr>
              <w:pStyle w:val="Default"/>
              <w:rPr>
                <w:rFonts w:ascii="Times New Roman" w:hAnsi="Times New Roman" w:cs="Times New Roman"/>
                <w:b/>
                <w:bCs/>
                <w:i/>
                <w:iCs/>
                <w:color w:val="auto"/>
                <w:u w:val="single"/>
              </w:rPr>
            </w:pPr>
            <w:r w:rsidRPr="009E5AFB">
              <w:rPr>
                <w:rFonts w:ascii="Times New Roman" w:hAnsi="Times New Roman" w:cs="Times New Roman"/>
                <w:noProof/>
                <w:color w:val="auto"/>
                <w14:ligatures w14:val="standardContextual"/>
              </w:rPr>
              <w:drawing>
                <wp:inline distT="0" distB="0" distL="0" distR="0" wp14:anchorId="7D64191C" wp14:editId="3F441929">
                  <wp:extent cx="1019175" cy="282870"/>
                  <wp:effectExtent l="0" t="0" r="0" b="3175"/>
                  <wp:docPr id="1255511794" name="Picture 2"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1794" name="Picture 2" descr="A close up of a wo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0947" cy="286137"/>
                          </a:xfrm>
                          <a:prstGeom prst="rect">
                            <a:avLst/>
                          </a:prstGeom>
                        </pic:spPr>
                      </pic:pic>
                    </a:graphicData>
                  </a:graphic>
                </wp:inline>
              </w:drawing>
            </w:r>
          </w:p>
        </w:tc>
      </w:tr>
      <w:tr w:rsidR="008A3E19" w:rsidRPr="008A3E19" w14:paraId="3DD932CB" w14:textId="77777777" w:rsidTr="492AC7D8">
        <w:trPr>
          <w:trHeight w:val="300"/>
        </w:trPr>
        <w:tc>
          <w:tcPr>
            <w:tcW w:w="4350" w:type="dxa"/>
          </w:tcPr>
          <w:p w14:paraId="6AE88959" w14:textId="44FE282E" w:rsidR="5A359A4F" w:rsidRPr="008A3E19" w:rsidRDefault="557C305C" w:rsidP="50FE66A7">
            <w:pPr>
              <w:pStyle w:val="Default"/>
              <w:rPr>
                <w:rFonts w:ascii="Times New Roman" w:hAnsi="Times New Roman" w:cs="Times New Roman"/>
                <w:color w:val="auto"/>
              </w:rPr>
            </w:pPr>
            <w:r w:rsidRPr="008A3E19">
              <w:rPr>
                <w:rFonts w:ascii="Times New Roman" w:hAnsi="Times New Roman" w:cs="Times New Roman"/>
                <w:color w:val="auto"/>
              </w:rPr>
              <w:t xml:space="preserve">Ratification </w:t>
            </w:r>
          </w:p>
        </w:tc>
        <w:tc>
          <w:tcPr>
            <w:tcW w:w="1890" w:type="dxa"/>
          </w:tcPr>
          <w:p w14:paraId="1C0DC8C2" w14:textId="15BE2692" w:rsidR="5A359A4F" w:rsidRPr="003852DA" w:rsidRDefault="003852DA" w:rsidP="5A359A4F">
            <w:pPr>
              <w:pStyle w:val="Default"/>
              <w:rPr>
                <w:rFonts w:ascii="Times New Roman" w:hAnsi="Times New Roman" w:cs="Times New Roman"/>
                <w:color w:val="auto"/>
              </w:rPr>
            </w:pPr>
            <w:r w:rsidRPr="003852DA">
              <w:rPr>
                <w:rFonts w:ascii="Times New Roman" w:hAnsi="Times New Roman" w:cs="Times New Roman"/>
                <w:color w:val="auto"/>
              </w:rPr>
              <w:t>26/1/26</w:t>
            </w:r>
          </w:p>
        </w:tc>
        <w:tc>
          <w:tcPr>
            <w:tcW w:w="3120" w:type="dxa"/>
          </w:tcPr>
          <w:p w14:paraId="709FE2FA" w14:textId="6B47450D" w:rsidR="5A359A4F" w:rsidRPr="003852DA" w:rsidRDefault="5A359A4F" w:rsidP="50FE66A7">
            <w:pPr>
              <w:pStyle w:val="Default"/>
              <w:rPr>
                <w:rFonts w:ascii="Times New Roman" w:hAnsi="Times New Roman" w:cs="Times New Roman"/>
                <w:color w:val="auto"/>
              </w:rPr>
            </w:pPr>
          </w:p>
          <w:p w14:paraId="2D5A2BCE" w14:textId="77777777" w:rsidR="009E5AFB" w:rsidRPr="009E5AFB" w:rsidRDefault="009E5AFB" w:rsidP="009E5AFB">
            <w:pPr>
              <w:pStyle w:val="Default"/>
              <w:rPr>
                <w:rFonts w:ascii="Times New Roman" w:hAnsi="Times New Roman" w:cs="Times New Roman"/>
                <w:color w:val="auto"/>
              </w:rPr>
            </w:pPr>
            <w:r w:rsidRPr="009E5AFB">
              <w:rPr>
                <w:rFonts w:ascii="Times New Roman" w:hAnsi="Times New Roman" w:cs="Times New Roman"/>
                <w:noProof/>
                <w:color w:val="auto"/>
                <w14:ligatures w14:val="standardContextual"/>
              </w:rPr>
              <w:drawing>
                <wp:inline distT="0" distB="0" distL="0" distR="0" wp14:anchorId="23BB5A90" wp14:editId="066DD9AB">
                  <wp:extent cx="1238250" cy="248162"/>
                  <wp:effectExtent l="0" t="0" r="0" b="0"/>
                  <wp:docPr id="383799152"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83106" name="Picture 1" descr="A black signature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4435" cy="251406"/>
                          </a:xfrm>
                          <a:prstGeom prst="rect">
                            <a:avLst/>
                          </a:prstGeom>
                        </pic:spPr>
                      </pic:pic>
                    </a:graphicData>
                  </a:graphic>
                </wp:inline>
              </w:drawing>
            </w:r>
          </w:p>
          <w:p w14:paraId="774F36EE" w14:textId="77777777" w:rsidR="009E5AFB" w:rsidRPr="009E5AFB" w:rsidRDefault="009E5AFB" w:rsidP="009E5AFB">
            <w:pPr>
              <w:pStyle w:val="Default"/>
              <w:rPr>
                <w:rFonts w:ascii="Times New Roman" w:hAnsi="Times New Roman" w:cs="Times New Roman"/>
                <w:color w:val="auto"/>
              </w:rPr>
            </w:pPr>
          </w:p>
          <w:p w14:paraId="1DFFAFD6" w14:textId="34FB3209" w:rsidR="5A359A4F" w:rsidRPr="003852DA" w:rsidRDefault="009E5AFB" w:rsidP="009E5AFB">
            <w:pPr>
              <w:pStyle w:val="Default"/>
              <w:rPr>
                <w:rFonts w:ascii="Times New Roman" w:hAnsi="Times New Roman" w:cs="Times New Roman"/>
                <w:color w:val="auto"/>
              </w:rPr>
            </w:pPr>
            <w:r w:rsidRPr="009E5AFB">
              <w:rPr>
                <w:rFonts w:ascii="Times New Roman" w:hAnsi="Times New Roman" w:cs="Times New Roman"/>
                <w:noProof/>
                <w:color w:val="auto"/>
                <w14:ligatures w14:val="standardContextual"/>
              </w:rPr>
              <w:drawing>
                <wp:inline distT="0" distB="0" distL="0" distR="0" wp14:anchorId="16384394" wp14:editId="43F0C2CC">
                  <wp:extent cx="1019175" cy="282870"/>
                  <wp:effectExtent l="0" t="0" r="0" b="3175"/>
                  <wp:docPr id="624889420" name="Picture 2"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1794" name="Picture 2" descr="A close up of a wo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0947" cy="286137"/>
                          </a:xfrm>
                          <a:prstGeom prst="rect">
                            <a:avLst/>
                          </a:prstGeom>
                        </pic:spPr>
                      </pic:pic>
                    </a:graphicData>
                  </a:graphic>
                </wp:inline>
              </w:drawing>
            </w:r>
          </w:p>
        </w:tc>
      </w:tr>
      <w:tr w:rsidR="25A51249" w:rsidRPr="008A3E19" w14:paraId="79FBEB6B" w14:textId="77777777" w:rsidTr="009E5AFB">
        <w:trPr>
          <w:trHeight w:val="1796"/>
        </w:trPr>
        <w:tc>
          <w:tcPr>
            <w:tcW w:w="4350" w:type="dxa"/>
          </w:tcPr>
          <w:p w14:paraId="4B283839" w14:textId="432C4AB6" w:rsidR="25A51249" w:rsidRPr="008A3E19" w:rsidRDefault="33AB1312" w:rsidP="492AC7D8">
            <w:pPr>
              <w:pStyle w:val="Default"/>
              <w:rPr>
                <w:rFonts w:ascii="Times New Roman" w:hAnsi="Times New Roman" w:cs="Times New Roman"/>
                <w:color w:val="auto"/>
              </w:rPr>
            </w:pPr>
            <w:r w:rsidRPr="008A3E19">
              <w:rPr>
                <w:rFonts w:ascii="Times New Roman" w:hAnsi="Times New Roman" w:cs="Times New Roman"/>
                <w:color w:val="auto"/>
              </w:rPr>
              <w:t>Next consultation/review date</w:t>
            </w:r>
            <w:r w:rsidR="00683E50" w:rsidRPr="008A3E19">
              <w:rPr>
                <w:rFonts w:ascii="Times New Roman" w:hAnsi="Times New Roman" w:cs="Times New Roman"/>
                <w:color w:val="auto"/>
              </w:rPr>
              <w:t>:</w:t>
            </w:r>
          </w:p>
        </w:tc>
        <w:tc>
          <w:tcPr>
            <w:tcW w:w="1890" w:type="dxa"/>
          </w:tcPr>
          <w:p w14:paraId="151A0A06" w14:textId="117881FB" w:rsidR="25A51249" w:rsidRPr="003852DA" w:rsidRDefault="003852DA" w:rsidP="25A51249">
            <w:pPr>
              <w:pStyle w:val="Default"/>
              <w:rPr>
                <w:rFonts w:ascii="Times New Roman" w:hAnsi="Times New Roman" w:cs="Times New Roman"/>
                <w:color w:val="auto"/>
              </w:rPr>
            </w:pPr>
            <w:r>
              <w:rPr>
                <w:rFonts w:ascii="Times New Roman" w:hAnsi="Times New Roman" w:cs="Times New Roman"/>
                <w:color w:val="auto"/>
              </w:rPr>
              <w:t>26/1/28</w:t>
            </w:r>
          </w:p>
        </w:tc>
        <w:tc>
          <w:tcPr>
            <w:tcW w:w="3120" w:type="dxa"/>
          </w:tcPr>
          <w:p w14:paraId="5751E3BA" w14:textId="78071624" w:rsidR="25A51249" w:rsidRPr="003852DA" w:rsidRDefault="25A51249" w:rsidP="50FE66A7">
            <w:pPr>
              <w:pStyle w:val="Default"/>
              <w:rPr>
                <w:rFonts w:ascii="Times New Roman" w:hAnsi="Times New Roman" w:cs="Times New Roman"/>
                <w:color w:val="auto"/>
              </w:rPr>
            </w:pPr>
          </w:p>
          <w:p w14:paraId="2BF57D52" w14:textId="77777777" w:rsidR="009E5AFB" w:rsidRPr="009E5AFB" w:rsidRDefault="009E5AFB" w:rsidP="009E5AFB">
            <w:pPr>
              <w:pStyle w:val="Default"/>
              <w:rPr>
                <w:rFonts w:ascii="Times New Roman" w:hAnsi="Times New Roman" w:cs="Times New Roman"/>
                <w:color w:val="auto"/>
              </w:rPr>
            </w:pPr>
            <w:r w:rsidRPr="009E5AFB">
              <w:rPr>
                <w:rFonts w:ascii="Times New Roman" w:hAnsi="Times New Roman" w:cs="Times New Roman"/>
                <w:noProof/>
                <w:color w:val="auto"/>
                <w14:ligatures w14:val="standardContextual"/>
              </w:rPr>
              <w:drawing>
                <wp:inline distT="0" distB="0" distL="0" distR="0" wp14:anchorId="75AC3D1C" wp14:editId="028BB022">
                  <wp:extent cx="1238250" cy="248162"/>
                  <wp:effectExtent l="0" t="0" r="0" b="0"/>
                  <wp:docPr id="883776170" name="Picture 1"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83106" name="Picture 1" descr="A black signature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4435" cy="251406"/>
                          </a:xfrm>
                          <a:prstGeom prst="rect">
                            <a:avLst/>
                          </a:prstGeom>
                        </pic:spPr>
                      </pic:pic>
                    </a:graphicData>
                  </a:graphic>
                </wp:inline>
              </w:drawing>
            </w:r>
          </w:p>
          <w:p w14:paraId="03D56DE9" w14:textId="77777777" w:rsidR="009E5AFB" w:rsidRPr="009E5AFB" w:rsidRDefault="009E5AFB" w:rsidP="009E5AFB">
            <w:pPr>
              <w:pStyle w:val="Default"/>
              <w:rPr>
                <w:rFonts w:ascii="Times New Roman" w:hAnsi="Times New Roman" w:cs="Times New Roman"/>
                <w:color w:val="auto"/>
              </w:rPr>
            </w:pPr>
          </w:p>
          <w:p w14:paraId="7B6696D4" w14:textId="2DE6432F" w:rsidR="25A51249" w:rsidRPr="003852DA" w:rsidRDefault="009E5AFB" w:rsidP="009E5AFB">
            <w:pPr>
              <w:pStyle w:val="Default"/>
              <w:rPr>
                <w:rFonts w:ascii="Times New Roman" w:hAnsi="Times New Roman" w:cs="Times New Roman"/>
                <w:color w:val="auto"/>
              </w:rPr>
            </w:pPr>
            <w:r w:rsidRPr="009E5AFB">
              <w:rPr>
                <w:rFonts w:ascii="Times New Roman" w:hAnsi="Times New Roman" w:cs="Times New Roman"/>
                <w:noProof/>
                <w:color w:val="auto"/>
                <w14:ligatures w14:val="standardContextual"/>
              </w:rPr>
              <w:drawing>
                <wp:inline distT="0" distB="0" distL="0" distR="0" wp14:anchorId="0C47F801" wp14:editId="1F831364">
                  <wp:extent cx="1019175" cy="282870"/>
                  <wp:effectExtent l="0" t="0" r="0" b="3175"/>
                  <wp:docPr id="592501379" name="Picture 2"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11794" name="Picture 2" descr="A close up of a wo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0947" cy="286137"/>
                          </a:xfrm>
                          <a:prstGeom prst="rect">
                            <a:avLst/>
                          </a:prstGeom>
                        </pic:spPr>
                      </pic:pic>
                    </a:graphicData>
                  </a:graphic>
                </wp:inline>
              </w:drawing>
            </w:r>
          </w:p>
        </w:tc>
      </w:tr>
    </w:tbl>
    <w:p w14:paraId="079A5CD5" w14:textId="373C0EA0" w:rsidR="000749B0" w:rsidRPr="008A3E19" w:rsidRDefault="000749B0" w:rsidP="50FE66A7">
      <w:pPr>
        <w:pStyle w:val="Default"/>
        <w:spacing w:line="360" w:lineRule="auto"/>
        <w:rPr>
          <w:rFonts w:ascii="Times New Roman" w:hAnsi="Times New Roman" w:cs="Times New Roman"/>
          <w:color w:val="auto"/>
        </w:rPr>
      </w:pPr>
    </w:p>
    <w:p w14:paraId="1074AF31" w14:textId="77777777" w:rsidR="00530FE0" w:rsidRPr="008A3E19" w:rsidRDefault="00530FE0" w:rsidP="50FE66A7">
      <w:pPr>
        <w:pStyle w:val="Default"/>
        <w:spacing w:line="360" w:lineRule="auto"/>
        <w:rPr>
          <w:rFonts w:ascii="Times New Roman" w:hAnsi="Times New Roman" w:cs="Times New Roman"/>
          <w:b/>
          <w:bCs/>
          <w:i/>
          <w:iCs/>
          <w:color w:val="auto"/>
          <w:u w:val="single"/>
        </w:rPr>
      </w:pPr>
    </w:p>
    <w:p w14:paraId="7FE1AFD5" w14:textId="77777777" w:rsidR="00530FE0" w:rsidRDefault="00530FE0" w:rsidP="50FE66A7">
      <w:pPr>
        <w:pStyle w:val="Default"/>
        <w:spacing w:line="360" w:lineRule="auto"/>
        <w:rPr>
          <w:rFonts w:ascii="Times New Roman" w:hAnsi="Times New Roman" w:cs="Times New Roman"/>
          <w:b/>
          <w:bCs/>
          <w:i/>
          <w:iCs/>
          <w:color w:val="auto"/>
          <w:u w:val="single"/>
        </w:rPr>
      </w:pPr>
    </w:p>
    <w:p w14:paraId="331AA044" w14:textId="77777777" w:rsidR="009E5AFB" w:rsidRPr="008A3E19" w:rsidRDefault="009E5AFB" w:rsidP="50FE66A7">
      <w:pPr>
        <w:pStyle w:val="Default"/>
        <w:spacing w:line="360" w:lineRule="auto"/>
        <w:rPr>
          <w:rFonts w:ascii="Times New Roman" w:hAnsi="Times New Roman" w:cs="Times New Roman"/>
          <w:b/>
          <w:bCs/>
          <w:i/>
          <w:iCs/>
          <w:color w:val="auto"/>
          <w:u w:val="single"/>
        </w:rPr>
      </w:pPr>
    </w:p>
    <w:p w14:paraId="7F5B6C6C" w14:textId="77777777" w:rsidR="00530FE0" w:rsidRPr="008A3E19" w:rsidRDefault="00530FE0" w:rsidP="50FE66A7">
      <w:pPr>
        <w:pStyle w:val="Default"/>
        <w:spacing w:line="360" w:lineRule="auto"/>
        <w:rPr>
          <w:rFonts w:ascii="Times New Roman" w:hAnsi="Times New Roman" w:cs="Times New Roman"/>
          <w:b/>
          <w:bCs/>
          <w:i/>
          <w:iCs/>
          <w:color w:val="auto"/>
          <w:u w:val="single"/>
        </w:rPr>
      </w:pPr>
    </w:p>
    <w:p w14:paraId="047F0D8D" w14:textId="77777777" w:rsidR="008A3E19" w:rsidRDefault="008A3E19" w:rsidP="50FE66A7">
      <w:pPr>
        <w:pStyle w:val="Default"/>
        <w:spacing w:line="360" w:lineRule="auto"/>
        <w:rPr>
          <w:rFonts w:ascii="Times New Roman" w:hAnsi="Times New Roman" w:cs="Times New Roman"/>
          <w:b/>
          <w:bCs/>
          <w:i/>
          <w:iCs/>
          <w:color w:val="auto"/>
          <w:u w:val="single"/>
        </w:rPr>
      </w:pPr>
    </w:p>
    <w:p w14:paraId="02D3C2BF" w14:textId="77777777" w:rsidR="008A3E19" w:rsidRDefault="008A3E19" w:rsidP="50FE66A7">
      <w:pPr>
        <w:pStyle w:val="Default"/>
        <w:spacing w:line="360" w:lineRule="auto"/>
        <w:rPr>
          <w:rFonts w:ascii="Times New Roman" w:hAnsi="Times New Roman" w:cs="Times New Roman"/>
          <w:b/>
          <w:bCs/>
          <w:i/>
          <w:iCs/>
          <w:color w:val="auto"/>
          <w:u w:val="single"/>
        </w:rPr>
      </w:pPr>
    </w:p>
    <w:p w14:paraId="68DFA030" w14:textId="77777777" w:rsidR="008A3E19" w:rsidRDefault="008A3E19" w:rsidP="50FE66A7">
      <w:pPr>
        <w:pStyle w:val="Default"/>
        <w:spacing w:line="360" w:lineRule="auto"/>
        <w:rPr>
          <w:rFonts w:ascii="Times New Roman" w:hAnsi="Times New Roman" w:cs="Times New Roman"/>
          <w:b/>
          <w:bCs/>
          <w:i/>
          <w:iCs/>
          <w:color w:val="auto"/>
          <w:u w:val="single"/>
        </w:rPr>
      </w:pPr>
    </w:p>
    <w:p w14:paraId="4061DEAA" w14:textId="77777777" w:rsidR="008A3E19" w:rsidRDefault="008A3E19" w:rsidP="50FE66A7">
      <w:pPr>
        <w:pStyle w:val="Default"/>
        <w:spacing w:line="360" w:lineRule="auto"/>
        <w:rPr>
          <w:rFonts w:ascii="Times New Roman" w:hAnsi="Times New Roman" w:cs="Times New Roman"/>
          <w:b/>
          <w:bCs/>
          <w:i/>
          <w:iCs/>
          <w:color w:val="auto"/>
          <w:u w:val="single"/>
        </w:rPr>
      </w:pPr>
    </w:p>
    <w:p w14:paraId="004C1F6E" w14:textId="77777777" w:rsidR="00374C78" w:rsidRDefault="00374C78" w:rsidP="50FE66A7">
      <w:pPr>
        <w:pStyle w:val="Default"/>
        <w:spacing w:line="360" w:lineRule="auto"/>
        <w:rPr>
          <w:rFonts w:ascii="Times New Roman" w:hAnsi="Times New Roman" w:cs="Times New Roman"/>
          <w:b/>
          <w:bCs/>
          <w:i/>
          <w:iCs/>
          <w:color w:val="auto"/>
          <w:u w:val="single"/>
        </w:rPr>
      </w:pPr>
    </w:p>
    <w:p w14:paraId="5AF131FF" w14:textId="77777777" w:rsidR="00374C78" w:rsidRDefault="00374C78" w:rsidP="50FE66A7">
      <w:pPr>
        <w:pStyle w:val="Default"/>
        <w:spacing w:line="360" w:lineRule="auto"/>
        <w:rPr>
          <w:rFonts w:ascii="Times New Roman" w:hAnsi="Times New Roman" w:cs="Times New Roman"/>
          <w:b/>
          <w:bCs/>
          <w:i/>
          <w:iCs/>
          <w:color w:val="auto"/>
          <w:u w:val="single"/>
        </w:rPr>
      </w:pPr>
    </w:p>
    <w:p w14:paraId="51A1EE61" w14:textId="035E7D15" w:rsidR="000749B0" w:rsidRPr="008A3E19" w:rsidRDefault="622DB799" w:rsidP="50FE66A7">
      <w:pPr>
        <w:pStyle w:val="Default"/>
        <w:spacing w:line="360" w:lineRule="auto"/>
        <w:rPr>
          <w:rFonts w:ascii="Times New Roman" w:hAnsi="Times New Roman" w:cs="Times New Roman"/>
          <w:b/>
          <w:bCs/>
          <w:i/>
          <w:iCs/>
          <w:color w:val="auto"/>
          <w:u w:val="single"/>
        </w:rPr>
      </w:pPr>
      <w:r w:rsidRPr="008A3E19">
        <w:rPr>
          <w:rFonts w:ascii="Times New Roman" w:hAnsi="Times New Roman" w:cs="Times New Roman"/>
          <w:b/>
          <w:bCs/>
          <w:i/>
          <w:iCs/>
          <w:color w:val="auto"/>
          <w:u w:val="single"/>
        </w:rPr>
        <w:lastRenderedPageBreak/>
        <w:t>Contents:</w:t>
      </w:r>
    </w:p>
    <w:p w14:paraId="4C42E12B" w14:textId="02270C86" w:rsidR="000749B0" w:rsidRPr="008A3E19" w:rsidRDefault="000749B0" w:rsidP="000749B0">
      <w:pPr>
        <w:pStyle w:val="Default"/>
        <w:spacing w:line="360" w:lineRule="auto"/>
        <w:ind w:right="-1054"/>
        <w:rPr>
          <w:rFonts w:ascii="Times New Roman" w:hAnsi="Times New Roman" w:cs="Times New Roman"/>
          <w:i/>
          <w:iCs/>
          <w:color w:val="auto"/>
        </w:rPr>
      </w:pPr>
      <w:r w:rsidRPr="008A3E19">
        <w:rPr>
          <w:rFonts w:ascii="Times New Roman" w:hAnsi="Times New Roman" w:cs="Times New Roman"/>
          <w:b/>
          <w:bCs/>
          <w:i/>
          <w:iCs/>
          <w:color w:val="auto"/>
        </w:rPr>
        <w:t xml:space="preserve">Section 1: Statutory Context &amp; Guidance </w:t>
      </w:r>
      <w:r w:rsidRPr="008A3E19">
        <w:rPr>
          <w:rFonts w:ascii="Times New Roman" w:hAnsi="Times New Roman" w:cs="Times New Roman"/>
          <w:b/>
          <w:bCs/>
          <w:i/>
          <w:iCs/>
          <w:color w:val="auto"/>
        </w:rPr>
        <w:tab/>
      </w:r>
      <w:r w:rsidRPr="008A3E19">
        <w:rPr>
          <w:rFonts w:ascii="Times New Roman" w:hAnsi="Times New Roman" w:cs="Times New Roman"/>
          <w:b/>
          <w:bCs/>
          <w:i/>
          <w:iCs/>
          <w:color w:val="auto"/>
        </w:rPr>
        <w:tab/>
      </w:r>
      <w:r w:rsidRPr="008A3E19">
        <w:rPr>
          <w:rFonts w:ascii="Times New Roman" w:hAnsi="Times New Roman" w:cs="Times New Roman"/>
          <w:b/>
          <w:bCs/>
          <w:i/>
          <w:iCs/>
          <w:color w:val="auto"/>
        </w:rPr>
        <w:tab/>
      </w:r>
      <w:r w:rsidRPr="008A3E19">
        <w:rPr>
          <w:rFonts w:ascii="Times New Roman" w:hAnsi="Times New Roman" w:cs="Times New Roman"/>
          <w:b/>
          <w:bCs/>
          <w:i/>
          <w:iCs/>
          <w:color w:val="auto"/>
        </w:rPr>
        <w:tab/>
      </w:r>
      <w:r w:rsidRPr="008A3E19">
        <w:rPr>
          <w:rFonts w:ascii="Times New Roman" w:hAnsi="Times New Roman" w:cs="Times New Roman"/>
          <w:b/>
          <w:bCs/>
          <w:i/>
          <w:iCs/>
          <w:color w:val="auto"/>
        </w:rPr>
        <w:tab/>
      </w:r>
      <w:r w:rsidRPr="008A3E19">
        <w:rPr>
          <w:rFonts w:ascii="Times New Roman" w:hAnsi="Times New Roman" w:cs="Times New Roman"/>
          <w:b/>
          <w:bCs/>
          <w:i/>
          <w:iCs/>
          <w:color w:val="auto"/>
        </w:rPr>
        <w:tab/>
      </w:r>
    </w:p>
    <w:p w14:paraId="3CC517F9" w14:textId="77777777" w:rsidR="000749B0" w:rsidRPr="008A3E19" w:rsidRDefault="000749B0" w:rsidP="009A7885">
      <w:pPr>
        <w:pStyle w:val="Default"/>
        <w:numPr>
          <w:ilvl w:val="0"/>
          <w:numId w:val="11"/>
        </w:numPr>
        <w:spacing w:line="360" w:lineRule="auto"/>
        <w:ind w:right="-1054"/>
        <w:rPr>
          <w:rFonts w:ascii="Times New Roman" w:hAnsi="Times New Roman" w:cs="Times New Roman"/>
          <w:color w:val="auto"/>
        </w:rPr>
      </w:pPr>
      <w:r w:rsidRPr="008A3E19">
        <w:rPr>
          <w:rFonts w:ascii="Times New Roman" w:hAnsi="Times New Roman" w:cs="Times New Roman"/>
          <w:color w:val="auto"/>
        </w:rPr>
        <w:t>Introduction</w:t>
      </w:r>
    </w:p>
    <w:p w14:paraId="70356DC4" w14:textId="77777777" w:rsidR="000749B0" w:rsidRPr="008A3E19" w:rsidRDefault="000749B0" w:rsidP="009A7885">
      <w:pPr>
        <w:pStyle w:val="Default"/>
        <w:numPr>
          <w:ilvl w:val="0"/>
          <w:numId w:val="11"/>
        </w:numPr>
        <w:spacing w:line="360" w:lineRule="auto"/>
        <w:ind w:right="-1054"/>
        <w:rPr>
          <w:rFonts w:ascii="Times New Roman" w:hAnsi="Times New Roman" w:cs="Times New Roman"/>
          <w:color w:val="auto"/>
        </w:rPr>
      </w:pPr>
      <w:r w:rsidRPr="008A3E19">
        <w:rPr>
          <w:rFonts w:ascii="Times New Roman" w:hAnsi="Times New Roman" w:cs="Times New Roman"/>
          <w:color w:val="auto"/>
        </w:rPr>
        <w:t>Ethos &amp; Values</w:t>
      </w:r>
    </w:p>
    <w:p w14:paraId="4CC0EEE4" w14:textId="77777777" w:rsidR="000749B0" w:rsidRPr="008A3E19" w:rsidRDefault="000749B0" w:rsidP="009A7885">
      <w:pPr>
        <w:pStyle w:val="Default"/>
        <w:numPr>
          <w:ilvl w:val="0"/>
          <w:numId w:val="11"/>
        </w:numPr>
        <w:spacing w:line="360" w:lineRule="auto"/>
        <w:ind w:right="-1054"/>
        <w:rPr>
          <w:rFonts w:ascii="Times New Roman" w:hAnsi="Times New Roman" w:cs="Times New Roman"/>
          <w:color w:val="auto"/>
        </w:rPr>
      </w:pPr>
      <w:r w:rsidRPr="008A3E19">
        <w:rPr>
          <w:rFonts w:ascii="Times New Roman" w:hAnsi="Times New Roman" w:cs="Times New Roman"/>
          <w:color w:val="auto"/>
        </w:rPr>
        <w:t>Links to other policies</w:t>
      </w:r>
    </w:p>
    <w:p w14:paraId="20996FE1" w14:textId="77777777" w:rsidR="000749B0" w:rsidRPr="008A3E19" w:rsidRDefault="000749B0" w:rsidP="009A7885">
      <w:pPr>
        <w:pStyle w:val="Default"/>
        <w:numPr>
          <w:ilvl w:val="0"/>
          <w:numId w:val="11"/>
        </w:numPr>
        <w:spacing w:line="360" w:lineRule="auto"/>
        <w:ind w:right="-1054"/>
        <w:rPr>
          <w:rFonts w:ascii="Times New Roman" w:hAnsi="Times New Roman" w:cs="Times New Roman"/>
          <w:color w:val="auto"/>
        </w:rPr>
      </w:pPr>
      <w:r w:rsidRPr="008A3E19">
        <w:rPr>
          <w:rFonts w:ascii="Times New Roman" w:hAnsi="Times New Roman" w:cs="Times New Roman"/>
          <w:color w:val="auto"/>
        </w:rPr>
        <w:t>Consultation</w:t>
      </w:r>
    </w:p>
    <w:p w14:paraId="43725701" w14:textId="77777777" w:rsidR="008A3E19" w:rsidRDefault="000749B0" w:rsidP="008A3E19">
      <w:pPr>
        <w:pStyle w:val="Default"/>
        <w:spacing w:line="360" w:lineRule="auto"/>
        <w:ind w:right="-1054"/>
        <w:rPr>
          <w:rFonts w:ascii="Times New Roman" w:hAnsi="Times New Roman" w:cs="Times New Roman"/>
          <w:color w:val="auto"/>
        </w:rPr>
      </w:pPr>
      <w:r w:rsidRPr="008A3E19">
        <w:rPr>
          <w:rFonts w:ascii="Times New Roman" w:hAnsi="Times New Roman" w:cs="Times New Roman"/>
          <w:b/>
          <w:bCs/>
          <w:i/>
          <w:iCs/>
          <w:color w:val="auto"/>
        </w:rPr>
        <w:t xml:space="preserve">Section 2: What is bullying type </w:t>
      </w:r>
      <w:r w:rsidR="56EB0C00" w:rsidRPr="008A3E19">
        <w:rPr>
          <w:rFonts w:ascii="Times New Roman" w:hAnsi="Times New Roman" w:cs="Times New Roman"/>
          <w:b/>
          <w:bCs/>
          <w:i/>
          <w:iCs/>
          <w:color w:val="auto"/>
        </w:rPr>
        <w:t xml:space="preserve">behaviour? </w:t>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p>
    <w:p w14:paraId="12DF8BE2" w14:textId="37B8B130" w:rsidR="000749B0" w:rsidRPr="008A3E19" w:rsidRDefault="622DB799" w:rsidP="008A3E19">
      <w:pPr>
        <w:pStyle w:val="Default"/>
        <w:numPr>
          <w:ilvl w:val="0"/>
          <w:numId w:val="41"/>
        </w:numPr>
        <w:spacing w:line="360" w:lineRule="auto"/>
        <w:ind w:right="-1054"/>
        <w:rPr>
          <w:rFonts w:ascii="Times New Roman" w:hAnsi="Times New Roman" w:cs="Times New Roman"/>
          <w:i/>
          <w:iCs/>
          <w:color w:val="auto"/>
        </w:rPr>
      </w:pPr>
      <w:r w:rsidRPr="008A3E19">
        <w:rPr>
          <w:rFonts w:ascii="Times New Roman" w:hAnsi="Times New Roman" w:cs="Times New Roman"/>
          <w:color w:val="auto"/>
        </w:rPr>
        <w:t>Legal definition and TRIP criteria explained</w:t>
      </w:r>
    </w:p>
    <w:p w14:paraId="614EAE18" w14:textId="7CEDA066" w:rsidR="00A3479B" w:rsidRPr="008A3E19" w:rsidRDefault="00A3479B" w:rsidP="009A7885">
      <w:pPr>
        <w:pStyle w:val="Default"/>
        <w:numPr>
          <w:ilvl w:val="0"/>
          <w:numId w:val="12"/>
        </w:numPr>
        <w:spacing w:line="360" w:lineRule="auto"/>
        <w:ind w:right="-1054"/>
        <w:rPr>
          <w:rFonts w:ascii="Times New Roman" w:hAnsi="Times New Roman" w:cs="Times New Roman"/>
          <w:color w:val="auto"/>
        </w:rPr>
      </w:pPr>
      <w:r w:rsidRPr="008A3E19">
        <w:rPr>
          <w:rFonts w:ascii="Times New Roman" w:hAnsi="Times New Roman" w:cs="Times New Roman"/>
          <w:color w:val="auto"/>
        </w:rPr>
        <w:t>Language</w:t>
      </w:r>
    </w:p>
    <w:p w14:paraId="533C76C9" w14:textId="77777777" w:rsidR="000749B0" w:rsidRPr="008A3E19" w:rsidRDefault="000749B0" w:rsidP="009A7885">
      <w:pPr>
        <w:pStyle w:val="Default"/>
        <w:numPr>
          <w:ilvl w:val="0"/>
          <w:numId w:val="12"/>
        </w:numPr>
        <w:spacing w:line="360" w:lineRule="auto"/>
        <w:ind w:right="-1054"/>
        <w:rPr>
          <w:rFonts w:ascii="Times New Roman" w:hAnsi="Times New Roman" w:cs="Times New Roman"/>
          <w:color w:val="auto"/>
        </w:rPr>
      </w:pPr>
      <w:r w:rsidRPr="008A3E19">
        <w:rPr>
          <w:rFonts w:ascii="Times New Roman" w:hAnsi="Times New Roman" w:cs="Times New Roman"/>
          <w:color w:val="auto"/>
        </w:rPr>
        <w:t>Journey to and from school</w:t>
      </w:r>
    </w:p>
    <w:p w14:paraId="51A5DCDA" w14:textId="77777777" w:rsidR="000749B0" w:rsidRPr="008A3E19" w:rsidRDefault="000749B0" w:rsidP="009A7885">
      <w:pPr>
        <w:pStyle w:val="Default"/>
        <w:numPr>
          <w:ilvl w:val="0"/>
          <w:numId w:val="12"/>
        </w:numPr>
        <w:spacing w:line="360" w:lineRule="auto"/>
        <w:ind w:right="-1054"/>
        <w:rPr>
          <w:rFonts w:ascii="Times New Roman" w:hAnsi="Times New Roman" w:cs="Times New Roman"/>
          <w:color w:val="auto"/>
        </w:rPr>
      </w:pPr>
      <w:r w:rsidRPr="008A3E19">
        <w:rPr>
          <w:rFonts w:ascii="Times New Roman" w:hAnsi="Times New Roman" w:cs="Times New Roman"/>
          <w:color w:val="auto"/>
        </w:rPr>
        <w:t>Electronic Communication</w:t>
      </w:r>
      <w:r w:rsidRPr="008A3E19">
        <w:rPr>
          <w:rFonts w:ascii="Times New Roman" w:hAnsi="Times New Roman" w:cs="Times New Roman"/>
          <w:color w:val="auto"/>
        </w:rPr>
        <w:tab/>
      </w:r>
    </w:p>
    <w:p w14:paraId="66464DB8" w14:textId="76448482" w:rsidR="007B0917" w:rsidRPr="008A3E19" w:rsidRDefault="007B0917" w:rsidP="007B0917">
      <w:pPr>
        <w:pStyle w:val="Default"/>
        <w:spacing w:line="360" w:lineRule="auto"/>
        <w:ind w:right="-1054"/>
        <w:rPr>
          <w:rFonts w:ascii="Times New Roman" w:hAnsi="Times New Roman" w:cs="Times New Roman"/>
          <w:b/>
          <w:bCs/>
          <w:i/>
          <w:iCs/>
          <w:color w:val="auto"/>
        </w:rPr>
      </w:pPr>
      <w:r w:rsidRPr="008A3E19">
        <w:rPr>
          <w:rFonts w:ascii="Times New Roman" w:hAnsi="Times New Roman" w:cs="Times New Roman"/>
          <w:b/>
          <w:bCs/>
          <w:color w:val="auto"/>
        </w:rPr>
        <w:t xml:space="preserve">Section 3: </w:t>
      </w:r>
      <w:r w:rsidRPr="008A3E19">
        <w:rPr>
          <w:rFonts w:ascii="Times New Roman" w:hAnsi="Times New Roman" w:cs="Times New Roman"/>
          <w:b/>
          <w:bCs/>
          <w:i/>
          <w:iCs/>
          <w:color w:val="auto"/>
        </w:rPr>
        <w:t xml:space="preserve">Methods and Motivations </w:t>
      </w:r>
      <w:r w:rsidR="005155DB" w:rsidRPr="008A3E19">
        <w:rPr>
          <w:rFonts w:ascii="Times New Roman" w:hAnsi="Times New Roman" w:cs="Times New Roman"/>
          <w:b/>
          <w:bCs/>
          <w:i/>
          <w:iCs/>
          <w:color w:val="auto"/>
        </w:rPr>
        <w:tab/>
      </w:r>
      <w:r w:rsidR="005155DB" w:rsidRPr="008A3E19">
        <w:rPr>
          <w:rFonts w:ascii="Times New Roman" w:hAnsi="Times New Roman" w:cs="Times New Roman"/>
          <w:b/>
          <w:bCs/>
          <w:i/>
          <w:iCs/>
          <w:color w:val="auto"/>
        </w:rPr>
        <w:tab/>
      </w:r>
      <w:r w:rsidR="005155DB" w:rsidRPr="008A3E19">
        <w:rPr>
          <w:rFonts w:ascii="Times New Roman" w:hAnsi="Times New Roman" w:cs="Times New Roman"/>
          <w:b/>
          <w:bCs/>
          <w:i/>
          <w:iCs/>
          <w:color w:val="auto"/>
        </w:rPr>
        <w:tab/>
      </w:r>
      <w:r w:rsidR="005155DB" w:rsidRPr="008A3E19">
        <w:rPr>
          <w:rFonts w:ascii="Times New Roman" w:hAnsi="Times New Roman" w:cs="Times New Roman"/>
          <w:b/>
          <w:bCs/>
          <w:i/>
          <w:iCs/>
          <w:color w:val="auto"/>
        </w:rPr>
        <w:tab/>
      </w:r>
      <w:r w:rsidR="005155DB" w:rsidRPr="008A3E19">
        <w:rPr>
          <w:rFonts w:ascii="Times New Roman" w:hAnsi="Times New Roman" w:cs="Times New Roman"/>
          <w:b/>
          <w:bCs/>
          <w:i/>
          <w:iCs/>
          <w:color w:val="auto"/>
        </w:rPr>
        <w:tab/>
      </w:r>
      <w:r w:rsidR="005155DB" w:rsidRPr="008A3E19">
        <w:rPr>
          <w:rFonts w:ascii="Times New Roman" w:hAnsi="Times New Roman" w:cs="Times New Roman"/>
          <w:b/>
          <w:bCs/>
          <w:i/>
          <w:iCs/>
          <w:color w:val="auto"/>
        </w:rPr>
        <w:tab/>
      </w:r>
      <w:r w:rsidR="005155DB" w:rsidRPr="008A3E19">
        <w:rPr>
          <w:rFonts w:ascii="Times New Roman" w:hAnsi="Times New Roman" w:cs="Times New Roman"/>
          <w:b/>
          <w:bCs/>
          <w:i/>
          <w:iCs/>
          <w:color w:val="auto"/>
        </w:rPr>
        <w:tab/>
      </w:r>
    </w:p>
    <w:p w14:paraId="63167D3F" w14:textId="002E0F08" w:rsidR="000749B0" w:rsidRPr="008A3E19" w:rsidRDefault="000749B0" w:rsidP="492AC7D8">
      <w:pPr>
        <w:pStyle w:val="Default"/>
        <w:spacing w:line="360" w:lineRule="auto"/>
        <w:ind w:right="-1054"/>
        <w:rPr>
          <w:rFonts w:ascii="Times New Roman" w:hAnsi="Times New Roman" w:cs="Times New Roman"/>
          <w:color w:val="auto"/>
        </w:rPr>
      </w:pPr>
      <w:r w:rsidRPr="008A3E19">
        <w:rPr>
          <w:rFonts w:ascii="Times New Roman" w:hAnsi="Times New Roman" w:cs="Times New Roman"/>
          <w:b/>
          <w:bCs/>
          <w:i/>
          <w:iCs/>
          <w:color w:val="auto"/>
        </w:rPr>
        <w:t xml:space="preserve">Section </w:t>
      </w:r>
      <w:r w:rsidR="005155DB" w:rsidRPr="008A3E19">
        <w:rPr>
          <w:rFonts w:ascii="Times New Roman" w:hAnsi="Times New Roman" w:cs="Times New Roman"/>
          <w:b/>
          <w:bCs/>
          <w:i/>
          <w:iCs/>
          <w:color w:val="auto"/>
        </w:rPr>
        <w:t>4</w:t>
      </w:r>
      <w:r w:rsidRPr="008A3E19">
        <w:rPr>
          <w:rFonts w:ascii="Times New Roman" w:hAnsi="Times New Roman" w:cs="Times New Roman"/>
          <w:b/>
          <w:bCs/>
          <w:i/>
          <w:iCs/>
          <w:color w:val="auto"/>
        </w:rPr>
        <w:t xml:space="preserve">: Rights, Roles and Responsibilities </w:t>
      </w:r>
      <w:r w:rsidR="2AE3AB44" w:rsidRPr="008A3E19">
        <w:rPr>
          <w:rFonts w:ascii="Times New Roman" w:hAnsi="Times New Roman" w:cs="Times New Roman"/>
          <w:b/>
          <w:bCs/>
          <w:i/>
          <w:iCs/>
          <w:color w:val="auto"/>
        </w:rPr>
        <w:t xml:space="preserve">explained. </w:t>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p>
    <w:p w14:paraId="70CFC2DC" w14:textId="3F8FE042" w:rsidR="000749B0" w:rsidRPr="008A3E19" w:rsidRDefault="000749B0" w:rsidP="492AC7D8">
      <w:pPr>
        <w:pStyle w:val="Default"/>
        <w:spacing w:line="360" w:lineRule="auto"/>
        <w:ind w:right="-1054"/>
        <w:rPr>
          <w:rFonts w:ascii="Times New Roman" w:hAnsi="Times New Roman" w:cs="Times New Roman"/>
          <w:i/>
          <w:iCs/>
          <w:color w:val="auto"/>
        </w:rPr>
      </w:pPr>
      <w:r w:rsidRPr="008A3E19">
        <w:rPr>
          <w:rFonts w:ascii="Times New Roman" w:hAnsi="Times New Roman" w:cs="Times New Roman"/>
          <w:b/>
          <w:bCs/>
          <w:i/>
          <w:iCs/>
          <w:color w:val="auto"/>
        </w:rPr>
        <w:t xml:space="preserve">Section </w:t>
      </w:r>
      <w:r w:rsidR="005155DB" w:rsidRPr="008A3E19">
        <w:rPr>
          <w:rFonts w:ascii="Times New Roman" w:hAnsi="Times New Roman" w:cs="Times New Roman"/>
          <w:b/>
          <w:bCs/>
          <w:i/>
          <w:iCs/>
          <w:color w:val="auto"/>
        </w:rPr>
        <w:t>5</w:t>
      </w:r>
      <w:r w:rsidRPr="008A3E19">
        <w:rPr>
          <w:rFonts w:ascii="Times New Roman" w:hAnsi="Times New Roman" w:cs="Times New Roman"/>
          <w:b/>
          <w:bCs/>
          <w:i/>
          <w:iCs/>
          <w:color w:val="auto"/>
        </w:rPr>
        <w:t xml:space="preserve">: Preventative </w:t>
      </w:r>
      <w:r w:rsidR="504174E2" w:rsidRPr="008A3E19">
        <w:rPr>
          <w:rFonts w:ascii="Times New Roman" w:hAnsi="Times New Roman" w:cs="Times New Roman"/>
          <w:b/>
          <w:bCs/>
          <w:i/>
          <w:iCs/>
          <w:color w:val="auto"/>
        </w:rPr>
        <w:t xml:space="preserve">Measures. </w:t>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r w:rsidRPr="008A3E19">
        <w:rPr>
          <w:rFonts w:ascii="Times New Roman" w:hAnsi="Times New Roman" w:cs="Times New Roman"/>
          <w:color w:val="auto"/>
        </w:rPr>
        <w:tab/>
      </w:r>
    </w:p>
    <w:p w14:paraId="6D735E1E" w14:textId="77777777" w:rsidR="000749B0" w:rsidRPr="008A3E19" w:rsidRDefault="000749B0" w:rsidP="009A7885">
      <w:pPr>
        <w:pStyle w:val="Default"/>
        <w:numPr>
          <w:ilvl w:val="0"/>
          <w:numId w:val="35"/>
        </w:numPr>
        <w:spacing w:line="360" w:lineRule="auto"/>
        <w:ind w:right="-1054"/>
        <w:rPr>
          <w:rFonts w:ascii="Times New Roman" w:hAnsi="Times New Roman" w:cs="Times New Roman"/>
          <w:b/>
          <w:bCs/>
          <w:i/>
          <w:iCs/>
          <w:color w:val="auto"/>
        </w:rPr>
      </w:pPr>
      <w:r w:rsidRPr="008A3E19">
        <w:rPr>
          <w:rFonts w:ascii="Times New Roman" w:hAnsi="Times New Roman" w:cs="Times New Roman"/>
          <w:color w:val="auto"/>
        </w:rPr>
        <w:t>Preventative Measures explained</w:t>
      </w:r>
    </w:p>
    <w:p w14:paraId="7DEE89D3" w14:textId="77777777" w:rsidR="000749B0" w:rsidRPr="008A3E19" w:rsidRDefault="000749B0" w:rsidP="009A7885">
      <w:pPr>
        <w:pStyle w:val="Default"/>
        <w:numPr>
          <w:ilvl w:val="0"/>
          <w:numId w:val="35"/>
        </w:numPr>
        <w:spacing w:line="360" w:lineRule="auto"/>
        <w:ind w:right="-1054"/>
        <w:rPr>
          <w:rFonts w:ascii="Times New Roman" w:hAnsi="Times New Roman" w:cs="Times New Roman"/>
          <w:b/>
          <w:bCs/>
          <w:i/>
          <w:iCs/>
          <w:color w:val="auto"/>
        </w:rPr>
      </w:pPr>
      <w:r w:rsidRPr="008A3E19">
        <w:rPr>
          <w:rFonts w:ascii="Times New Roman" w:hAnsi="Times New Roman" w:cs="Times New Roman"/>
          <w:color w:val="auto"/>
        </w:rPr>
        <w:t>Professional Development of Staff</w:t>
      </w:r>
    </w:p>
    <w:p w14:paraId="432A5744" w14:textId="09913D52" w:rsidR="000749B0" w:rsidRPr="008A3E19" w:rsidRDefault="000749B0" w:rsidP="492AC7D8">
      <w:pPr>
        <w:pStyle w:val="Default"/>
        <w:spacing w:line="360" w:lineRule="auto"/>
        <w:ind w:right="-1054"/>
        <w:rPr>
          <w:rFonts w:ascii="Times New Roman" w:hAnsi="Times New Roman" w:cs="Times New Roman"/>
          <w:i/>
          <w:iCs/>
          <w:color w:val="auto"/>
        </w:rPr>
      </w:pPr>
      <w:r w:rsidRPr="008A3E19">
        <w:rPr>
          <w:rFonts w:ascii="Times New Roman" w:hAnsi="Times New Roman" w:cs="Times New Roman"/>
          <w:b/>
          <w:bCs/>
          <w:i/>
          <w:iCs/>
          <w:color w:val="auto"/>
        </w:rPr>
        <w:t xml:space="preserve">Section </w:t>
      </w:r>
      <w:r w:rsidR="005155DB" w:rsidRPr="008A3E19">
        <w:rPr>
          <w:rFonts w:ascii="Times New Roman" w:hAnsi="Times New Roman" w:cs="Times New Roman"/>
          <w:b/>
          <w:bCs/>
          <w:i/>
          <w:iCs/>
          <w:color w:val="auto"/>
        </w:rPr>
        <w:t>6</w:t>
      </w:r>
      <w:r w:rsidRPr="008A3E19">
        <w:rPr>
          <w:rFonts w:ascii="Times New Roman" w:hAnsi="Times New Roman" w:cs="Times New Roman"/>
          <w:b/>
          <w:bCs/>
          <w:i/>
          <w:iCs/>
          <w:color w:val="auto"/>
        </w:rPr>
        <w:t xml:space="preserve">: Statutory Systems and Processes for reporting, responding, and </w:t>
      </w:r>
      <w:r w:rsidR="79BAC2B1" w:rsidRPr="008A3E19">
        <w:rPr>
          <w:rFonts w:ascii="Times New Roman" w:hAnsi="Times New Roman" w:cs="Times New Roman"/>
          <w:b/>
          <w:bCs/>
          <w:i/>
          <w:iCs/>
          <w:color w:val="auto"/>
        </w:rPr>
        <w:t xml:space="preserve">recording. </w:t>
      </w:r>
    </w:p>
    <w:p w14:paraId="4A62B008" w14:textId="7D9642C5" w:rsidR="000749B0" w:rsidRPr="008A3E19" w:rsidRDefault="000749B0" w:rsidP="009A7885">
      <w:pPr>
        <w:pStyle w:val="Default"/>
        <w:numPr>
          <w:ilvl w:val="0"/>
          <w:numId w:val="13"/>
        </w:numPr>
        <w:spacing w:line="360" w:lineRule="auto"/>
        <w:ind w:right="-1054"/>
        <w:rPr>
          <w:rFonts w:ascii="Times New Roman" w:hAnsi="Times New Roman" w:cs="Times New Roman"/>
          <w:color w:val="auto"/>
        </w:rPr>
      </w:pPr>
      <w:r w:rsidRPr="008A3E19">
        <w:rPr>
          <w:rFonts w:ascii="Times New Roman" w:hAnsi="Times New Roman" w:cs="Times New Roman"/>
          <w:color w:val="auto"/>
        </w:rPr>
        <w:t xml:space="preserve">Pupil(s) reporting a bullying </w:t>
      </w:r>
      <w:r w:rsidR="18498174" w:rsidRPr="008A3E19">
        <w:rPr>
          <w:rFonts w:ascii="Times New Roman" w:hAnsi="Times New Roman" w:cs="Times New Roman"/>
          <w:color w:val="auto"/>
        </w:rPr>
        <w:t>type of</w:t>
      </w:r>
      <w:r w:rsidRPr="008A3E19">
        <w:rPr>
          <w:rFonts w:ascii="Times New Roman" w:hAnsi="Times New Roman" w:cs="Times New Roman"/>
          <w:color w:val="auto"/>
        </w:rPr>
        <w:t xml:space="preserve"> concern</w:t>
      </w:r>
    </w:p>
    <w:p w14:paraId="47080510" w14:textId="05DD7673" w:rsidR="000749B0" w:rsidRPr="008A3E19" w:rsidRDefault="000749B0" w:rsidP="009A7885">
      <w:pPr>
        <w:pStyle w:val="Default"/>
        <w:numPr>
          <w:ilvl w:val="0"/>
          <w:numId w:val="13"/>
        </w:numPr>
        <w:spacing w:line="360" w:lineRule="auto"/>
        <w:ind w:right="-1054"/>
        <w:rPr>
          <w:rFonts w:ascii="Times New Roman" w:hAnsi="Times New Roman" w:cs="Times New Roman"/>
          <w:color w:val="auto"/>
        </w:rPr>
      </w:pPr>
      <w:r w:rsidRPr="008A3E19">
        <w:rPr>
          <w:rFonts w:ascii="Times New Roman" w:hAnsi="Times New Roman" w:cs="Times New Roman"/>
          <w:color w:val="auto"/>
        </w:rPr>
        <w:t xml:space="preserve">Parent(s)/Carer(s) reporting a bullying </w:t>
      </w:r>
      <w:r w:rsidR="74D206F7" w:rsidRPr="008A3E19">
        <w:rPr>
          <w:rFonts w:ascii="Times New Roman" w:hAnsi="Times New Roman" w:cs="Times New Roman"/>
          <w:color w:val="auto"/>
        </w:rPr>
        <w:t>type of</w:t>
      </w:r>
      <w:r w:rsidRPr="008A3E19">
        <w:rPr>
          <w:rFonts w:ascii="Times New Roman" w:hAnsi="Times New Roman" w:cs="Times New Roman"/>
          <w:color w:val="auto"/>
        </w:rPr>
        <w:t xml:space="preserve"> concern</w:t>
      </w:r>
    </w:p>
    <w:p w14:paraId="19B70EB5" w14:textId="5FBB45AF" w:rsidR="000749B0" w:rsidRPr="008A3E19" w:rsidRDefault="000749B0" w:rsidP="009A7885">
      <w:pPr>
        <w:pStyle w:val="Default"/>
        <w:numPr>
          <w:ilvl w:val="0"/>
          <w:numId w:val="13"/>
        </w:numPr>
        <w:spacing w:line="360" w:lineRule="auto"/>
        <w:ind w:right="-1054"/>
        <w:rPr>
          <w:rFonts w:ascii="Times New Roman" w:hAnsi="Times New Roman" w:cs="Times New Roman"/>
          <w:b/>
          <w:bCs/>
          <w:i/>
          <w:iCs/>
          <w:color w:val="auto"/>
        </w:rPr>
      </w:pPr>
      <w:r w:rsidRPr="008A3E19">
        <w:rPr>
          <w:rFonts w:ascii="Times New Roman" w:hAnsi="Times New Roman" w:cs="Times New Roman"/>
          <w:color w:val="auto"/>
        </w:rPr>
        <w:t xml:space="preserve">Responding to and recording a bullying </w:t>
      </w:r>
      <w:r w:rsidR="3D751569" w:rsidRPr="008A3E19">
        <w:rPr>
          <w:rFonts w:ascii="Times New Roman" w:hAnsi="Times New Roman" w:cs="Times New Roman"/>
          <w:color w:val="auto"/>
        </w:rPr>
        <w:t>type of</w:t>
      </w:r>
      <w:r w:rsidRPr="008A3E19">
        <w:rPr>
          <w:rFonts w:ascii="Times New Roman" w:hAnsi="Times New Roman" w:cs="Times New Roman"/>
          <w:color w:val="auto"/>
        </w:rPr>
        <w:t xml:space="preserve"> concern </w:t>
      </w:r>
    </w:p>
    <w:p w14:paraId="2A4E29D7" w14:textId="54F396D2" w:rsidR="000749B0" w:rsidRPr="008A3E19" w:rsidRDefault="000749B0" w:rsidP="492AC7D8">
      <w:pPr>
        <w:pStyle w:val="Default"/>
        <w:spacing w:line="360" w:lineRule="auto"/>
        <w:ind w:right="-1054"/>
        <w:rPr>
          <w:rFonts w:ascii="Times New Roman" w:hAnsi="Times New Roman" w:cs="Times New Roman"/>
          <w:b/>
          <w:bCs/>
          <w:i/>
          <w:iCs/>
          <w:color w:val="auto"/>
        </w:rPr>
      </w:pPr>
      <w:r w:rsidRPr="008A3E19">
        <w:rPr>
          <w:rFonts w:ascii="Times New Roman" w:hAnsi="Times New Roman" w:cs="Times New Roman"/>
          <w:b/>
          <w:bCs/>
          <w:i/>
          <w:iCs/>
          <w:color w:val="auto"/>
        </w:rPr>
        <w:t xml:space="preserve">Section </w:t>
      </w:r>
      <w:r w:rsidR="005155DB" w:rsidRPr="008A3E19">
        <w:rPr>
          <w:rFonts w:ascii="Times New Roman" w:hAnsi="Times New Roman" w:cs="Times New Roman"/>
          <w:b/>
          <w:bCs/>
          <w:i/>
          <w:iCs/>
          <w:color w:val="auto"/>
        </w:rPr>
        <w:t>7</w:t>
      </w:r>
      <w:r w:rsidRPr="008A3E19">
        <w:rPr>
          <w:rFonts w:ascii="Times New Roman" w:hAnsi="Times New Roman" w:cs="Times New Roman"/>
          <w:b/>
          <w:bCs/>
          <w:i/>
          <w:iCs/>
          <w:color w:val="auto"/>
        </w:rPr>
        <w:t xml:space="preserve">: Monitoring and Review of the Addressing Bullying </w:t>
      </w:r>
      <w:r w:rsidR="6B117D93" w:rsidRPr="008A3E19">
        <w:rPr>
          <w:rFonts w:ascii="Times New Roman" w:hAnsi="Times New Roman" w:cs="Times New Roman"/>
          <w:b/>
          <w:bCs/>
          <w:i/>
          <w:iCs/>
          <w:color w:val="auto"/>
        </w:rPr>
        <w:t xml:space="preserve">Policy. </w:t>
      </w:r>
      <w:r w:rsidRPr="008A3E19">
        <w:rPr>
          <w:rFonts w:ascii="Times New Roman" w:hAnsi="Times New Roman" w:cs="Times New Roman"/>
          <w:color w:val="auto"/>
        </w:rPr>
        <w:tab/>
      </w:r>
      <w:r w:rsidRPr="008A3E19">
        <w:rPr>
          <w:rFonts w:ascii="Times New Roman" w:hAnsi="Times New Roman" w:cs="Times New Roman"/>
          <w:color w:val="auto"/>
        </w:rPr>
        <w:tab/>
      </w:r>
    </w:p>
    <w:p w14:paraId="13A7E198" w14:textId="2DC48DE6" w:rsidR="000749B0" w:rsidRPr="008A3E19" w:rsidRDefault="697100CA" w:rsidP="492AC7D8">
      <w:pPr>
        <w:pStyle w:val="Default"/>
        <w:spacing w:line="360" w:lineRule="auto"/>
        <w:ind w:right="-1054"/>
        <w:rPr>
          <w:rFonts w:ascii="Times New Roman" w:hAnsi="Times New Roman" w:cs="Times New Roman"/>
          <w:b/>
          <w:bCs/>
          <w:i/>
          <w:iCs/>
          <w:color w:val="auto"/>
        </w:rPr>
      </w:pPr>
      <w:r w:rsidRPr="008A3E19">
        <w:rPr>
          <w:rFonts w:ascii="Times New Roman" w:hAnsi="Times New Roman" w:cs="Times New Roman"/>
          <w:b/>
          <w:bCs/>
          <w:i/>
          <w:iCs/>
          <w:color w:val="auto"/>
        </w:rPr>
        <w:t xml:space="preserve">Appendices: </w:t>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p>
    <w:p w14:paraId="2A863872" w14:textId="181CB62B" w:rsidR="000749B0" w:rsidRPr="008A3E19" w:rsidRDefault="622DB799" w:rsidP="009A7885">
      <w:pPr>
        <w:pStyle w:val="Default"/>
        <w:numPr>
          <w:ilvl w:val="0"/>
          <w:numId w:val="16"/>
        </w:numPr>
        <w:spacing w:line="360" w:lineRule="auto"/>
        <w:ind w:right="-1054"/>
        <w:rPr>
          <w:rFonts w:ascii="Times New Roman" w:eastAsia="Calibri" w:hAnsi="Times New Roman" w:cs="Times New Roman"/>
          <w:color w:val="auto"/>
        </w:rPr>
      </w:pPr>
      <w:r w:rsidRPr="008A3E19">
        <w:rPr>
          <w:rFonts w:ascii="Times New Roman" w:hAnsi="Times New Roman" w:cs="Times New Roman"/>
          <w:color w:val="auto"/>
        </w:rPr>
        <w:t>L</w:t>
      </w:r>
      <w:r w:rsidRPr="008A3E19">
        <w:rPr>
          <w:rFonts w:ascii="Times New Roman" w:eastAsia="Calibri" w:hAnsi="Times New Roman" w:cs="Times New Roman"/>
          <w:color w:val="auto"/>
        </w:rPr>
        <w:t>egislative Context &amp; Guidance links</w:t>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p>
    <w:p w14:paraId="7A30380A" w14:textId="751817CB" w:rsidR="000749B0" w:rsidRPr="008A3E19" w:rsidRDefault="2DA678D9" w:rsidP="009A7885">
      <w:pPr>
        <w:pStyle w:val="Default"/>
        <w:numPr>
          <w:ilvl w:val="0"/>
          <w:numId w:val="16"/>
        </w:numPr>
        <w:spacing w:line="360" w:lineRule="auto"/>
        <w:ind w:right="-1054"/>
        <w:rPr>
          <w:rFonts w:ascii="Times New Roman" w:eastAsia="Calibri" w:hAnsi="Times New Roman" w:cs="Times New Roman"/>
          <w:color w:val="auto"/>
        </w:rPr>
      </w:pPr>
      <w:r w:rsidRPr="008A3E19">
        <w:rPr>
          <w:rFonts w:ascii="Times New Roman" w:eastAsia="Calibri" w:hAnsi="Times New Roman" w:cs="Times New Roman"/>
          <w:color w:val="auto"/>
        </w:rPr>
        <w:t xml:space="preserve">Statutory Process </w:t>
      </w:r>
      <w:r w:rsidR="622DB799" w:rsidRPr="008A3E19">
        <w:rPr>
          <w:rFonts w:ascii="Times New Roman" w:eastAsia="Calibri" w:hAnsi="Times New Roman" w:cs="Times New Roman"/>
          <w:color w:val="auto"/>
        </w:rPr>
        <w:t>Flow</w:t>
      </w:r>
      <w:r w:rsidR="5B4DD104" w:rsidRPr="008A3E19">
        <w:rPr>
          <w:rFonts w:ascii="Times New Roman" w:eastAsia="Calibri" w:hAnsi="Times New Roman" w:cs="Times New Roman"/>
          <w:color w:val="auto"/>
        </w:rPr>
        <w:t>c</w:t>
      </w:r>
      <w:r w:rsidR="622DB799" w:rsidRPr="008A3E19">
        <w:rPr>
          <w:rFonts w:ascii="Times New Roman" w:eastAsia="Calibri" w:hAnsi="Times New Roman" w:cs="Times New Roman"/>
          <w:color w:val="auto"/>
        </w:rPr>
        <w:t>hart</w:t>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p>
    <w:p w14:paraId="26E2D48A" w14:textId="63AD6F22" w:rsidR="000749B0" w:rsidRPr="008A3E19" w:rsidRDefault="622DB799" w:rsidP="009A7885">
      <w:pPr>
        <w:pStyle w:val="Default"/>
        <w:numPr>
          <w:ilvl w:val="0"/>
          <w:numId w:val="16"/>
        </w:numPr>
        <w:spacing w:line="360" w:lineRule="auto"/>
        <w:ind w:right="-1054"/>
        <w:rPr>
          <w:rFonts w:ascii="Times New Roman" w:eastAsia="Calibri" w:hAnsi="Times New Roman" w:cs="Times New Roman"/>
          <w:color w:val="auto"/>
        </w:rPr>
      </w:pPr>
      <w:r w:rsidRPr="008A3E19">
        <w:rPr>
          <w:rFonts w:ascii="Times New Roman" w:eastAsia="Calibri" w:hAnsi="Times New Roman" w:cs="Times New Roman"/>
          <w:color w:val="auto"/>
        </w:rPr>
        <w:t xml:space="preserve">Bullying Concern Assessment Form </w:t>
      </w:r>
      <w:r w:rsidR="36947DF7" w:rsidRPr="008A3E19">
        <w:rPr>
          <w:rFonts w:ascii="Times New Roman" w:eastAsia="Calibri" w:hAnsi="Times New Roman" w:cs="Times New Roman"/>
          <w:color w:val="auto"/>
        </w:rPr>
        <w:t>(BCAF)</w:t>
      </w:r>
      <w:r w:rsidRPr="008A3E19">
        <w:rPr>
          <w:rFonts w:ascii="Times New Roman" w:eastAsia="Calibri" w:hAnsi="Times New Roman" w:cs="Times New Roman"/>
          <w:color w:val="auto"/>
        </w:rPr>
        <w:t xml:space="preserve"> template</w:t>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p>
    <w:p w14:paraId="6700842D" w14:textId="34B0F3BA" w:rsidR="000749B0" w:rsidRPr="008A3E19" w:rsidRDefault="622DB799" w:rsidP="009A7885">
      <w:pPr>
        <w:pStyle w:val="Default"/>
        <w:numPr>
          <w:ilvl w:val="0"/>
          <w:numId w:val="16"/>
        </w:numPr>
        <w:spacing w:line="360" w:lineRule="auto"/>
        <w:ind w:right="-1054"/>
        <w:rPr>
          <w:rFonts w:ascii="Times New Roman" w:eastAsia="Calibri" w:hAnsi="Times New Roman" w:cs="Times New Roman"/>
          <w:color w:val="auto"/>
        </w:rPr>
      </w:pPr>
      <w:r w:rsidRPr="008A3E19">
        <w:rPr>
          <w:rFonts w:ascii="Times New Roman" w:eastAsia="Calibri" w:hAnsi="Times New Roman" w:cs="Times New Roman"/>
          <w:color w:val="auto"/>
        </w:rPr>
        <w:t xml:space="preserve">Effective Responses to Socially Unacceptable/Bullying Type Behaviour </w:t>
      </w:r>
      <w:r w:rsidR="000749B0" w:rsidRPr="008A3E19">
        <w:rPr>
          <w:rFonts w:ascii="Times New Roman" w:hAnsi="Times New Roman" w:cs="Times New Roman"/>
          <w:color w:val="auto"/>
        </w:rPr>
        <w:tab/>
      </w:r>
    </w:p>
    <w:p w14:paraId="19DBAE95" w14:textId="345FBF39" w:rsidR="000749B0" w:rsidRPr="008A3E19" w:rsidRDefault="622DB799" w:rsidP="009A7885">
      <w:pPr>
        <w:pStyle w:val="Default"/>
        <w:numPr>
          <w:ilvl w:val="0"/>
          <w:numId w:val="16"/>
        </w:numPr>
        <w:spacing w:line="360" w:lineRule="auto"/>
        <w:ind w:right="-1054"/>
        <w:rPr>
          <w:rFonts w:ascii="Times New Roman" w:eastAsia="Calibri" w:hAnsi="Times New Roman" w:cs="Times New Roman"/>
          <w:color w:val="auto"/>
        </w:rPr>
      </w:pPr>
      <w:r w:rsidRPr="008A3E19">
        <w:rPr>
          <w:rFonts w:ascii="Times New Roman" w:eastAsia="Calibri" w:hAnsi="Times New Roman" w:cs="Times New Roman"/>
          <w:color w:val="auto"/>
        </w:rPr>
        <w:t>Rights, Roles &amp; Responsibilities Table</w:t>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p>
    <w:p w14:paraId="6B22AA25" w14:textId="77777777" w:rsidR="00BF627D" w:rsidRPr="008A3E19" w:rsidRDefault="622DB799" w:rsidP="00BF627D">
      <w:pPr>
        <w:pStyle w:val="Default"/>
        <w:numPr>
          <w:ilvl w:val="0"/>
          <w:numId w:val="16"/>
        </w:numPr>
        <w:spacing w:line="360" w:lineRule="auto"/>
        <w:ind w:right="-1054"/>
        <w:rPr>
          <w:rFonts w:ascii="Times New Roman" w:eastAsia="Calibri" w:hAnsi="Times New Roman" w:cs="Times New Roman"/>
          <w:color w:val="auto"/>
          <w:u w:val="single"/>
        </w:rPr>
      </w:pPr>
      <w:r w:rsidRPr="008A3E19">
        <w:rPr>
          <w:rFonts w:ascii="Times New Roman" w:eastAsia="Calibri" w:hAnsi="Times New Roman" w:cs="Times New Roman"/>
          <w:color w:val="auto"/>
        </w:rPr>
        <w:t>EA ABSIT Parent &amp; Pupil Guides to Addressing Bullying Type Behaviour</w:t>
      </w:r>
    </w:p>
    <w:p w14:paraId="1424EC35" w14:textId="5AB19EB7" w:rsidR="00BF627D" w:rsidRPr="008A3E19" w:rsidRDefault="622DB799" w:rsidP="00BF627D">
      <w:pPr>
        <w:pStyle w:val="Default"/>
        <w:numPr>
          <w:ilvl w:val="0"/>
          <w:numId w:val="16"/>
        </w:numPr>
        <w:spacing w:line="360" w:lineRule="auto"/>
        <w:ind w:right="-1054"/>
        <w:rPr>
          <w:rFonts w:ascii="Times New Roman" w:eastAsia="Calibri" w:hAnsi="Times New Roman" w:cs="Times New Roman"/>
          <w:color w:val="auto"/>
          <w:u w:val="single"/>
        </w:rPr>
      </w:pPr>
      <w:r w:rsidRPr="008A3E19">
        <w:rPr>
          <w:rFonts w:ascii="Times New Roman" w:eastAsia="Calibri" w:hAnsi="Times New Roman" w:cs="Times New Roman"/>
          <w:color w:val="auto"/>
        </w:rPr>
        <w:t>Board of Governors Reporting Pro-forma</w:t>
      </w:r>
      <w:r w:rsidR="000749B0" w:rsidRPr="008A3E19">
        <w:rPr>
          <w:rFonts w:ascii="Times New Roman" w:hAnsi="Times New Roman" w:cs="Times New Roman"/>
          <w:color w:val="auto"/>
        </w:rPr>
        <w:tab/>
      </w:r>
      <w:r w:rsidR="000749B0" w:rsidRPr="008A3E19">
        <w:rPr>
          <w:rFonts w:ascii="Times New Roman" w:hAnsi="Times New Roman" w:cs="Times New Roman"/>
          <w:color w:val="auto"/>
        </w:rPr>
        <w:tab/>
      </w:r>
    </w:p>
    <w:p w14:paraId="3A7A6481" w14:textId="77777777" w:rsidR="00BF627D" w:rsidRPr="008A3E19" w:rsidRDefault="00BF627D" w:rsidP="50FE66A7">
      <w:pPr>
        <w:pStyle w:val="Default"/>
        <w:spacing w:line="360" w:lineRule="auto"/>
        <w:ind w:right="-1054"/>
        <w:rPr>
          <w:rFonts w:ascii="Times New Roman" w:hAnsi="Times New Roman" w:cs="Times New Roman"/>
          <w:b/>
          <w:bCs/>
          <w:i/>
          <w:iCs/>
          <w:color w:val="auto"/>
          <w:u w:val="single"/>
        </w:rPr>
      </w:pPr>
    </w:p>
    <w:p w14:paraId="1C45FFD6" w14:textId="77777777" w:rsidR="00BF627D" w:rsidRPr="008A3E19" w:rsidRDefault="00BF627D" w:rsidP="50FE66A7">
      <w:pPr>
        <w:pStyle w:val="Default"/>
        <w:spacing w:line="360" w:lineRule="auto"/>
        <w:ind w:right="-1054"/>
        <w:rPr>
          <w:rFonts w:ascii="Times New Roman" w:hAnsi="Times New Roman" w:cs="Times New Roman"/>
          <w:b/>
          <w:bCs/>
          <w:i/>
          <w:iCs/>
          <w:color w:val="auto"/>
          <w:u w:val="single"/>
        </w:rPr>
      </w:pPr>
    </w:p>
    <w:p w14:paraId="3B373CFB" w14:textId="046E7332" w:rsidR="00D37CF0" w:rsidRPr="008A3E19" w:rsidRDefault="622DB799" w:rsidP="50FE66A7">
      <w:pPr>
        <w:pStyle w:val="Default"/>
        <w:spacing w:line="360" w:lineRule="auto"/>
        <w:ind w:right="-1054"/>
        <w:rPr>
          <w:rFonts w:ascii="Times New Roman" w:hAnsi="Times New Roman" w:cs="Times New Roman"/>
          <w:b/>
          <w:bCs/>
          <w:i/>
          <w:iCs/>
          <w:color w:val="auto"/>
          <w:u w:val="single"/>
        </w:rPr>
      </w:pPr>
      <w:r w:rsidRPr="008A3E19">
        <w:rPr>
          <w:rFonts w:ascii="Times New Roman" w:hAnsi="Times New Roman" w:cs="Times New Roman"/>
          <w:b/>
          <w:bCs/>
          <w:i/>
          <w:iCs/>
          <w:color w:val="auto"/>
          <w:u w:val="single"/>
        </w:rPr>
        <w:lastRenderedPageBreak/>
        <w:t>Section 1</w:t>
      </w:r>
      <w:r w:rsidR="697D592E" w:rsidRPr="008A3E19">
        <w:rPr>
          <w:rFonts w:ascii="Times New Roman" w:hAnsi="Times New Roman" w:cs="Times New Roman"/>
          <w:b/>
          <w:bCs/>
          <w:i/>
          <w:iCs/>
          <w:color w:val="auto"/>
          <w:u w:val="single"/>
        </w:rPr>
        <w:t>:</w:t>
      </w:r>
      <w:r w:rsidR="008A287D" w:rsidRPr="008A3E19">
        <w:rPr>
          <w:rFonts w:ascii="Times New Roman" w:hAnsi="Times New Roman" w:cs="Times New Roman"/>
          <w:b/>
          <w:bCs/>
          <w:i/>
          <w:iCs/>
          <w:color w:val="auto"/>
          <w:u w:val="single"/>
        </w:rPr>
        <w:t xml:space="preserve"> Statutory</w:t>
      </w:r>
      <w:r w:rsidR="697D592E" w:rsidRPr="008A3E19">
        <w:rPr>
          <w:rFonts w:ascii="Times New Roman" w:hAnsi="Times New Roman" w:cs="Times New Roman"/>
          <w:b/>
          <w:bCs/>
          <w:i/>
          <w:iCs/>
          <w:color w:val="auto"/>
          <w:u w:val="single"/>
        </w:rPr>
        <w:t xml:space="preserve"> </w:t>
      </w:r>
      <w:r w:rsidR="00D37CF0" w:rsidRPr="008A3E19">
        <w:rPr>
          <w:rFonts w:ascii="Times New Roman" w:hAnsi="Times New Roman" w:cs="Times New Roman"/>
          <w:b/>
          <w:bCs/>
          <w:i/>
          <w:iCs/>
          <w:color w:val="auto"/>
          <w:u w:val="single"/>
        </w:rPr>
        <w:t>Context &amp; Guidance</w:t>
      </w:r>
    </w:p>
    <w:p w14:paraId="508CD35E" w14:textId="1F55D774" w:rsidR="000749B0" w:rsidRPr="008A3E19" w:rsidRDefault="622DB799" w:rsidP="50FE66A7">
      <w:pPr>
        <w:pStyle w:val="Default"/>
        <w:spacing w:line="360" w:lineRule="auto"/>
        <w:ind w:right="-1054"/>
        <w:rPr>
          <w:rFonts w:ascii="Times New Roman" w:hAnsi="Times New Roman" w:cs="Times New Roman"/>
          <w:color w:val="auto"/>
        </w:rPr>
      </w:pPr>
      <w:r w:rsidRPr="008A3E19">
        <w:rPr>
          <w:rFonts w:ascii="Times New Roman" w:hAnsi="Times New Roman" w:cs="Times New Roman"/>
          <w:b/>
          <w:bCs/>
          <w:i/>
          <w:iCs/>
          <w:color w:val="auto"/>
          <w:u w:val="single"/>
        </w:rPr>
        <w:t>Introduction</w:t>
      </w:r>
    </w:p>
    <w:p w14:paraId="06218E4B" w14:textId="2E8F9224" w:rsidR="000749B0" w:rsidRPr="008A3E19" w:rsidRDefault="622DB799" w:rsidP="50FE66A7">
      <w:pPr>
        <w:rPr>
          <w:rStyle w:val="cf01"/>
          <w:rFonts w:ascii="Times New Roman" w:hAnsi="Times New Roman" w:cs="Times New Roman"/>
          <w:sz w:val="24"/>
          <w:szCs w:val="24"/>
        </w:rPr>
      </w:pPr>
      <w:r w:rsidRPr="008A3E19">
        <w:rPr>
          <w:rStyle w:val="cf01"/>
          <w:rFonts w:ascii="Times New Roman" w:hAnsi="Times New Roman" w:cs="Times New Roman"/>
          <w:sz w:val="24"/>
          <w:szCs w:val="24"/>
        </w:rPr>
        <w:t>At</w:t>
      </w:r>
      <w:r w:rsidR="00530FE0" w:rsidRPr="008A3E19">
        <w:rPr>
          <w:rStyle w:val="cf01"/>
          <w:rFonts w:ascii="Times New Roman" w:hAnsi="Times New Roman" w:cs="Times New Roman"/>
          <w:sz w:val="24"/>
          <w:szCs w:val="24"/>
        </w:rPr>
        <w:t xml:space="preserve"> Steelstown Primary School, </w:t>
      </w:r>
      <w:r w:rsidRPr="008A3E19">
        <w:rPr>
          <w:rStyle w:val="cf01"/>
          <w:rFonts w:ascii="Times New Roman" w:hAnsi="Times New Roman" w:cs="Times New Roman"/>
          <w:sz w:val="24"/>
          <w:szCs w:val="24"/>
        </w:rPr>
        <w:t>we acknowledge that bullying type behaviour exists in schools and wider society</w:t>
      </w:r>
      <w:r w:rsidR="2AE5B56E" w:rsidRPr="008A3E19">
        <w:rPr>
          <w:rStyle w:val="cf01"/>
          <w:rFonts w:ascii="Times New Roman" w:hAnsi="Times New Roman" w:cs="Times New Roman"/>
          <w:sz w:val="24"/>
          <w:szCs w:val="24"/>
        </w:rPr>
        <w:t xml:space="preserve"> and</w:t>
      </w:r>
      <w:r w:rsidR="3F7CC98E" w:rsidRPr="008A3E19">
        <w:rPr>
          <w:rStyle w:val="cf01"/>
          <w:rFonts w:ascii="Times New Roman" w:hAnsi="Times New Roman" w:cs="Times New Roman"/>
          <w:sz w:val="24"/>
          <w:szCs w:val="24"/>
        </w:rPr>
        <w:t xml:space="preserve"> can impact</w:t>
      </w:r>
      <w:r w:rsidRPr="008A3E19">
        <w:rPr>
          <w:rStyle w:val="cf01"/>
          <w:rFonts w:ascii="Times New Roman" w:hAnsi="Times New Roman" w:cs="Times New Roman"/>
          <w:sz w:val="24"/>
          <w:szCs w:val="24"/>
        </w:rPr>
        <w:t xml:space="preserve"> </w:t>
      </w:r>
      <w:r w:rsidR="2F8C37BC" w:rsidRPr="008A3E19">
        <w:rPr>
          <w:rStyle w:val="cf01"/>
          <w:rFonts w:ascii="Times New Roman" w:hAnsi="Times New Roman" w:cs="Times New Roman"/>
          <w:sz w:val="24"/>
          <w:szCs w:val="24"/>
        </w:rPr>
        <w:t xml:space="preserve">on </w:t>
      </w:r>
      <w:r w:rsidRPr="008A3E19">
        <w:rPr>
          <w:rStyle w:val="cf01"/>
          <w:rFonts w:ascii="Times New Roman" w:hAnsi="Times New Roman" w:cs="Times New Roman"/>
          <w:sz w:val="24"/>
          <w:szCs w:val="24"/>
        </w:rPr>
        <w:t>the lives, mental health, and well-being of those involved. This policy aims to help create, maintain, and embed a culture where everyone agrees that bullying type behaviour is unacceptable</w:t>
      </w:r>
      <w:r w:rsidR="5E048D6B" w:rsidRPr="008A3E19">
        <w:rPr>
          <w:rStyle w:val="cf01"/>
          <w:rFonts w:ascii="Times New Roman" w:hAnsi="Times New Roman" w:cs="Times New Roman"/>
          <w:sz w:val="24"/>
          <w:szCs w:val="24"/>
        </w:rPr>
        <w:t>.</w:t>
      </w:r>
    </w:p>
    <w:p w14:paraId="1087A9CE" w14:textId="017D2C31" w:rsidR="000749B0" w:rsidRPr="008A3E19" w:rsidRDefault="5E048D6B" w:rsidP="50FE66A7">
      <w:pPr>
        <w:rPr>
          <w:rStyle w:val="cf01"/>
          <w:rFonts w:ascii="Times New Roman" w:hAnsi="Times New Roman" w:cs="Times New Roman"/>
          <w:sz w:val="24"/>
          <w:szCs w:val="24"/>
        </w:rPr>
      </w:pPr>
      <w:r w:rsidRPr="008A3E19">
        <w:rPr>
          <w:rStyle w:val="cf01"/>
          <w:rFonts w:ascii="Times New Roman" w:hAnsi="Times New Roman" w:cs="Times New Roman"/>
          <w:sz w:val="24"/>
          <w:szCs w:val="24"/>
        </w:rPr>
        <w:t xml:space="preserve"> </w:t>
      </w:r>
    </w:p>
    <w:p w14:paraId="31474B2F" w14:textId="458FD8E0" w:rsidR="000749B0" w:rsidRPr="008A3E19" w:rsidRDefault="00530FE0" w:rsidP="492AC7D8">
      <w:pPr>
        <w:rPr>
          <w:rStyle w:val="cf01"/>
          <w:rFonts w:ascii="Times New Roman" w:hAnsi="Times New Roman" w:cs="Times New Roman"/>
          <w:sz w:val="24"/>
          <w:szCs w:val="24"/>
        </w:rPr>
      </w:pPr>
      <w:r w:rsidRPr="008A3E19">
        <w:rPr>
          <w:rStyle w:val="cf01"/>
          <w:rFonts w:ascii="Times New Roman" w:hAnsi="Times New Roman" w:cs="Times New Roman"/>
          <w:sz w:val="24"/>
          <w:szCs w:val="24"/>
        </w:rPr>
        <w:t xml:space="preserve">At Steelstown Primary School, </w:t>
      </w:r>
      <w:r w:rsidR="622DB799" w:rsidRPr="008A3E19">
        <w:rPr>
          <w:rStyle w:val="cf01"/>
          <w:rFonts w:ascii="Times New Roman" w:hAnsi="Times New Roman" w:cs="Times New Roman"/>
          <w:sz w:val="24"/>
          <w:szCs w:val="24"/>
        </w:rPr>
        <w:t xml:space="preserve">we believe that safeguarding </w:t>
      </w:r>
      <w:r w:rsidR="622DB799" w:rsidRPr="008A3E19">
        <w:rPr>
          <w:sz w:val="24"/>
          <w:szCs w:val="24"/>
        </w:rPr>
        <w:t>our pupils is paramount and the responsibility of all s</w:t>
      </w:r>
      <w:r w:rsidR="4AB6EACC" w:rsidRPr="008A3E19">
        <w:rPr>
          <w:sz w:val="24"/>
          <w:szCs w:val="24"/>
        </w:rPr>
        <w:t>takeholders</w:t>
      </w:r>
      <w:r w:rsidR="622DB799" w:rsidRPr="008A3E19">
        <w:rPr>
          <w:sz w:val="24"/>
          <w:szCs w:val="24"/>
        </w:rPr>
        <w:t xml:space="preserve">. We </w:t>
      </w:r>
      <w:r w:rsidR="622DB799" w:rsidRPr="008A3E19">
        <w:rPr>
          <w:rStyle w:val="cf01"/>
          <w:rFonts w:ascii="Times New Roman" w:hAnsi="Times New Roman" w:cs="Times New Roman"/>
          <w:sz w:val="24"/>
          <w:szCs w:val="24"/>
        </w:rPr>
        <w:t xml:space="preserve">promote a </w:t>
      </w:r>
      <w:r w:rsidR="622DB799" w:rsidRPr="008A3E19">
        <w:rPr>
          <w:sz w:val="24"/>
          <w:szCs w:val="24"/>
        </w:rPr>
        <w:t>safe, inclusive, and relational school environment</w:t>
      </w:r>
      <w:r w:rsidR="622DB799" w:rsidRPr="008A3E19">
        <w:rPr>
          <w:rStyle w:val="cf01"/>
          <w:rFonts w:ascii="Times New Roman" w:hAnsi="Times New Roman" w:cs="Times New Roman"/>
          <w:sz w:val="24"/>
          <w:szCs w:val="24"/>
        </w:rPr>
        <w:t xml:space="preserve"> where concerns of bullying type behaviour may be shared and addressed, and where pupils are supported within the context of </w:t>
      </w:r>
      <w:r w:rsidR="0CAF210F" w:rsidRPr="008A3E19">
        <w:rPr>
          <w:rStyle w:val="cf01"/>
          <w:rFonts w:ascii="Times New Roman" w:hAnsi="Times New Roman" w:cs="Times New Roman"/>
          <w:sz w:val="24"/>
          <w:szCs w:val="24"/>
        </w:rPr>
        <w:t xml:space="preserve">Article 19 Measures to Prevent Bullying, Education (NI) 2003 and the 2016 Addressing Bullying </w:t>
      </w:r>
      <w:r w:rsidR="622DB799" w:rsidRPr="008A3E19">
        <w:rPr>
          <w:rStyle w:val="cf01"/>
          <w:rFonts w:ascii="Times New Roman" w:hAnsi="Times New Roman" w:cs="Times New Roman"/>
          <w:sz w:val="24"/>
          <w:szCs w:val="24"/>
        </w:rPr>
        <w:t>in Schools Act (N.I.)</w:t>
      </w:r>
      <w:r w:rsidR="1E98A00F" w:rsidRPr="008A3E19">
        <w:rPr>
          <w:rStyle w:val="cf01"/>
          <w:rFonts w:ascii="Times New Roman" w:hAnsi="Times New Roman" w:cs="Times New Roman"/>
          <w:sz w:val="24"/>
          <w:szCs w:val="24"/>
        </w:rPr>
        <w:t xml:space="preserve"> </w:t>
      </w:r>
      <w:r w:rsidR="622DB799" w:rsidRPr="008A3E19">
        <w:rPr>
          <w:rStyle w:val="cf01"/>
          <w:rFonts w:ascii="Times New Roman" w:hAnsi="Times New Roman" w:cs="Times New Roman"/>
          <w:i/>
          <w:iCs/>
          <w:sz w:val="24"/>
          <w:szCs w:val="24"/>
        </w:rPr>
        <w:t>(see appendix 1)</w:t>
      </w:r>
      <w:r w:rsidR="622DB799" w:rsidRPr="008A3E19">
        <w:rPr>
          <w:rStyle w:val="cf01"/>
          <w:rFonts w:ascii="Times New Roman" w:hAnsi="Times New Roman" w:cs="Times New Roman"/>
          <w:sz w:val="24"/>
          <w:szCs w:val="24"/>
        </w:rPr>
        <w:t xml:space="preserve">. </w:t>
      </w:r>
    </w:p>
    <w:p w14:paraId="171C293C" w14:textId="77777777" w:rsidR="000749B0" w:rsidRPr="008A3E19" w:rsidRDefault="000749B0" w:rsidP="000749B0">
      <w:pPr>
        <w:rPr>
          <w:rStyle w:val="cf01"/>
          <w:rFonts w:ascii="Times New Roman" w:hAnsi="Times New Roman" w:cs="Times New Roman"/>
          <w:sz w:val="24"/>
          <w:szCs w:val="24"/>
        </w:rPr>
      </w:pPr>
    </w:p>
    <w:p w14:paraId="2E66B080" w14:textId="77777777" w:rsidR="000749B0" w:rsidRPr="008A3E19" w:rsidRDefault="000749B0" w:rsidP="000749B0">
      <w:pPr>
        <w:rPr>
          <w:rStyle w:val="cf01"/>
          <w:rFonts w:ascii="Times New Roman" w:hAnsi="Times New Roman" w:cs="Times New Roman"/>
          <w:sz w:val="24"/>
          <w:szCs w:val="24"/>
        </w:rPr>
      </w:pPr>
      <w:r w:rsidRPr="008A3E19">
        <w:rPr>
          <w:rStyle w:val="cf01"/>
          <w:rFonts w:ascii="Times New Roman" w:hAnsi="Times New Roman" w:cs="Times New Roman"/>
          <w:sz w:val="24"/>
          <w:szCs w:val="24"/>
        </w:rPr>
        <w:t>The purpose of this policy is to:</w:t>
      </w:r>
    </w:p>
    <w:p w14:paraId="348DDFD7" w14:textId="4734CBE6" w:rsidR="000749B0" w:rsidRPr="008A3E19" w:rsidRDefault="622DB799" w:rsidP="009A7885">
      <w:pPr>
        <w:pStyle w:val="ListParagraph"/>
        <w:numPr>
          <w:ilvl w:val="0"/>
          <w:numId w:val="18"/>
        </w:numPr>
        <w:rPr>
          <w:rStyle w:val="cf01"/>
          <w:rFonts w:ascii="Times New Roman" w:hAnsi="Times New Roman" w:cs="Times New Roman"/>
          <w:sz w:val="24"/>
          <w:szCs w:val="24"/>
        </w:rPr>
      </w:pPr>
      <w:r w:rsidRPr="008A3E19">
        <w:rPr>
          <w:rStyle w:val="cf01"/>
          <w:rFonts w:ascii="Times New Roman" w:hAnsi="Times New Roman" w:cs="Times New Roman"/>
          <w:sz w:val="24"/>
          <w:szCs w:val="24"/>
        </w:rPr>
        <w:t>define bullying type behaviour</w:t>
      </w:r>
    </w:p>
    <w:p w14:paraId="0E8C4C3A" w14:textId="706017F6" w:rsidR="000749B0" w:rsidRPr="008A3E19" w:rsidRDefault="10B26E54" w:rsidP="009A7885">
      <w:pPr>
        <w:pStyle w:val="ListParagraph"/>
        <w:numPr>
          <w:ilvl w:val="0"/>
          <w:numId w:val="14"/>
        </w:numPr>
        <w:rPr>
          <w:rStyle w:val="cf01"/>
          <w:rFonts w:ascii="Times New Roman" w:hAnsi="Times New Roman" w:cs="Times New Roman"/>
          <w:sz w:val="24"/>
          <w:szCs w:val="24"/>
        </w:rPr>
      </w:pPr>
      <w:r w:rsidRPr="008A3E19">
        <w:rPr>
          <w:rStyle w:val="cf01"/>
          <w:rFonts w:ascii="Times New Roman" w:hAnsi="Times New Roman" w:cs="Times New Roman"/>
          <w:sz w:val="24"/>
          <w:szCs w:val="24"/>
        </w:rPr>
        <w:t>summarise</w:t>
      </w:r>
      <w:r w:rsidR="622DB799" w:rsidRPr="008A3E19">
        <w:rPr>
          <w:rStyle w:val="cf01"/>
          <w:rFonts w:ascii="Times New Roman" w:hAnsi="Times New Roman" w:cs="Times New Roman"/>
          <w:sz w:val="24"/>
          <w:szCs w:val="24"/>
        </w:rPr>
        <w:t xml:space="preserve"> </w:t>
      </w:r>
      <w:r w:rsidR="28F4D4CD" w:rsidRPr="008A3E19">
        <w:rPr>
          <w:rStyle w:val="cf01"/>
          <w:rFonts w:ascii="Times New Roman" w:hAnsi="Times New Roman" w:cs="Times New Roman"/>
          <w:sz w:val="24"/>
          <w:szCs w:val="24"/>
        </w:rPr>
        <w:t xml:space="preserve">rights, </w:t>
      </w:r>
      <w:r w:rsidR="622DB799" w:rsidRPr="008A3E19">
        <w:rPr>
          <w:rStyle w:val="cf01"/>
          <w:rFonts w:ascii="Times New Roman" w:hAnsi="Times New Roman" w:cs="Times New Roman"/>
          <w:sz w:val="24"/>
          <w:szCs w:val="24"/>
        </w:rPr>
        <w:t xml:space="preserve">roles and responsibilities </w:t>
      </w:r>
    </w:p>
    <w:p w14:paraId="7A2DCEEB" w14:textId="683542F1" w:rsidR="000749B0" w:rsidRPr="008A3E19" w:rsidRDefault="41B198AE" w:rsidP="009A7885">
      <w:pPr>
        <w:pStyle w:val="ListParagraph"/>
        <w:numPr>
          <w:ilvl w:val="0"/>
          <w:numId w:val="14"/>
        </w:numPr>
        <w:rPr>
          <w:sz w:val="24"/>
          <w:szCs w:val="24"/>
          <w:u w:val="single"/>
        </w:rPr>
      </w:pPr>
      <w:r w:rsidRPr="008A3E19">
        <w:rPr>
          <w:rStyle w:val="cf01"/>
          <w:rFonts w:ascii="Times New Roman" w:hAnsi="Times New Roman" w:cs="Times New Roman"/>
          <w:sz w:val="24"/>
          <w:szCs w:val="24"/>
        </w:rPr>
        <w:t>e</w:t>
      </w:r>
      <w:r w:rsidR="6505AB44" w:rsidRPr="008A3E19">
        <w:rPr>
          <w:rStyle w:val="cf01"/>
          <w:rFonts w:ascii="Times New Roman" w:hAnsi="Times New Roman" w:cs="Times New Roman"/>
          <w:sz w:val="24"/>
          <w:szCs w:val="24"/>
        </w:rPr>
        <w:t>xplain</w:t>
      </w:r>
      <w:r w:rsidR="622DB799" w:rsidRPr="008A3E19">
        <w:rPr>
          <w:rStyle w:val="cf01"/>
          <w:rFonts w:ascii="Times New Roman" w:hAnsi="Times New Roman" w:cs="Times New Roman"/>
          <w:sz w:val="24"/>
          <w:szCs w:val="24"/>
        </w:rPr>
        <w:t xml:space="preserve"> preventative</w:t>
      </w:r>
      <w:r w:rsidR="1B5BEA10" w:rsidRPr="008A3E19">
        <w:rPr>
          <w:rStyle w:val="cf01"/>
          <w:rFonts w:ascii="Times New Roman" w:hAnsi="Times New Roman" w:cs="Times New Roman"/>
          <w:sz w:val="24"/>
          <w:szCs w:val="24"/>
        </w:rPr>
        <w:t xml:space="preserve"> </w:t>
      </w:r>
      <w:r w:rsidR="5BA1A495" w:rsidRPr="008A3E19">
        <w:rPr>
          <w:rStyle w:val="cf01"/>
          <w:rFonts w:ascii="Times New Roman" w:hAnsi="Times New Roman" w:cs="Times New Roman"/>
          <w:sz w:val="24"/>
          <w:szCs w:val="24"/>
        </w:rPr>
        <w:t>measures</w:t>
      </w:r>
    </w:p>
    <w:p w14:paraId="54319AFE" w14:textId="739C205C" w:rsidR="000749B0" w:rsidRPr="008A3E19" w:rsidRDefault="51729137" w:rsidP="009A7885">
      <w:pPr>
        <w:pStyle w:val="ListParagraph"/>
        <w:numPr>
          <w:ilvl w:val="0"/>
          <w:numId w:val="14"/>
        </w:numPr>
        <w:rPr>
          <w:rStyle w:val="cf01"/>
          <w:rFonts w:ascii="Times New Roman" w:hAnsi="Times New Roman" w:cs="Times New Roman"/>
          <w:sz w:val="24"/>
          <w:szCs w:val="24"/>
        </w:rPr>
      </w:pPr>
      <w:r w:rsidRPr="008A3E19">
        <w:rPr>
          <w:rStyle w:val="cf01"/>
          <w:rFonts w:ascii="Times New Roman" w:hAnsi="Times New Roman" w:cs="Times New Roman"/>
          <w:sz w:val="24"/>
          <w:szCs w:val="24"/>
        </w:rPr>
        <w:t>clarify</w:t>
      </w:r>
      <w:r w:rsidR="622DB799" w:rsidRPr="008A3E19">
        <w:rPr>
          <w:rStyle w:val="cf01"/>
          <w:rFonts w:ascii="Times New Roman" w:hAnsi="Times New Roman" w:cs="Times New Roman"/>
          <w:sz w:val="24"/>
          <w:szCs w:val="24"/>
        </w:rPr>
        <w:t xml:space="preserve"> processes used for reporting, recording, and responding</w:t>
      </w:r>
    </w:p>
    <w:p w14:paraId="3520D25F" w14:textId="47360994" w:rsidR="000749B0" w:rsidRPr="008A3E19" w:rsidRDefault="272369A5" w:rsidP="009A7885">
      <w:pPr>
        <w:pStyle w:val="ListParagraph"/>
        <w:numPr>
          <w:ilvl w:val="0"/>
          <w:numId w:val="14"/>
        </w:numPr>
        <w:rPr>
          <w:rStyle w:val="cf01"/>
          <w:rFonts w:ascii="Times New Roman" w:hAnsi="Times New Roman" w:cs="Times New Roman"/>
          <w:sz w:val="24"/>
          <w:szCs w:val="24"/>
        </w:rPr>
      </w:pPr>
      <w:r w:rsidRPr="008A3E19">
        <w:rPr>
          <w:rStyle w:val="cf01"/>
          <w:rFonts w:ascii="Times New Roman" w:hAnsi="Times New Roman" w:cs="Times New Roman"/>
          <w:sz w:val="24"/>
          <w:szCs w:val="24"/>
        </w:rPr>
        <w:t>outline monitoring and review processes</w:t>
      </w:r>
    </w:p>
    <w:p w14:paraId="57FAA769" w14:textId="184F55C1" w:rsidR="000749B0" w:rsidRPr="008A3E19" w:rsidRDefault="000749B0" w:rsidP="50FE66A7">
      <w:pPr>
        <w:rPr>
          <w:b/>
          <w:bCs/>
          <w:sz w:val="24"/>
          <w:szCs w:val="24"/>
          <w:u w:val="single"/>
        </w:rPr>
      </w:pPr>
    </w:p>
    <w:p w14:paraId="0E13F511" w14:textId="4C69857D" w:rsidR="000749B0" w:rsidRPr="008A3E19" w:rsidRDefault="6965E729" w:rsidP="492AC7D8">
      <w:pPr>
        <w:rPr>
          <w:rFonts w:eastAsia="Calibri"/>
          <w:sz w:val="24"/>
          <w:szCs w:val="24"/>
        </w:rPr>
      </w:pPr>
      <w:r w:rsidRPr="008A3E19">
        <w:rPr>
          <w:rStyle w:val="cf01"/>
          <w:rFonts w:ascii="Times New Roman" w:hAnsi="Times New Roman" w:cs="Times New Roman"/>
          <w:sz w:val="24"/>
          <w:szCs w:val="24"/>
        </w:rPr>
        <w:t>The policy is applied where concerns of alleged bullying type behaviour between pupils have been reported. For other concerns</w:t>
      </w:r>
      <w:r w:rsidRPr="008A3E19">
        <w:rPr>
          <w:rFonts w:eastAsia="Calibri"/>
          <w:sz w:val="24"/>
          <w:szCs w:val="24"/>
        </w:rPr>
        <w:t xml:space="preserve"> regarding bullying type behaviours please refer to the school complaints procedures or associated policies</w:t>
      </w:r>
      <w:r w:rsidR="004A5AC1" w:rsidRPr="008A3E19">
        <w:rPr>
          <w:rFonts w:eastAsia="Calibri"/>
          <w:sz w:val="24"/>
          <w:szCs w:val="24"/>
        </w:rPr>
        <w:t xml:space="preserve"> which are aligned DE Circular 2016/08 Public services ombudsman (NI) Act)</w:t>
      </w:r>
      <w:r w:rsidRPr="008A3E19">
        <w:rPr>
          <w:rFonts w:eastAsia="Calibri"/>
          <w:sz w:val="24"/>
          <w:szCs w:val="24"/>
        </w:rPr>
        <w:t>.</w:t>
      </w:r>
      <w:r w:rsidR="5A76F34F" w:rsidRPr="008A3E19">
        <w:rPr>
          <w:rFonts w:eastAsia="Calibri"/>
          <w:sz w:val="24"/>
          <w:szCs w:val="24"/>
        </w:rPr>
        <w:t xml:space="preserve"> </w:t>
      </w:r>
    </w:p>
    <w:p w14:paraId="45EEBFFA" w14:textId="77777777" w:rsidR="004A5AC1" w:rsidRPr="008A3E19" w:rsidRDefault="004A5AC1" w:rsidP="492AC7D8">
      <w:pPr>
        <w:rPr>
          <w:rStyle w:val="cf01"/>
          <w:rFonts w:ascii="Times New Roman" w:hAnsi="Times New Roman" w:cs="Times New Roman"/>
          <w:sz w:val="24"/>
          <w:szCs w:val="24"/>
        </w:rPr>
      </w:pPr>
    </w:p>
    <w:p w14:paraId="2EAD4B25" w14:textId="77777777" w:rsidR="000749B0" w:rsidRPr="008A3E19" w:rsidRDefault="622DB799" w:rsidP="000749B0">
      <w:pPr>
        <w:rPr>
          <w:b/>
          <w:bCs/>
          <w:i/>
          <w:iCs/>
          <w:sz w:val="24"/>
          <w:szCs w:val="24"/>
          <w:u w:val="single"/>
        </w:rPr>
      </w:pPr>
      <w:r w:rsidRPr="008A3E19">
        <w:rPr>
          <w:b/>
          <w:bCs/>
          <w:i/>
          <w:iCs/>
          <w:sz w:val="24"/>
          <w:szCs w:val="24"/>
          <w:u w:val="single"/>
        </w:rPr>
        <w:t>Ethos and Values</w:t>
      </w:r>
    </w:p>
    <w:p w14:paraId="36B1F7E1" w14:textId="77777777" w:rsidR="00530FE0" w:rsidRPr="008A3E19" w:rsidRDefault="00530FE0" w:rsidP="000749B0">
      <w:pPr>
        <w:rPr>
          <w:b/>
          <w:bCs/>
          <w:i/>
          <w:iCs/>
          <w:sz w:val="24"/>
          <w:szCs w:val="24"/>
          <w:u w:val="single"/>
        </w:rPr>
      </w:pPr>
    </w:p>
    <w:p w14:paraId="692303B3" w14:textId="77777777" w:rsidR="00530FE0" w:rsidRPr="008A3E19" w:rsidRDefault="00530FE0" w:rsidP="00530FE0">
      <w:pPr>
        <w:jc w:val="both"/>
        <w:rPr>
          <w:sz w:val="24"/>
          <w:szCs w:val="24"/>
        </w:rPr>
      </w:pPr>
      <w:r w:rsidRPr="008A3E19">
        <w:rPr>
          <w:sz w:val="24"/>
          <w:szCs w:val="24"/>
        </w:rPr>
        <w:t xml:space="preserve">The ethos of the school is central to the establishment and maintenance of good behaviour. The school seeks to emphasise and regard positive behaviour rather than apply sanctions. Factors essential in promoting good behaviour include: </w:t>
      </w:r>
    </w:p>
    <w:p w14:paraId="7F51D5A0" w14:textId="77777777" w:rsidR="00530FE0" w:rsidRPr="008A3E19" w:rsidRDefault="00530FE0" w:rsidP="00530FE0">
      <w:pPr>
        <w:pStyle w:val="Default"/>
        <w:rPr>
          <w:rFonts w:ascii="Times New Roman" w:hAnsi="Times New Roman" w:cs="Times New Roman"/>
          <w:color w:val="auto"/>
        </w:rPr>
      </w:pPr>
    </w:p>
    <w:p w14:paraId="017D45AD" w14:textId="77777777" w:rsidR="00530FE0" w:rsidRPr="008A3E19" w:rsidRDefault="00530FE0" w:rsidP="00530FE0">
      <w:pPr>
        <w:ind w:left="720" w:hanging="719"/>
        <w:jc w:val="both"/>
        <w:rPr>
          <w:sz w:val="24"/>
          <w:szCs w:val="24"/>
        </w:rPr>
      </w:pPr>
      <w:r w:rsidRPr="008A3E19">
        <w:rPr>
          <w:sz w:val="24"/>
          <w:szCs w:val="24"/>
        </w:rPr>
        <w:t xml:space="preserve">(a) </w:t>
      </w:r>
      <w:r w:rsidRPr="008A3E19">
        <w:rPr>
          <w:sz w:val="24"/>
          <w:szCs w:val="24"/>
        </w:rPr>
        <w:tab/>
      </w:r>
      <w:r w:rsidRPr="008A3E19">
        <w:rPr>
          <w:sz w:val="24"/>
          <w:szCs w:val="24"/>
          <w:u w:val="single"/>
        </w:rPr>
        <w:t xml:space="preserve">The Curriculum </w:t>
      </w:r>
      <w:r w:rsidRPr="008A3E19">
        <w:rPr>
          <w:sz w:val="24"/>
          <w:szCs w:val="24"/>
        </w:rPr>
        <w:t xml:space="preserve">- quality, relevance, pupil grouping, teaching methods, record keeping and assessment procedures are all means by which teachers can reduce potential for bullying in class through effective class management. </w:t>
      </w:r>
    </w:p>
    <w:p w14:paraId="3DE6BCB7" w14:textId="77777777" w:rsidR="00530FE0" w:rsidRPr="008A3E19" w:rsidRDefault="00530FE0" w:rsidP="00530FE0">
      <w:pPr>
        <w:ind w:left="720" w:hanging="719"/>
        <w:jc w:val="both"/>
        <w:rPr>
          <w:sz w:val="24"/>
          <w:szCs w:val="24"/>
        </w:rPr>
      </w:pPr>
      <w:r w:rsidRPr="008A3E19">
        <w:rPr>
          <w:sz w:val="24"/>
          <w:szCs w:val="24"/>
        </w:rPr>
        <w:t xml:space="preserve">(b) </w:t>
      </w:r>
      <w:r w:rsidRPr="008A3E19">
        <w:rPr>
          <w:sz w:val="24"/>
          <w:szCs w:val="24"/>
        </w:rPr>
        <w:tab/>
      </w:r>
      <w:r w:rsidRPr="008A3E19">
        <w:rPr>
          <w:sz w:val="24"/>
          <w:szCs w:val="24"/>
          <w:u w:val="single"/>
        </w:rPr>
        <w:t xml:space="preserve">The Pastoral System </w:t>
      </w:r>
      <w:r w:rsidRPr="008A3E19">
        <w:rPr>
          <w:sz w:val="24"/>
          <w:szCs w:val="24"/>
        </w:rPr>
        <w:t xml:space="preserve">– is supportive of pupils, proactive in developing programmes such as Circle time, buddy system, friendship stops and citizenship rather than relying on reactive management when things go wrong. </w:t>
      </w:r>
    </w:p>
    <w:p w14:paraId="57E27B2B" w14:textId="77777777" w:rsidR="00530FE0" w:rsidRPr="008A3E19" w:rsidRDefault="00530FE0" w:rsidP="00530FE0">
      <w:pPr>
        <w:ind w:left="720" w:hanging="719"/>
        <w:jc w:val="both"/>
        <w:rPr>
          <w:sz w:val="24"/>
          <w:szCs w:val="24"/>
        </w:rPr>
      </w:pPr>
      <w:r w:rsidRPr="008A3E19">
        <w:rPr>
          <w:sz w:val="24"/>
          <w:szCs w:val="24"/>
        </w:rPr>
        <w:t xml:space="preserve">(c) </w:t>
      </w:r>
      <w:r w:rsidRPr="008A3E19">
        <w:rPr>
          <w:sz w:val="24"/>
          <w:szCs w:val="24"/>
        </w:rPr>
        <w:tab/>
      </w:r>
      <w:r w:rsidRPr="008A3E19">
        <w:rPr>
          <w:sz w:val="24"/>
          <w:szCs w:val="24"/>
          <w:u w:val="single"/>
        </w:rPr>
        <w:t xml:space="preserve">The Ethos </w:t>
      </w:r>
      <w:r w:rsidRPr="008A3E19">
        <w:rPr>
          <w:sz w:val="24"/>
          <w:szCs w:val="24"/>
        </w:rPr>
        <w:t xml:space="preserve">– relies on the quality of relationships between teachers themselves and between teachers and pupils to encourage an openness designed to allow pupils to speak out where problems are perceived. </w:t>
      </w:r>
    </w:p>
    <w:p w14:paraId="269BF8E3" w14:textId="77777777" w:rsidR="00530FE0" w:rsidRPr="008A3E19" w:rsidRDefault="00530FE0" w:rsidP="00530FE0">
      <w:pPr>
        <w:pStyle w:val="Default"/>
        <w:rPr>
          <w:rFonts w:ascii="Times New Roman" w:hAnsi="Times New Roman" w:cs="Times New Roman"/>
          <w:color w:val="auto"/>
        </w:rPr>
      </w:pPr>
    </w:p>
    <w:p w14:paraId="0BFED9ED" w14:textId="77777777" w:rsidR="00530FE0" w:rsidRPr="008A3E19" w:rsidRDefault="00530FE0" w:rsidP="00530FE0">
      <w:pPr>
        <w:shd w:val="clear" w:color="auto" w:fill="FFFFFF"/>
        <w:spacing w:after="360"/>
        <w:jc w:val="both"/>
        <w:rPr>
          <w:sz w:val="24"/>
          <w:szCs w:val="24"/>
        </w:rPr>
      </w:pPr>
    </w:p>
    <w:p w14:paraId="1938D1CF" w14:textId="77777777" w:rsidR="00374C78" w:rsidRDefault="00374C78" w:rsidP="00530FE0">
      <w:pPr>
        <w:shd w:val="clear" w:color="auto" w:fill="FFFFFF"/>
        <w:spacing w:after="360"/>
        <w:jc w:val="both"/>
        <w:rPr>
          <w:sz w:val="24"/>
          <w:szCs w:val="24"/>
        </w:rPr>
      </w:pPr>
    </w:p>
    <w:p w14:paraId="352D6270" w14:textId="28E513EA" w:rsidR="00530FE0" w:rsidRPr="008A3E19" w:rsidRDefault="00530FE0" w:rsidP="00530FE0">
      <w:pPr>
        <w:shd w:val="clear" w:color="auto" w:fill="FFFFFF"/>
        <w:spacing w:after="360"/>
        <w:jc w:val="both"/>
        <w:rPr>
          <w:sz w:val="24"/>
          <w:szCs w:val="24"/>
        </w:rPr>
      </w:pPr>
      <w:r w:rsidRPr="008A3E19">
        <w:rPr>
          <w:sz w:val="24"/>
          <w:szCs w:val="24"/>
        </w:rPr>
        <w:lastRenderedPageBreak/>
        <w:t>It is a primary aim of Steelstown Primary School that every member of the school community feels valued and respected, and that each person is treated fairly and well. We are a caring community, whose values are built on mutual trust and respect for all. The school’s behaviour policy is therefore designed to support the way in which all members of the school can work together in a supportive way. It aims to promote an environment in which everyone feels happy, safe and secure. If this is followed, condemnation of bullying is both implicit and explicit. The belief is promoted that reporting bullying is not ‘</w:t>
      </w:r>
      <w:r w:rsidR="004E0D26" w:rsidRPr="008A3E19">
        <w:rPr>
          <w:sz w:val="24"/>
          <w:szCs w:val="24"/>
        </w:rPr>
        <w:t>taletelling</w:t>
      </w:r>
      <w:r w:rsidRPr="008A3E19">
        <w:rPr>
          <w:sz w:val="24"/>
          <w:szCs w:val="24"/>
        </w:rPr>
        <w:t xml:space="preserve">’ but safeguarding others and the vast majority of pupils thus become a positive force in the protection of the individual by giving support to the victim and advising the bully to stop. Incidents should be reported in the knowledge that they will be taken seriously and dealt with both effectively and consistently. It is the aim within Steelstown Primary School to create an atmosphere of mutual respect where good behaviour is a necessary condition for effective teaching and learning to take place. </w:t>
      </w:r>
    </w:p>
    <w:p w14:paraId="741A4716" w14:textId="19FBB391" w:rsidR="50FE66A7" w:rsidRPr="008A3E19" w:rsidRDefault="50FE66A7" w:rsidP="50FE66A7">
      <w:pPr>
        <w:rPr>
          <w:sz w:val="24"/>
          <w:szCs w:val="24"/>
        </w:rPr>
      </w:pPr>
    </w:p>
    <w:p w14:paraId="6445098F" w14:textId="478C93E8" w:rsidR="003D78FA" w:rsidRPr="008A3E19" w:rsidRDefault="622DB799" w:rsidP="00530FE0">
      <w:pPr>
        <w:rPr>
          <w:sz w:val="24"/>
          <w:szCs w:val="24"/>
        </w:rPr>
      </w:pPr>
      <w:r w:rsidRPr="008A3E19">
        <w:rPr>
          <w:sz w:val="24"/>
          <w:szCs w:val="24"/>
        </w:rPr>
        <w:t>We at</w:t>
      </w:r>
      <w:r w:rsidR="00530FE0" w:rsidRPr="008A3E19">
        <w:rPr>
          <w:sz w:val="24"/>
          <w:szCs w:val="24"/>
        </w:rPr>
        <w:t xml:space="preserve"> Steelstown Primary School </w:t>
      </w:r>
      <w:r w:rsidRPr="008A3E19">
        <w:rPr>
          <w:sz w:val="24"/>
          <w:szCs w:val="24"/>
        </w:rPr>
        <w:t>recognise the uniqueness of every pupil and celebrate the diversity of all children and young people within our community</w:t>
      </w:r>
      <w:r w:rsidR="003D78FA" w:rsidRPr="008A3E19">
        <w:rPr>
          <w:sz w:val="24"/>
          <w:szCs w:val="24"/>
        </w:rPr>
        <w:t>.</w:t>
      </w:r>
    </w:p>
    <w:p w14:paraId="7B21952B" w14:textId="04EAA625" w:rsidR="003D78FA" w:rsidRPr="008A3E19" w:rsidRDefault="003D78FA" w:rsidP="00530FE0">
      <w:pPr>
        <w:rPr>
          <w:sz w:val="24"/>
          <w:szCs w:val="24"/>
        </w:rPr>
      </w:pPr>
      <w:r w:rsidRPr="008A3E19">
        <w:rPr>
          <w:sz w:val="24"/>
          <w:szCs w:val="24"/>
        </w:rPr>
        <w:t>Therefore:</w:t>
      </w:r>
    </w:p>
    <w:p w14:paraId="1719F8B4" w14:textId="58DB0D7C" w:rsidR="003D78FA" w:rsidRPr="008A3E19" w:rsidRDefault="003D78FA" w:rsidP="00530FE0">
      <w:pPr>
        <w:rPr>
          <w:sz w:val="24"/>
          <w:szCs w:val="24"/>
        </w:rPr>
      </w:pPr>
      <w:r w:rsidRPr="008A3E19">
        <w:rPr>
          <w:sz w:val="24"/>
          <w:szCs w:val="24"/>
        </w:rPr>
        <w:t>We are committed to a society where children and young people can live free and safe from bullying type behaviour.</w:t>
      </w:r>
    </w:p>
    <w:p w14:paraId="49C63E73" w14:textId="50193F6E" w:rsidR="003D78FA" w:rsidRPr="008A3E19" w:rsidRDefault="003D78FA" w:rsidP="009A7885">
      <w:pPr>
        <w:pStyle w:val="ListParagraph"/>
        <w:numPr>
          <w:ilvl w:val="0"/>
          <w:numId w:val="36"/>
        </w:numPr>
        <w:rPr>
          <w:sz w:val="24"/>
          <w:szCs w:val="24"/>
        </w:rPr>
      </w:pPr>
      <w:r w:rsidRPr="008A3E19">
        <w:rPr>
          <w:sz w:val="24"/>
          <w:szCs w:val="24"/>
        </w:rPr>
        <w:t>We believe that every child and young person should be celebrated with their diversity.</w:t>
      </w:r>
    </w:p>
    <w:p w14:paraId="57A463B2" w14:textId="6D485834" w:rsidR="003D78FA" w:rsidRPr="008A3E19" w:rsidRDefault="003D78FA" w:rsidP="009A7885">
      <w:pPr>
        <w:pStyle w:val="ListParagraph"/>
        <w:numPr>
          <w:ilvl w:val="0"/>
          <w:numId w:val="36"/>
        </w:numPr>
        <w:rPr>
          <w:sz w:val="24"/>
          <w:szCs w:val="24"/>
        </w:rPr>
      </w:pPr>
      <w:r w:rsidRPr="008A3E19">
        <w:rPr>
          <w:sz w:val="24"/>
          <w:szCs w:val="24"/>
        </w:rPr>
        <w:t xml:space="preserve">We are committed to a preventative, relational and </w:t>
      </w:r>
      <w:r w:rsidR="00E179EC" w:rsidRPr="008A3E19">
        <w:rPr>
          <w:sz w:val="24"/>
          <w:szCs w:val="24"/>
        </w:rPr>
        <w:t>restorative</w:t>
      </w:r>
      <w:r w:rsidRPr="008A3E19">
        <w:rPr>
          <w:sz w:val="24"/>
          <w:szCs w:val="24"/>
        </w:rPr>
        <w:t xml:space="preserve"> ethos.</w:t>
      </w:r>
    </w:p>
    <w:p w14:paraId="7CE642CC" w14:textId="24B9F666" w:rsidR="003D78FA" w:rsidRPr="008A3E19" w:rsidRDefault="003D78FA" w:rsidP="009A7885">
      <w:pPr>
        <w:pStyle w:val="ListParagraph"/>
        <w:numPr>
          <w:ilvl w:val="0"/>
          <w:numId w:val="36"/>
        </w:numPr>
        <w:rPr>
          <w:sz w:val="24"/>
          <w:szCs w:val="24"/>
        </w:rPr>
      </w:pPr>
      <w:r w:rsidRPr="008A3E19">
        <w:rPr>
          <w:sz w:val="24"/>
          <w:szCs w:val="24"/>
        </w:rPr>
        <w:t>We value, respect an</w:t>
      </w:r>
      <w:r w:rsidR="007D1086" w:rsidRPr="008A3E19">
        <w:rPr>
          <w:sz w:val="24"/>
          <w:szCs w:val="24"/>
        </w:rPr>
        <w:t>d</w:t>
      </w:r>
      <w:r w:rsidRPr="008A3E19">
        <w:rPr>
          <w:sz w:val="24"/>
          <w:szCs w:val="24"/>
        </w:rPr>
        <w:t xml:space="preserve"> consider the views and contributions of children, young people and wider school community. </w:t>
      </w:r>
    </w:p>
    <w:p w14:paraId="53C2CE31" w14:textId="77777777" w:rsidR="003D78FA" w:rsidRPr="008A3E19" w:rsidRDefault="003D78FA" w:rsidP="00530FE0">
      <w:pPr>
        <w:rPr>
          <w:sz w:val="24"/>
          <w:szCs w:val="24"/>
        </w:rPr>
      </w:pPr>
    </w:p>
    <w:p w14:paraId="48259021" w14:textId="77777777" w:rsidR="007D1086" w:rsidRPr="008A3E19" w:rsidRDefault="007D1086" w:rsidP="00BC5845">
      <w:pPr>
        <w:pStyle w:val="NoSpacing"/>
        <w:rPr>
          <w:rFonts w:ascii="Times New Roman" w:hAnsi="Times New Roman" w:cs="Times New Roman"/>
          <w:b/>
          <w:bCs/>
          <w:i/>
          <w:iCs/>
          <w:sz w:val="24"/>
          <w:szCs w:val="24"/>
          <w:u w:val="single"/>
        </w:rPr>
      </w:pPr>
    </w:p>
    <w:p w14:paraId="5FDFBB28" w14:textId="0D2E66AC" w:rsidR="00BC5845" w:rsidRPr="008A3E19" w:rsidRDefault="622DB799" w:rsidP="00BC5845">
      <w:pPr>
        <w:pStyle w:val="NoSpacing"/>
        <w:rPr>
          <w:rFonts w:ascii="Times New Roman" w:hAnsi="Times New Roman" w:cs="Times New Roman"/>
          <w:b/>
          <w:bCs/>
          <w:i/>
          <w:iCs/>
          <w:sz w:val="24"/>
          <w:szCs w:val="24"/>
          <w:u w:val="single"/>
        </w:rPr>
      </w:pPr>
      <w:r w:rsidRPr="008A3E19">
        <w:rPr>
          <w:rFonts w:ascii="Times New Roman" w:hAnsi="Times New Roman" w:cs="Times New Roman"/>
          <w:b/>
          <w:bCs/>
          <w:i/>
          <w:iCs/>
          <w:sz w:val="24"/>
          <w:szCs w:val="24"/>
          <w:u w:val="single"/>
        </w:rPr>
        <w:t>Links to Other Policies</w:t>
      </w:r>
    </w:p>
    <w:p w14:paraId="051574CB" w14:textId="202FABD5" w:rsidR="622DB799" w:rsidRPr="008A3E19" w:rsidRDefault="622DB799" w:rsidP="00BC5845">
      <w:pPr>
        <w:pStyle w:val="NoSpacing"/>
        <w:rPr>
          <w:rFonts w:ascii="Times New Roman" w:hAnsi="Times New Roman" w:cs="Times New Roman"/>
          <w:sz w:val="24"/>
          <w:szCs w:val="24"/>
        </w:rPr>
      </w:pPr>
      <w:r w:rsidRPr="008A3E19">
        <w:rPr>
          <w:rFonts w:ascii="Times New Roman" w:hAnsi="Times New Roman" w:cs="Times New Roman"/>
          <w:sz w:val="24"/>
          <w:szCs w:val="24"/>
        </w:rPr>
        <w:t>This policy should be read in conjunction with SEND, Safeguarding, Inclusion, and the wider suite of Pastoral Care policies available on the school website or from the school office by request. The</w:t>
      </w:r>
      <w:r w:rsidR="27BA67C9" w:rsidRPr="008A3E19">
        <w:rPr>
          <w:rFonts w:ascii="Times New Roman" w:hAnsi="Times New Roman" w:cs="Times New Roman"/>
          <w:sz w:val="24"/>
          <w:szCs w:val="24"/>
        </w:rPr>
        <w:t>se policies</w:t>
      </w:r>
      <w:r w:rsidRPr="008A3E19">
        <w:rPr>
          <w:rFonts w:ascii="Times New Roman" w:hAnsi="Times New Roman" w:cs="Times New Roman"/>
          <w:sz w:val="24"/>
          <w:szCs w:val="24"/>
        </w:rPr>
        <w:t xml:space="preserve"> include</w:t>
      </w:r>
      <w:r w:rsidR="60AC3013" w:rsidRPr="008A3E19">
        <w:rPr>
          <w:rFonts w:ascii="Times New Roman" w:hAnsi="Times New Roman" w:cs="Times New Roman"/>
          <w:sz w:val="24"/>
          <w:szCs w:val="24"/>
        </w:rPr>
        <w:t xml:space="preserve"> but are not limited to</w:t>
      </w:r>
      <w:r w:rsidRPr="008A3E19">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4181"/>
        <w:gridCol w:w="4182"/>
      </w:tblGrid>
      <w:tr w:rsidR="008A3E19" w:rsidRPr="008A3E19" w14:paraId="001C85F5" w14:textId="77777777" w:rsidTr="492AC7D8">
        <w:trPr>
          <w:jc w:val="center"/>
        </w:trPr>
        <w:tc>
          <w:tcPr>
            <w:tcW w:w="4181" w:type="dxa"/>
          </w:tcPr>
          <w:p w14:paraId="6046EB10" w14:textId="03C074CB" w:rsidR="000749B0" w:rsidRPr="008A3E19" w:rsidRDefault="728B60E3" w:rsidP="50FE66A7">
            <w:pPr>
              <w:jc w:val="center"/>
              <w:rPr>
                <w:rFonts w:eastAsiaTheme="minorEastAsia"/>
                <w:sz w:val="24"/>
                <w:szCs w:val="24"/>
              </w:rPr>
            </w:pPr>
            <w:r w:rsidRPr="008A3E19">
              <w:rPr>
                <w:rFonts w:eastAsiaTheme="minorEastAsia"/>
                <w:sz w:val="24"/>
                <w:szCs w:val="24"/>
              </w:rPr>
              <w:t xml:space="preserve">Safeguarding and Child Protection Policy </w:t>
            </w:r>
          </w:p>
        </w:tc>
        <w:tc>
          <w:tcPr>
            <w:tcW w:w="4182" w:type="dxa"/>
          </w:tcPr>
          <w:p w14:paraId="1BB4BF53" w14:textId="1802AAC2" w:rsidR="000749B0" w:rsidRPr="008A3E19" w:rsidRDefault="026DDC3E" w:rsidP="50FE66A7">
            <w:pPr>
              <w:jc w:val="center"/>
              <w:rPr>
                <w:sz w:val="24"/>
                <w:szCs w:val="24"/>
              </w:rPr>
            </w:pPr>
            <w:r w:rsidRPr="008A3E19">
              <w:rPr>
                <w:sz w:val="24"/>
                <w:szCs w:val="24"/>
              </w:rPr>
              <w:t>Staff Code of Conduct/Staff Handbook</w:t>
            </w:r>
          </w:p>
        </w:tc>
      </w:tr>
      <w:tr w:rsidR="008A3E19" w:rsidRPr="008A3E19" w14:paraId="04EDE14F" w14:textId="77777777" w:rsidTr="492AC7D8">
        <w:trPr>
          <w:jc w:val="center"/>
        </w:trPr>
        <w:tc>
          <w:tcPr>
            <w:tcW w:w="4181" w:type="dxa"/>
          </w:tcPr>
          <w:p w14:paraId="614BC153" w14:textId="57339F0D" w:rsidR="000749B0" w:rsidRPr="008A3E19" w:rsidRDefault="30CF1462" w:rsidP="50FE66A7">
            <w:pPr>
              <w:jc w:val="center"/>
              <w:rPr>
                <w:rFonts w:eastAsiaTheme="minorEastAsia"/>
                <w:sz w:val="24"/>
                <w:szCs w:val="24"/>
              </w:rPr>
            </w:pPr>
            <w:r w:rsidRPr="008A3E19">
              <w:rPr>
                <w:sz w:val="24"/>
                <w:szCs w:val="24"/>
              </w:rPr>
              <w:t>Pupil Attendance Policy</w:t>
            </w:r>
            <w:r w:rsidRPr="008A3E19">
              <w:rPr>
                <w:rFonts w:eastAsiaTheme="minorEastAsia"/>
                <w:sz w:val="24"/>
                <w:szCs w:val="24"/>
              </w:rPr>
              <w:t xml:space="preserve"> </w:t>
            </w:r>
          </w:p>
        </w:tc>
        <w:tc>
          <w:tcPr>
            <w:tcW w:w="4182" w:type="dxa"/>
          </w:tcPr>
          <w:p w14:paraId="32446545" w14:textId="738B1869" w:rsidR="000749B0" w:rsidRPr="008A3E19" w:rsidRDefault="0B1529E8" w:rsidP="50FE66A7">
            <w:pPr>
              <w:jc w:val="center"/>
              <w:rPr>
                <w:rFonts w:eastAsiaTheme="minorEastAsia"/>
                <w:sz w:val="24"/>
                <w:szCs w:val="24"/>
              </w:rPr>
            </w:pPr>
            <w:r w:rsidRPr="008A3E19">
              <w:rPr>
                <w:rFonts w:eastAsiaTheme="minorEastAsia"/>
                <w:sz w:val="24"/>
                <w:szCs w:val="24"/>
              </w:rPr>
              <w:t xml:space="preserve">(Positive) Behaviour Policy </w:t>
            </w:r>
          </w:p>
        </w:tc>
      </w:tr>
      <w:tr w:rsidR="008A3E19" w:rsidRPr="008A3E19" w14:paraId="3F256382" w14:textId="77777777" w:rsidTr="492AC7D8">
        <w:trPr>
          <w:jc w:val="center"/>
        </w:trPr>
        <w:tc>
          <w:tcPr>
            <w:tcW w:w="4181" w:type="dxa"/>
          </w:tcPr>
          <w:p w14:paraId="34E953FD" w14:textId="42805FA0" w:rsidR="000749B0" w:rsidRPr="008A3E19" w:rsidRDefault="7AA1EDC7" w:rsidP="50FE66A7">
            <w:pPr>
              <w:jc w:val="center"/>
              <w:rPr>
                <w:rFonts w:eastAsiaTheme="minorEastAsia"/>
                <w:sz w:val="24"/>
                <w:szCs w:val="24"/>
              </w:rPr>
            </w:pPr>
            <w:r w:rsidRPr="008A3E19">
              <w:rPr>
                <w:rFonts w:eastAsiaTheme="minorEastAsia"/>
                <w:sz w:val="24"/>
                <w:szCs w:val="24"/>
              </w:rPr>
              <w:t xml:space="preserve">Health and Safety Policy </w:t>
            </w:r>
          </w:p>
        </w:tc>
        <w:tc>
          <w:tcPr>
            <w:tcW w:w="4182" w:type="dxa"/>
          </w:tcPr>
          <w:p w14:paraId="7647E4E7" w14:textId="0052E554" w:rsidR="000749B0" w:rsidRPr="008A3E19" w:rsidRDefault="17BB6072" w:rsidP="50FE66A7">
            <w:pPr>
              <w:jc w:val="center"/>
              <w:rPr>
                <w:rFonts w:eastAsiaTheme="minorEastAsia"/>
                <w:sz w:val="24"/>
                <w:szCs w:val="24"/>
              </w:rPr>
            </w:pPr>
            <w:r w:rsidRPr="008A3E19">
              <w:rPr>
                <w:rFonts w:eastAsiaTheme="minorEastAsia"/>
                <w:sz w:val="24"/>
                <w:szCs w:val="24"/>
              </w:rPr>
              <w:t>Online Safety Policy</w:t>
            </w:r>
          </w:p>
        </w:tc>
      </w:tr>
      <w:tr w:rsidR="008A3E19" w:rsidRPr="008A3E19" w14:paraId="537C96AA" w14:textId="77777777" w:rsidTr="492AC7D8">
        <w:trPr>
          <w:jc w:val="center"/>
        </w:trPr>
        <w:tc>
          <w:tcPr>
            <w:tcW w:w="4181" w:type="dxa"/>
          </w:tcPr>
          <w:p w14:paraId="18675A28" w14:textId="77777777" w:rsidR="000749B0" w:rsidRPr="008A3E19" w:rsidRDefault="000749B0" w:rsidP="00497AD8">
            <w:pPr>
              <w:jc w:val="center"/>
              <w:rPr>
                <w:sz w:val="24"/>
                <w:szCs w:val="24"/>
              </w:rPr>
            </w:pPr>
            <w:r w:rsidRPr="008A3E19">
              <w:rPr>
                <w:rFonts w:eastAsiaTheme="minorHAnsi"/>
                <w:sz w:val="24"/>
                <w:szCs w:val="24"/>
              </w:rPr>
              <w:t>Special Educational Needs Policy</w:t>
            </w:r>
          </w:p>
        </w:tc>
        <w:tc>
          <w:tcPr>
            <w:tcW w:w="4182" w:type="dxa"/>
          </w:tcPr>
          <w:p w14:paraId="4FFA6189" w14:textId="77777777" w:rsidR="000749B0" w:rsidRPr="008A3E19" w:rsidRDefault="000749B0" w:rsidP="00497AD8">
            <w:pPr>
              <w:jc w:val="center"/>
              <w:rPr>
                <w:sz w:val="24"/>
                <w:szCs w:val="24"/>
              </w:rPr>
            </w:pPr>
            <w:r w:rsidRPr="008A3E19">
              <w:rPr>
                <w:rFonts w:eastAsiaTheme="minorHAnsi"/>
                <w:sz w:val="24"/>
                <w:szCs w:val="24"/>
              </w:rPr>
              <w:t>Educational Visits Policy</w:t>
            </w:r>
          </w:p>
        </w:tc>
      </w:tr>
      <w:tr w:rsidR="008A3E19" w:rsidRPr="008A3E19" w14:paraId="0080FF3C" w14:textId="77777777" w:rsidTr="492AC7D8">
        <w:trPr>
          <w:jc w:val="center"/>
        </w:trPr>
        <w:tc>
          <w:tcPr>
            <w:tcW w:w="4181" w:type="dxa"/>
          </w:tcPr>
          <w:p w14:paraId="6DACE60D" w14:textId="1030C442" w:rsidR="000749B0" w:rsidRPr="008A3E19" w:rsidRDefault="7181C64A" w:rsidP="50FE66A7">
            <w:pPr>
              <w:overflowPunct/>
              <w:jc w:val="center"/>
              <w:rPr>
                <w:rFonts w:eastAsiaTheme="minorEastAsia"/>
                <w:sz w:val="24"/>
                <w:szCs w:val="24"/>
              </w:rPr>
            </w:pPr>
            <w:r w:rsidRPr="008A3E19">
              <w:rPr>
                <w:rFonts w:eastAsiaTheme="minorEastAsia"/>
                <w:sz w:val="24"/>
                <w:szCs w:val="24"/>
              </w:rPr>
              <w:t>Relationships and Sexuality Education</w:t>
            </w:r>
          </w:p>
        </w:tc>
        <w:tc>
          <w:tcPr>
            <w:tcW w:w="4182" w:type="dxa"/>
          </w:tcPr>
          <w:p w14:paraId="1D0268F3" w14:textId="5ADFB72D" w:rsidR="000749B0" w:rsidRPr="008A3E19" w:rsidRDefault="5014C3DC" w:rsidP="50FE66A7">
            <w:pPr>
              <w:jc w:val="center"/>
              <w:rPr>
                <w:sz w:val="24"/>
                <w:szCs w:val="24"/>
              </w:rPr>
            </w:pPr>
            <w:r w:rsidRPr="008A3E19">
              <w:rPr>
                <w:rFonts w:eastAsiaTheme="minorEastAsia"/>
                <w:sz w:val="24"/>
                <w:szCs w:val="24"/>
              </w:rPr>
              <w:t>Pastoral Care Policy</w:t>
            </w:r>
          </w:p>
        </w:tc>
      </w:tr>
      <w:tr w:rsidR="000749B0" w:rsidRPr="008A3E19" w14:paraId="579E10EC" w14:textId="77777777" w:rsidTr="492AC7D8">
        <w:trPr>
          <w:jc w:val="center"/>
        </w:trPr>
        <w:tc>
          <w:tcPr>
            <w:tcW w:w="4181" w:type="dxa"/>
          </w:tcPr>
          <w:p w14:paraId="6FCC42D0" w14:textId="2660BE02" w:rsidR="000749B0" w:rsidRPr="008A3E19" w:rsidRDefault="5014C3DC" w:rsidP="50FE66A7">
            <w:pPr>
              <w:jc w:val="center"/>
              <w:rPr>
                <w:sz w:val="24"/>
                <w:szCs w:val="24"/>
              </w:rPr>
            </w:pPr>
            <w:r w:rsidRPr="008A3E19">
              <w:rPr>
                <w:sz w:val="24"/>
                <w:szCs w:val="24"/>
              </w:rPr>
              <w:t>Equality and Inclusion</w:t>
            </w:r>
          </w:p>
        </w:tc>
        <w:tc>
          <w:tcPr>
            <w:tcW w:w="4182" w:type="dxa"/>
          </w:tcPr>
          <w:p w14:paraId="0A2C113D" w14:textId="6B8AD2FB" w:rsidR="000749B0" w:rsidRPr="008A3E19" w:rsidRDefault="020596EB" w:rsidP="50FE66A7">
            <w:pPr>
              <w:jc w:val="center"/>
              <w:rPr>
                <w:sz w:val="24"/>
                <w:szCs w:val="24"/>
              </w:rPr>
            </w:pPr>
            <w:r w:rsidRPr="008A3E19">
              <w:rPr>
                <w:sz w:val="24"/>
                <w:szCs w:val="24"/>
              </w:rPr>
              <w:t>Visitor Policy</w:t>
            </w:r>
          </w:p>
        </w:tc>
      </w:tr>
    </w:tbl>
    <w:p w14:paraId="2F9AD5DE" w14:textId="02A0A6FA" w:rsidR="492AC7D8" w:rsidRPr="008A3E19" w:rsidRDefault="492AC7D8" w:rsidP="492AC7D8">
      <w:pPr>
        <w:spacing w:after="200"/>
        <w:rPr>
          <w:b/>
          <w:bCs/>
          <w:i/>
          <w:iCs/>
          <w:sz w:val="24"/>
          <w:szCs w:val="24"/>
          <w:u w:val="single"/>
        </w:rPr>
      </w:pPr>
    </w:p>
    <w:p w14:paraId="493A01E3" w14:textId="79C8FAFF" w:rsidR="000749B0" w:rsidRPr="008A3E19" w:rsidRDefault="3F56719E" w:rsidP="492AC7D8">
      <w:pPr>
        <w:overflowPunct/>
        <w:autoSpaceDE/>
        <w:autoSpaceDN/>
        <w:adjustRightInd/>
        <w:rPr>
          <w:b/>
          <w:bCs/>
          <w:i/>
          <w:iCs/>
          <w:sz w:val="24"/>
          <w:szCs w:val="24"/>
          <w:u w:val="single"/>
        </w:rPr>
      </w:pPr>
      <w:r w:rsidRPr="008A3E19">
        <w:rPr>
          <w:b/>
          <w:bCs/>
          <w:i/>
          <w:iCs/>
          <w:sz w:val="24"/>
          <w:szCs w:val="24"/>
          <w:u w:val="single"/>
        </w:rPr>
        <w:t xml:space="preserve">Consultation </w:t>
      </w:r>
    </w:p>
    <w:p w14:paraId="131F0C0A" w14:textId="4253D00B" w:rsidR="000749B0" w:rsidRPr="008A3E19" w:rsidRDefault="000749B0" w:rsidP="492AC7D8">
      <w:pPr>
        <w:overflowPunct/>
        <w:autoSpaceDE/>
        <w:autoSpaceDN/>
        <w:adjustRightInd/>
        <w:spacing w:after="200"/>
        <w:rPr>
          <w:rStyle w:val="cf01"/>
          <w:rFonts w:ascii="Times New Roman" w:hAnsi="Times New Roman" w:cs="Times New Roman"/>
          <w:sz w:val="24"/>
          <w:szCs w:val="24"/>
        </w:rPr>
      </w:pPr>
      <w:r w:rsidRPr="008A3E19">
        <w:rPr>
          <w:sz w:val="24"/>
          <w:szCs w:val="24"/>
        </w:rPr>
        <w:t>We value and respect the views and contributions of our school community</w:t>
      </w:r>
      <w:r w:rsidR="161A4A64" w:rsidRPr="008A3E19">
        <w:rPr>
          <w:sz w:val="24"/>
          <w:szCs w:val="24"/>
        </w:rPr>
        <w:t>.</w:t>
      </w:r>
      <w:r w:rsidRPr="008A3E19">
        <w:rPr>
          <w:sz w:val="24"/>
          <w:szCs w:val="24"/>
        </w:rPr>
        <w:t xml:space="preserve"> </w:t>
      </w:r>
      <w:r w:rsidR="47FF0E87" w:rsidRPr="008A3E19">
        <w:rPr>
          <w:sz w:val="24"/>
          <w:szCs w:val="24"/>
        </w:rPr>
        <w:t>T</w:t>
      </w:r>
      <w:r w:rsidRPr="008A3E19">
        <w:rPr>
          <w:sz w:val="24"/>
          <w:szCs w:val="24"/>
        </w:rPr>
        <w:t xml:space="preserve">herefore, as part of this </w:t>
      </w:r>
      <w:r w:rsidR="1CE8865D" w:rsidRPr="008A3E19">
        <w:rPr>
          <w:sz w:val="24"/>
          <w:szCs w:val="24"/>
        </w:rPr>
        <w:t xml:space="preserve">policy development and review, </w:t>
      </w:r>
      <w:r w:rsidRPr="008A3E19">
        <w:rPr>
          <w:sz w:val="24"/>
          <w:szCs w:val="24"/>
        </w:rPr>
        <w:t xml:space="preserve">and </w:t>
      </w:r>
      <w:r w:rsidRPr="008A3E19">
        <w:rPr>
          <w:rStyle w:val="cf01"/>
          <w:rFonts w:ascii="Times New Roman" w:hAnsi="Times New Roman" w:cs="Times New Roman"/>
          <w:sz w:val="24"/>
          <w:szCs w:val="24"/>
        </w:rPr>
        <w:t>in compliance with</w:t>
      </w:r>
      <w:r w:rsidR="7A8430ED" w:rsidRPr="008A3E19">
        <w:rPr>
          <w:rStyle w:val="cf01"/>
          <w:rFonts w:ascii="Times New Roman" w:hAnsi="Times New Roman" w:cs="Times New Roman"/>
          <w:sz w:val="24"/>
          <w:szCs w:val="24"/>
        </w:rPr>
        <w:t xml:space="preserve"> Article 19 of the 2003 Education (NI)</w:t>
      </w:r>
      <w:r w:rsidR="584B430C" w:rsidRPr="008A3E19">
        <w:rPr>
          <w:rStyle w:val="cf01"/>
          <w:rFonts w:ascii="Times New Roman" w:hAnsi="Times New Roman" w:cs="Times New Roman"/>
          <w:sz w:val="24"/>
          <w:szCs w:val="24"/>
        </w:rPr>
        <w:t xml:space="preserve"> </w:t>
      </w:r>
      <w:r w:rsidR="7A8430ED" w:rsidRPr="008A3E19">
        <w:rPr>
          <w:rStyle w:val="cf01"/>
          <w:rFonts w:ascii="Times New Roman" w:hAnsi="Times New Roman" w:cs="Times New Roman"/>
          <w:sz w:val="24"/>
          <w:szCs w:val="24"/>
        </w:rPr>
        <w:t xml:space="preserve">Order and the 2016 Addressing </w:t>
      </w:r>
      <w:r w:rsidRPr="008A3E19">
        <w:rPr>
          <w:rStyle w:val="cf01"/>
          <w:rFonts w:ascii="Times New Roman" w:hAnsi="Times New Roman" w:cs="Times New Roman"/>
          <w:sz w:val="24"/>
          <w:szCs w:val="24"/>
        </w:rPr>
        <w:t xml:space="preserve">Bullying in Schools Act (N.I.), </w:t>
      </w:r>
      <w:r w:rsidRPr="008A3E19">
        <w:rPr>
          <w:sz w:val="24"/>
          <w:szCs w:val="24"/>
        </w:rPr>
        <w:t xml:space="preserve">we have consulted </w:t>
      </w:r>
      <w:r w:rsidRPr="008A3E19">
        <w:rPr>
          <w:rStyle w:val="cf01"/>
          <w:rFonts w:ascii="Times New Roman" w:hAnsi="Times New Roman" w:cs="Times New Roman"/>
          <w:sz w:val="24"/>
          <w:szCs w:val="24"/>
        </w:rPr>
        <w:t xml:space="preserve">with pupils, parents/carers, and staff. </w:t>
      </w:r>
    </w:p>
    <w:p w14:paraId="341342BC" w14:textId="0388CC30" w:rsidR="007166D2" w:rsidRPr="00401010" w:rsidRDefault="622DB799" w:rsidP="009A7885">
      <w:pPr>
        <w:pStyle w:val="ListParagraph"/>
        <w:numPr>
          <w:ilvl w:val="0"/>
          <w:numId w:val="19"/>
        </w:numPr>
        <w:overflowPunct/>
        <w:autoSpaceDE/>
        <w:autoSpaceDN/>
        <w:adjustRightInd/>
        <w:spacing w:before="100" w:beforeAutospacing="1" w:after="200"/>
        <w:rPr>
          <w:rStyle w:val="cf01"/>
          <w:rFonts w:ascii="Times New Roman" w:hAnsi="Times New Roman" w:cs="Times New Roman"/>
          <w:sz w:val="24"/>
          <w:szCs w:val="24"/>
        </w:rPr>
      </w:pPr>
      <w:r w:rsidRPr="00401010">
        <w:rPr>
          <w:rStyle w:val="cf01"/>
          <w:rFonts w:ascii="Times New Roman" w:hAnsi="Times New Roman" w:cs="Times New Roman"/>
          <w:sz w:val="24"/>
          <w:szCs w:val="24"/>
        </w:rPr>
        <w:t>Pupil consultation involve</w:t>
      </w:r>
      <w:r w:rsidR="00EA211A" w:rsidRPr="00401010">
        <w:rPr>
          <w:rStyle w:val="cf01"/>
          <w:rFonts w:ascii="Times New Roman" w:hAnsi="Times New Roman" w:cs="Times New Roman"/>
          <w:sz w:val="24"/>
          <w:szCs w:val="24"/>
        </w:rPr>
        <w:t xml:space="preserve">d – </w:t>
      </w:r>
      <w:r w:rsidR="0035703E" w:rsidRPr="00401010">
        <w:rPr>
          <w:rStyle w:val="cf01"/>
          <w:rFonts w:ascii="Times New Roman" w:hAnsi="Times New Roman" w:cs="Times New Roman"/>
          <w:sz w:val="24"/>
          <w:szCs w:val="24"/>
        </w:rPr>
        <w:t>Survey</w:t>
      </w:r>
      <w:r w:rsidR="00EA211A" w:rsidRPr="00401010">
        <w:rPr>
          <w:rStyle w:val="cf01"/>
          <w:rFonts w:ascii="Times New Roman" w:hAnsi="Times New Roman" w:cs="Times New Roman"/>
          <w:sz w:val="24"/>
          <w:szCs w:val="24"/>
        </w:rPr>
        <w:t>/</w:t>
      </w:r>
      <w:r w:rsidR="00401010">
        <w:rPr>
          <w:rStyle w:val="cf01"/>
          <w:rFonts w:ascii="Times New Roman" w:hAnsi="Times New Roman" w:cs="Times New Roman"/>
          <w:sz w:val="24"/>
          <w:szCs w:val="24"/>
        </w:rPr>
        <w:t>Class PowerPoint with discussion</w:t>
      </w:r>
      <w:r w:rsidR="00EA211A" w:rsidRPr="00401010">
        <w:rPr>
          <w:rStyle w:val="cf01"/>
          <w:rFonts w:ascii="Times New Roman" w:hAnsi="Times New Roman" w:cs="Times New Roman"/>
          <w:sz w:val="24"/>
          <w:szCs w:val="24"/>
        </w:rPr>
        <w:t>/ School council feedback</w:t>
      </w:r>
      <w:r w:rsidR="007166D2" w:rsidRPr="00401010">
        <w:rPr>
          <w:rStyle w:val="cf01"/>
          <w:rFonts w:ascii="Times New Roman" w:hAnsi="Times New Roman" w:cs="Times New Roman"/>
          <w:sz w:val="24"/>
          <w:szCs w:val="24"/>
        </w:rPr>
        <w:t>.</w:t>
      </w:r>
    </w:p>
    <w:p w14:paraId="3391B978" w14:textId="072082B9" w:rsidR="00EA211A" w:rsidRPr="00401010" w:rsidRDefault="622DB799" w:rsidP="009A7885">
      <w:pPr>
        <w:pStyle w:val="ListParagraph"/>
        <w:numPr>
          <w:ilvl w:val="0"/>
          <w:numId w:val="19"/>
        </w:numPr>
        <w:overflowPunct/>
        <w:autoSpaceDE/>
        <w:autoSpaceDN/>
        <w:adjustRightInd/>
        <w:spacing w:before="100" w:beforeAutospacing="1" w:after="200"/>
        <w:rPr>
          <w:rStyle w:val="cf01"/>
          <w:rFonts w:ascii="Times New Roman" w:hAnsi="Times New Roman" w:cs="Times New Roman"/>
          <w:sz w:val="24"/>
          <w:szCs w:val="24"/>
        </w:rPr>
      </w:pPr>
      <w:r w:rsidRPr="00401010">
        <w:rPr>
          <w:rStyle w:val="cf01"/>
          <w:rFonts w:ascii="Times New Roman" w:hAnsi="Times New Roman" w:cs="Times New Roman"/>
          <w:sz w:val="24"/>
          <w:szCs w:val="24"/>
        </w:rPr>
        <w:lastRenderedPageBreak/>
        <w:t>Parents &amp; carers consultation</w:t>
      </w:r>
      <w:r w:rsidR="00EA211A" w:rsidRPr="00401010">
        <w:rPr>
          <w:rStyle w:val="cf01"/>
          <w:rFonts w:ascii="Times New Roman" w:hAnsi="Times New Roman" w:cs="Times New Roman"/>
          <w:sz w:val="24"/>
          <w:szCs w:val="24"/>
        </w:rPr>
        <w:t xml:space="preserve"> –</w:t>
      </w:r>
      <w:r w:rsidR="00401010">
        <w:rPr>
          <w:rStyle w:val="cf01"/>
          <w:rFonts w:ascii="Times New Roman" w:hAnsi="Times New Roman" w:cs="Times New Roman"/>
          <w:sz w:val="24"/>
          <w:szCs w:val="24"/>
        </w:rPr>
        <w:t xml:space="preserve"> </w:t>
      </w:r>
      <w:r w:rsidR="00EA211A" w:rsidRPr="00401010">
        <w:rPr>
          <w:rStyle w:val="cf01"/>
          <w:rFonts w:ascii="Times New Roman" w:hAnsi="Times New Roman" w:cs="Times New Roman"/>
          <w:sz w:val="24"/>
          <w:szCs w:val="24"/>
        </w:rPr>
        <w:t>sharing of draft</w:t>
      </w:r>
      <w:r w:rsidR="00401010">
        <w:rPr>
          <w:rStyle w:val="cf01"/>
          <w:rFonts w:ascii="Times New Roman" w:hAnsi="Times New Roman" w:cs="Times New Roman"/>
          <w:sz w:val="24"/>
          <w:szCs w:val="24"/>
        </w:rPr>
        <w:t xml:space="preserve"> on school website and encouraged to share their opinions</w:t>
      </w:r>
      <w:r w:rsidR="00EA211A" w:rsidRPr="00401010">
        <w:rPr>
          <w:rStyle w:val="cf01"/>
          <w:rFonts w:ascii="Times New Roman" w:hAnsi="Times New Roman" w:cs="Times New Roman"/>
          <w:sz w:val="24"/>
          <w:szCs w:val="24"/>
        </w:rPr>
        <w:t xml:space="preserve">. </w:t>
      </w:r>
    </w:p>
    <w:p w14:paraId="62A37A95" w14:textId="773D2C19" w:rsidR="007166D2" w:rsidRPr="00401010" w:rsidRDefault="00EA211A" w:rsidP="009A7885">
      <w:pPr>
        <w:pStyle w:val="ListParagraph"/>
        <w:numPr>
          <w:ilvl w:val="0"/>
          <w:numId w:val="19"/>
        </w:numPr>
        <w:overflowPunct/>
        <w:autoSpaceDE/>
        <w:autoSpaceDN/>
        <w:adjustRightInd/>
        <w:spacing w:before="100" w:beforeAutospacing="1" w:after="200"/>
        <w:rPr>
          <w:rStyle w:val="cf01"/>
          <w:rFonts w:ascii="Times New Roman" w:hAnsi="Times New Roman" w:cs="Times New Roman"/>
          <w:sz w:val="24"/>
          <w:szCs w:val="24"/>
        </w:rPr>
      </w:pPr>
      <w:r w:rsidRPr="00401010">
        <w:rPr>
          <w:rStyle w:val="cf01"/>
          <w:rFonts w:ascii="Times New Roman" w:hAnsi="Times New Roman" w:cs="Times New Roman"/>
          <w:sz w:val="24"/>
          <w:szCs w:val="24"/>
        </w:rPr>
        <w:t xml:space="preserve">Staff </w:t>
      </w:r>
      <w:r w:rsidR="00401010">
        <w:rPr>
          <w:rStyle w:val="cf01"/>
          <w:rFonts w:ascii="Times New Roman" w:hAnsi="Times New Roman" w:cs="Times New Roman"/>
          <w:sz w:val="24"/>
          <w:szCs w:val="24"/>
        </w:rPr>
        <w:t>–</w:t>
      </w:r>
      <w:r w:rsidRPr="00401010">
        <w:rPr>
          <w:rStyle w:val="cf01"/>
          <w:rFonts w:ascii="Times New Roman" w:hAnsi="Times New Roman" w:cs="Times New Roman"/>
          <w:sz w:val="24"/>
          <w:szCs w:val="24"/>
        </w:rPr>
        <w:t xml:space="preserve"> </w:t>
      </w:r>
      <w:r w:rsidR="00401010" w:rsidRPr="00401010">
        <w:rPr>
          <w:rStyle w:val="cf01"/>
          <w:rFonts w:ascii="Times New Roman" w:hAnsi="Times New Roman" w:cs="Times New Roman"/>
          <w:sz w:val="24"/>
          <w:szCs w:val="24"/>
        </w:rPr>
        <w:t>sharing of draft</w:t>
      </w:r>
      <w:r w:rsidR="00401010">
        <w:rPr>
          <w:rStyle w:val="cf01"/>
          <w:rFonts w:ascii="Times New Roman" w:hAnsi="Times New Roman" w:cs="Times New Roman"/>
          <w:sz w:val="24"/>
          <w:szCs w:val="24"/>
        </w:rPr>
        <w:t>, staff meeting and encouraged to share their opinions</w:t>
      </w:r>
      <w:r w:rsidR="00401010" w:rsidRPr="00401010">
        <w:rPr>
          <w:rStyle w:val="cf01"/>
          <w:rFonts w:ascii="Times New Roman" w:hAnsi="Times New Roman" w:cs="Times New Roman"/>
          <w:sz w:val="24"/>
          <w:szCs w:val="24"/>
        </w:rPr>
        <w:t>.</w:t>
      </w:r>
    </w:p>
    <w:p w14:paraId="51864DA6" w14:textId="28D731F0" w:rsidR="000749B0" w:rsidRPr="008A3E19" w:rsidRDefault="000749B0" w:rsidP="007166D2">
      <w:pPr>
        <w:overflowPunct/>
        <w:autoSpaceDE/>
        <w:autoSpaceDN/>
        <w:adjustRightInd/>
        <w:spacing w:before="100" w:beforeAutospacing="1" w:after="200"/>
        <w:rPr>
          <w:sz w:val="24"/>
          <w:szCs w:val="24"/>
        </w:rPr>
      </w:pPr>
      <w:r w:rsidRPr="008A3E19">
        <w:rPr>
          <w:b/>
          <w:bCs/>
          <w:i/>
          <w:iCs/>
          <w:sz w:val="24"/>
          <w:szCs w:val="24"/>
          <w:u w:val="single"/>
        </w:rPr>
        <w:t>Section 2: What is Bullying Type Behaviour?</w:t>
      </w:r>
    </w:p>
    <w:p w14:paraId="5CCEE55D" w14:textId="7B918AA5" w:rsidR="000749B0" w:rsidRPr="008A3E19" w:rsidRDefault="000749B0" w:rsidP="45CDB525">
      <w:pPr>
        <w:rPr>
          <w:b/>
          <w:bCs/>
          <w:i/>
          <w:iCs/>
          <w:sz w:val="24"/>
          <w:szCs w:val="24"/>
          <w:u w:val="single"/>
        </w:rPr>
      </w:pPr>
      <w:r w:rsidRPr="008A3E19">
        <w:rPr>
          <w:sz w:val="24"/>
          <w:szCs w:val="24"/>
        </w:rPr>
        <w:t>‘The Addressing Bullying in Schools Act (N.I.) 2016’ provides schools with a legal definition which</w:t>
      </w:r>
      <w:r w:rsidRPr="008A3E19">
        <w:rPr>
          <w:b/>
          <w:bCs/>
          <w:i/>
          <w:iCs/>
          <w:sz w:val="24"/>
          <w:szCs w:val="24"/>
        </w:rPr>
        <w:t xml:space="preserve"> must </w:t>
      </w:r>
      <w:r w:rsidRPr="008A3E19">
        <w:rPr>
          <w:sz w:val="24"/>
          <w:szCs w:val="24"/>
        </w:rPr>
        <w:t>be used by all schools to assess reported concerns of bullying type behaviour.</w:t>
      </w:r>
    </w:p>
    <w:tbl>
      <w:tblPr>
        <w:tblStyle w:val="TableGrid"/>
        <w:tblW w:w="0" w:type="auto"/>
        <w:tblLook w:val="04A0" w:firstRow="1" w:lastRow="0" w:firstColumn="1" w:lastColumn="0" w:noHBand="0" w:noVBand="1"/>
      </w:tblPr>
      <w:tblGrid>
        <w:gridCol w:w="9350"/>
      </w:tblGrid>
      <w:tr w:rsidR="008A3E19" w:rsidRPr="008A3E19" w14:paraId="52ED5C19" w14:textId="77777777" w:rsidTr="00497AD8">
        <w:tc>
          <w:tcPr>
            <w:tcW w:w="9350" w:type="dxa"/>
          </w:tcPr>
          <w:p w14:paraId="30D33FE7" w14:textId="77777777" w:rsidR="000749B0" w:rsidRPr="008A3E19" w:rsidRDefault="000749B0" w:rsidP="00497AD8">
            <w:pPr>
              <w:jc w:val="center"/>
              <w:rPr>
                <w:b/>
                <w:sz w:val="24"/>
                <w:szCs w:val="24"/>
              </w:rPr>
            </w:pPr>
            <w:r w:rsidRPr="008A3E19">
              <w:rPr>
                <w:b/>
                <w:sz w:val="24"/>
                <w:szCs w:val="24"/>
              </w:rPr>
              <w:t xml:space="preserve">Addressing Bullying in Schools </w:t>
            </w:r>
          </w:p>
          <w:p w14:paraId="33475750" w14:textId="77777777" w:rsidR="000749B0" w:rsidRPr="008A3E19" w:rsidRDefault="000749B0" w:rsidP="00497AD8">
            <w:pPr>
              <w:jc w:val="center"/>
              <w:rPr>
                <w:b/>
                <w:sz w:val="24"/>
                <w:szCs w:val="24"/>
              </w:rPr>
            </w:pPr>
            <w:r w:rsidRPr="008A3E19">
              <w:rPr>
                <w:b/>
                <w:sz w:val="24"/>
                <w:szCs w:val="24"/>
              </w:rPr>
              <w:t>Definition of “bullying”</w:t>
            </w:r>
          </w:p>
        </w:tc>
      </w:tr>
      <w:tr w:rsidR="000749B0" w:rsidRPr="008A3E19" w14:paraId="65953DC0" w14:textId="77777777" w:rsidTr="00497AD8">
        <w:trPr>
          <w:trHeight w:val="1948"/>
        </w:trPr>
        <w:tc>
          <w:tcPr>
            <w:tcW w:w="9350" w:type="dxa"/>
          </w:tcPr>
          <w:p w14:paraId="76F30238" w14:textId="77777777" w:rsidR="000749B0" w:rsidRPr="008A3E19" w:rsidRDefault="000749B0" w:rsidP="00497AD8">
            <w:pPr>
              <w:rPr>
                <w:bCs/>
                <w:sz w:val="24"/>
                <w:szCs w:val="24"/>
              </w:rPr>
            </w:pPr>
            <w:r w:rsidRPr="008A3E19">
              <w:rPr>
                <w:bCs/>
                <w:sz w:val="24"/>
                <w:szCs w:val="24"/>
              </w:rPr>
              <w:t>(1) In this Act “bullying” includes (but is not limited to) the repeated use of—</w:t>
            </w:r>
          </w:p>
          <w:p w14:paraId="63A9280F" w14:textId="77777777" w:rsidR="000749B0" w:rsidRPr="008A3E19" w:rsidRDefault="000749B0" w:rsidP="00497AD8">
            <w:pPr>
              <w:rPr>
                <w:bCs/>
                <w:sz w:val="24"/>
                <w:szCs w:val="24"/>
              </w:rPr>
            </w:pPr>
          </w:p>
          <w:p w14:paraId="6B72C241" w14:textId="77777777" w:rsidR="000749B0" w:rsidRPr="008A3E19" w:rsidRDefault="000749B0" w:rsidP="00497AD8">
            <w:pPr>
              <w:rPr>
                <w:bCs/>
                <w:sz w:val="24"/>
                <w:szCs w:val="24"/>
              </w:rPr>
            </w:pPr>
            <w:r w:rsidRPr="008A3E19">
              <w:rPr>
                <w:bCs/>
                <w:sz w:val="24"/>
                <w:szCs w:val="24"/>
              </w:rPr>
              <w:t>(a) any verbal, written or electronic communication,</w:t>
            </w:r>
          </w:p>
          <w:p w14:paraId="2C932CA7" w14:textId="77777777" w:rsidR="000749B0" w:rsidRPr="008A3E19" w:rsidRDefault="000749B0" w:rsidP="00497AD8">
            <w:pPr>
              <w:rPr>
                <w:bCs/>
                <w:sz w:val="24"/>
                <w:szCs w:val="24"/>
              </w:rPr>
            </w:pPr>
            <w:r w:rsidRPr="008A3E19">
              <w:rPr>
                <w:bCs/>
                <w:sz w:val="24"/>
                <w:szCs w:val="24"/>
              </w:rPr>
              <w:t>(b) any other act, or</w:t>
            </w:r>
          </w:p>
          <w:p w14:paraId="2524D205" w14:textId="77777777" w:rsidR="000749B0" w:rsidRPr="008A3E19" w:rsidRDefault="000749B0" w:rsidP="00497AD8">
            <w:pPr>
              <w:rPr>
                <w:bCs/>
                <w:sz w:val="24"/>
                <w:szCs w:val="24"/>
              </w:rPr>
            </w:pPr>
            <w:r w:rsidRPr="008A3E19">
              <w:rPr>
                <w:bCs/>
                <w:sz w:val="24"/>
                <w:szCs w:val="24"/>
              </w:rPr>
              <w:t>(c) any combination of those, by a pupil or a group of pupils against another pupil or group of pupils, with the intention of causing physical or emotional harm to that pupil or group of pupils.</w:t>
            </w:r>
          </w:p>
          <w:p w14:paraId="1099CB02" w14:textId="77777777" w:rsidR="000749B0" w:rsidRPr="008A3E19" w:rsidRDefault="000749B0" w:rsidP="00497AD8">
            <w:pPr>
              <w:rPr>
                <w:bCs/>
                <w:sz w:val="24"/>
                <w:szCs w:val="24"/>
              </w:rPr>
            </w:pPr>
          </w:p>
          <w:p w14:paraId="770DC040" w14:textId="77777777" w:rsidR="000749B0" w:rsidRPr="008A3E19" w:rsidRDefault="000749B0" w:rsidP="00497AD8">
            <w:pPr>
              <w:rPr>
                <w:bCs/>
                <w:sz w:val="24"/>
                <w:szCs w:val="24"/>
              </w:rPr>
            </w:pPr>
            <w:r w:rsidRPr="008A3E19">
              <w:rPr>
                <w:bCs/>
                <w:sz w:val="24"/>
                <w:szCs w:val="24"/>
              </w:rPr>
              <w:t>(2) For the purposes of subsection (1), “act” includes omission.</w:t>
            </w:r>
          </w:p>
        </w:tc>
      </w:tr>
    </w:tbl>
    <w:p w14:paraId="691E87DD" w14:textId="77777777" w:rsidR="004A5AC1" w:rsidRPr="008A3E19" w:rsidRDefault="004A5AC1" w:rsidP="004A5AC1">
      <w:pPr>
        <w:pStyle w:val="Default"/>
        <w:rPr>
          <w:rFonts w:ascii="Times New Roman" w:hAnsi="Times New Roman" w:cs="Times New Roman"/>
          <w:color w:val="auto"/>
          <w:lang w:eastAsia="en-US"/>
        </w:rPr>
      </w:pPr>
    </w:p>
    <w:p w14:paraId="05A01670" w14:textId="77777777" w:rsidR="00A26E9A" w:rsidRPr="008A3E19" w:rsidRDefault="00A26E9A" w:rsidP="50FE66A7">
      <w:pPr>
        <w:pStyle w:val="Pa5"/>
        <w:rPr>
          <w:rFonts w:ascii="Times New Roman" w:hAnsi="Times New Roman" w:cs="Times New Roman"/>
          <w:b/>
          <w:bCs/>
          <w:u w:val="single"/>
        </w:rPr>
      </w:pPr>
    </w:p>
    <w:p w14:paraId="5896A0A5" w14:textId="77777777" w:rsidR="00A26E9A" w:rsidRPr="008A3E19" w:rsidRDefault="00A26E9A" w:rsidP="50FE66A7">
      <w:pPr>
        <w:pStyle w:val="Pa5"/>
        <w:rPr>
          <w:rFonts w:ascii="Times New Roman" w:hAnsi="Times New Roman" w:cs="Times New Roman"/>
          <w:b/>
          <w:bCs/>
          <w:u w:val="single"/>
        </w:rPr>
      </w:pPr>
    </w:p>
    <w:p w14:paraId="15C16EEE" w14:textId="259DCED5" w:rsidR="000749B0" w:rsidRPr="008A3E19" w:rsidRDefault="4AD2AC41" w:rsidP="50FE66A7">
      <w:pPr>
        <w:pStyle w:val="Pa5"/>
        <w:rPr>
          <w:rFonts w:ascii="Times New Roman" w:hAnsi="Times New Roman" w:cs="Times New Roman"/>
          <w:b/>
          <w:bCs/>
          <w:i/>
          <w:iCs/>
          <w:u w:val="single"/>
        </w:rPr>
      </w:pPr>
      <w:r w:rsidRPr="008A3E19">
        <w:rPr>
          <w:rFonts w:ascii="Times New Roman" w:hAnsi="Times New Roman" w:cs="Times New Roman"/>
          <w:b/>
          <w:bCs/>
          <w:i/>
          <w:iCs/>
          <w:u w:val="single"/>
        </w:rPr>
        <w:t>TRIP</w:t>
      </w:r>
      <w:r w:rsidR="3D0F57F3" w:rsidRPr="008A3E19">
        <w:rPr>
          <w:rFonts w:ascii="Times New Roman" w:hAnsi="Times New Roman" w:cs="Times New Roman"/>
          <w:b/>
          <w:bCs/>
          <w:i/>
          <w:iCs/>
          <w:u w:val="single"/>
        </w:rPr>
        <w:t xml:space="preserve"> </w:t>
      </w:r>
    </w:p>
    <w:p w14:paraId="74977A06" w14:textId="27F0FED3" w:rsidR="000749B0" w:rsidRPr="008A3E19" w:rsidRDefault="0366BADC" w:rsidP="50FE66A7">
      <w:pPr>
        <w:pStyle w:val="Pa5"/>
        <w:rPr>
          <w:rFonts w:ascii="Times New Roman" w:hAnsi="Times New Roman" w:cs="Times New Roman"/>
        </w:rPr>
      </w:pPr>
      <w:r w:rsidRPr="008A3E19">
        <w:rPr>
          <w:rFonts w:ascii="Times New Roman" w:hAnsi="Times New Roman" w:cs="Times New Roman"/>
        </w:rPr>
        <w:t xml:space="preserve">While the legal definition, as set out in the Act, is the primary definition, we also use the mnemonic </w:t>
      </w:r>
      <w:r w:rsidRPr="008A3E19">
        <w:rPr>
          <w:rFonts w:ascii="Times New Roman" w:hAnsi="Times New Roman" w:cs="Times New Roman"/>
          <w:b/>
          <w:bCs/>
        </w:rPr>
        <w:t>TRIP</w:t>
      </w:r>
      <w:r w:rsidR="70BAE2E0" w:rsidRPr="008A3E19">
        <w:rPr>
          <w:rFonts w:ascii="Times New Roman" w:hAnsi="Times New Roman" w:cs="Times New Roman"/>
          <w:b/>
          <w:bCs/>
        </w:rPr>
        <w:t>.</w:t>
      </w:r>
      <w:r w:rsidRPr="008A3E19">
        <w:rPr>
          <w:rFonts w:ascii="Times New Roman" w:hAnsi="Times New Roman" w:cs="Times New Roman"/>
        </w:rPr>
        <w:t xml:space="preserve"> </w:t>
      </w:r>
      <w:r w:rsidR="00BB1E01" w:rsidRPr="008A3E19">
        <w:rPr>
          <w:rFonts w:ascii="Times New Roman" w:hAnsi="Times New Roman" w:cs="Times New Roman"/>
        </w:rPr>
        <w:t>This helps to build</w:t>
      </w:r>
      <w:r w:rsidRPr="008A3E19">
        <w:rPr>
          <w:rFonts w:ascii="Times New Roman" w:hAnsi="Times New Roman" w:cs="Times New Roman"/>
        </w:rPr>
        <w:t xml:space="preserve"> a shared understanding across our school community of the difference between socially unacceptable and bullying type behaviour.</w:t>
      </w:r>
    </w:p>
    <w:p w14:paraId="4AE3EC3C" w14:textId="22BC9D71" w:rsidR="000749B0" w:rsidRPr="008A3E19" w:rsidRDefault="000749B0" w:rsidP="50FE66A7">
      <w:pPr>
        <w:pStyle w:val="Default"/>
        <w:rPr>
          <w:rFonts w:ascii="Times New Roman" w:hAnsi="Times New Roman" w:cs="Times New Roman"/>
          <w:color w:val="auto"/>
        </w:rPr>
      </w:pPr>
    </w:p>
    <w:p w14:paraId="51770E89" w14:textId="576934F4" w:rsidR="00A26E9A" w:rsidRPr="008A3E19" w:rsidRDefault="622DB799" w:rsidP="00A26E9A">
      <w:pPr>
        <w:pStyle w:val="Pa5"/>
        <w:rPr>
          <w:rFonts w:ascii="Times New Roman" w:hAnsi="Times New Roman" w:cs="Times New Roman"/>
        </w:rPr>
      </w:pPr>
      <w:r w:rsidRPr="008A3E19">
        <w:rPr>
          <w:rFonts w:ascii="Times New Roman" w:hAnsi="Times New Roman" w:cs="Times New Roman"/>
        </w:rPr>
        <w:t xml:space="preserve">Socially unacceptable behaviour becomes bullying type behaviour when, </w:t>
      </w:r>
      <w:r w:rsidR="36312362" w:rsidRPr="008A3E19">
        <w:rPr>
          <w:rFonts w:ascii="Times New Roman" w:hAnsi="Times New Roman" w:cs="Times New Roman"/>
        </w:rPr>
        <w:t>after clarifying facts and perceptions</w:t>
      </w:r>
      <w:r w:rsidRPr="008A3E19">
        <w:rPr>
          <w:rFonts w:ascii="Times New Roman" w:hAnsi="Times New Roman" w:cs="Times New Roman"/>
        </w:rPr>
        <w:t xml:space="preserve">, </w:t>
      </w:r>
      <w:r w:rsidRPr="008A3E19">
        <w:rPr>
          <w:rFonts w:ascii="Times New Roman" w:hAnsi="Times New Roman" w:cs="Times New Roman"/>
          <w:b/>
          <w:bCs/>
        </w:rPr>
        <w:t>T</w:t>
      </w:r>
      <w:r w:rsidR="33A841AC" w:rsidRPr="008A3E19">
        <w:rPr>
          <w:rFonts w:ascii="Times New Roman" w:hAnsi="Times New Roman" w:cs="Times New Roman"/>
          <w:b/>
          <w:bCs/>
        </w:rPr>
        <w:t>RIP</w:t>
      </w:r>
      <w:r w:rsidRPr="008A3E19">
        <w:rPr>
          <w:rFonts w:ascii="Times New Roman" w:hAnsi="Times New Roman" w:cs="Times New Roman"/>
          <w:b/>
          <w:bCs/>
        </w:rPr>
        <w:t xml:space="preserve"> </w:t>
      </w:r>
      <w:r w:rsidRPr="008A3E19">
        <w:rPr>
          <w:rFonts w:ascii="Times New Roman" w:hAnsi="Times New Roman" w:cs="Times New Roman"/>
        </w:rPr>
        <w:t>is confirmed:</w:t>
      </w:r>
    </w:p>
    <w:p w14:paraId="63506AB2" w14:textId="77777777" w:rsidR="00F63361" w:rsidRPr="008A3E19" w:rsidRDefault="00F63361" w:rsidP="00F63361">
      <w:pPr>
        <w:pStyle w:val="Default"/>
        <w:rPr>
          <w:rFonts w:ascii="Times New Roman" w:hAnsi="Times New Roman" w:cs="Times New Roman"/>
          <w:color w:val="auto"/>
          <w:lang w:eastAsia="en-US"/>
        </w:rPr>
      </w:pPr>
    </w:p>
    <w:tbl>
      <w:tblPr>
        <w:tblStyle w:val="TableGrid"/>
        <w:tblW w:w="9360" w:type="dxa"/>
        <w:jc w:val="center"/>
        <w:tblLook w:val="04A0" w:firstRow="1" w:lastRow="0" w:firstColumn="1" w:lastColumn="0" w:noHBand="0" w:noVBand="1"/>
      </w:tblPr>
      <w:tblGrid>
        <w:gridCol w:w="1020"/>
        <w:gridCol w:w="8340"/>
      </w:tblGrid>
      <w:tr w:rsidR="008A3E19" w:rsidRPr="008A3E19" w14:paraId="012C7573"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B9DAFA"/>
          </w:tcPr>
          <w:p w14:paraId="330F25D9" w14:textId="28D209B3" w:rsidR="2496A91C" w:rsidRPr="008A3E19" w:rsidRDefault="2496A91C" w:rsidP="50FE66A7">
            <w:pPr>
              <w:spacing w:line="600" w:lineRule="auto"/>
              <w:jc w:val="center"/>
              <w:rPr>
                <w:b/>
                <w:bCs/>
                <w:sz w:val="24"/>
                <w:szCs w:val="24"/>
              </w:rPr>
            </w:pPr>
            <w:r w:rsidRPr="008A3E19">
              <w:rPr>
                <w:b/>
                <w:bCs/>
                <w:sz w:val="24"/>
                <w:szCs w:val="24"/>
              </w:rPr>
              <w:t>T</w:t>
            </w:r>
          </w:p>
        </w:tc>
        <w:tc>
          <w:tcPr>
            <w:tcW w:w="8340" w:type="dxa"/>
            <w:tcBorders>
              <w:top w:val="triple" w:sz="4" w:space="0" w:color="auto"/>
              <w:left w:val="triple" w:sz="4" w:space="0" w:color="auto"/>
              <w:bottom w:val="triple" w:sz="4" w:space="0" w:color="auto"/>
              <w:right w:val="triple" w:sz="4" w:space="0" w:color="auto"/>
            </w:tcBorders>
            <w:shd w:val="clear" w:color="auto" w:fill="B9DAFA"/>
          </w:tcPr>
          <w:p w14:paraId="64ED5D98" w14:textId="5D4A8805" w:rsidR="000749B0" w:rsidRPr="008A3E19" w:rsidRDefault="622DB799" w:rsidP="50FE66A7">
            <w:pPr>
              <w:spacing w:line="600" w:lineRule="auto"/>
              <w:jc w:val="center"/>
              <w:rPr>
                <w:sz w:val="24"/>
                <w:szCs w:val="24"/>
              </w:rPr>
            </w:pPr>
            <w:r w:rsidRPr="008A3E19">
              <w:rPr>
                <w:sz w:val="24"/>
                <w:szCs w:val="24"/>
              </w:rPr>
              <w:t xml:space="preserve">When the behaviour is </w:t>
            </w:r>
            <w:r w:rsidRPr="008A3E19">
              <w:rPr>
                <w:b/>
                <w:bCs/>
                <w:sz w:val="24"/>
                <w:szCs w:val="24"/>
                <w:u w:val="single"/>
              </w:rPr>
              <w:t>T</w:t>
            </w:r>
            <w:r w:rsidRPr="008A3E19">
              <w:rPr>
                <w:b/>
                <w:bCs/>
                <w:sz w:val="24"/>
                <w:szCs w:val="24"/>
              </w:rPr>
              <w:t>ARGETED</w:t>
            </w:r>
            <w:r w:rsidRPr="008A3E19">
              <w:rPr>
                <w:sz w:val="24"/>
                <w:szCs w:val="24"/>
              </w:rPr>
              <w:t xml:space="preserve"> at a specific pupil or group of pupils</w:t>
            </w:r>
            <w:r w:rsidR="14F105F0" w:rsidRPr="008A3E19">
              <w:rPr>
                <w:sz w:val="24"/>
                <w:szCs w:val="24"/>
              </w:rPr>
              <w:t>.</w:t>
            </w:r>
          </w:p>
        </w:tc>
      </w:tr>
      <w:tr w:rsidR="008A3E19" w:rsidRPr="008A3E19" w14:paraId="7200C508"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C5E0B3" w:themeFill="accent6" w:themeFillTint="66"/>
          </w:tcPr>
          <w:p w14:paraId="46F13723" w14:textId="2E924CAA" w:rsidR="142756C5" w:rsidRPr="008A3E19" w:rsidRDefault="142756C5" w:rsidP="50FE66A7">
            <w:pPr>
              <w:spacing w:line="600" w:lineRule="auto"/>
              <w:jc w:val="center"/>
              <w:rPr>
                <w:b/>
                <w:bCs/>
                <w:sz w:val="24"/>
                <w:szCs w:val="24"/>
              </w:rPr>
            </w:pPr>
            <w:r w:rsidRPr="008A3E19">
              <w:rPr>
                <w:b/>
                <w:bCs/>
                <w:sz w:val="24"/>
                <w:szCs w:val="24"/>
              </w:rPr>
              <w:t>R</w:t>
            </w:r>
          </w:p>
        </w:tc>
        <w:tc>
          <w:tcPr>
            <w:tcW w:w="8340" w:type="dxa"/>
            <w:tcBorders>
              <w:top w:val="triple" w:sz="4" w:space="0" w:color="auto"/>
              <w:left w:val="triple" w:sz="4" w:space="0" w:color="auto"/>
              <w:bottom w:val="triple" w:sz="4" w:space="0" w:color="auto"/>
              <w:right w:val="triple" w:sz="4" w:space="0" w:color="auto"/>
            </w:tcBorders>
            <w:shd w:val="clear" w:color="auto" w:fill="C5E0B3" w:themeFill="accent6" w:themeFillTint="66"/>
          </w:tcPr>
          <w:p w14:paraId="21A27F77" w14:textId="77777777" w:rsidR="000749B0" w:rsidRPr="008A3E19" w:rsidRDefault="622DB799" w:rsidP="50FE66A7">
            <w:pPr>
              <w:spacing w:line="600" w:lineRule="auto"/>
              <w:jc w:val="center"/>
              <w:rPr>
                <w:sz w:val="24"/>
                <w:szCs w:val="24"/>
              </w:rPr>
            </w:pPr>
            <w:r w:rsidRPr="008A3E19">
              <w:rPr>
                <w:sz w:val="24"/>
                <w:szCs w:val="24"/>
              </w:rPr>
              <w:t xml:space="preserve">When the behaviour is </w:t>
            </w:r>
            <w:r w:rsidRPr="008A3E19">
              <w:rPr>
                <w:b/>
                <w:bCs/>
                <w:sz w:val="24"/>
                <w:szCs w:val="24"/>
                <w:u w:val="single"/>
              </w:rPr>
              <w:t>R</w:t>
            </w:r>
            <w:r w:rsidRPr="008A3E19">
              <w:rPr>
                <w:b/>
                <w:bCs/>
                <w:sz w:val="24"/>
                <w:szCs w:val="24"/>
              </w:rPr>
              <w:t>EPEATED</w:t>
            </w:r>
            <w:r w:rsidRPr="008A3E19">
              <w:rPr>
                <w:sz w:val="24"/>
                <w:szCs w:val="24"/>
              </w:rPr>
              <w:t xml:space="preserve"> over time.</w:t>
            </w:r>
          </w:p>
        </w:tc>
      </w:tr>
      <w:tr w:rsidR="008A3E19" w:rsidRPr="008A3E19" w14:paraId="16DC0A38"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E9F099"/>
          </w:tcPr>
          <w:p w14:paraId="5C4D3008" w14:textId="50CFEEBD" w:rsidR="1FB0A41F" w:rsidRPr="008A3E19" w:rsidRDefault="1FB0A41F" w:rsidP="50FE66A7">
            <w:pPr>
              <w:spacing w:line="600" w:lineRule="auto"/>
              <w:jc w:val="center"/>
              <w:rPr>
                <w:b/>
                <w:bCs/>
                <w:sz w:val="24"/>
                <w:szCs w:val="24"/>
              </w:rPr>
            </w:pPr>
            <w:r w:rsidRPr="008A3E19">
              <w:rPr>
                <w:b/>
                <w:bCs/>
                <w:sz w:val="24"/>
                <w:szCs w:val="24"/>
              </w:rPr>
              <w:t>I</w:t>
            </w:r>
          </w:p>
        </w:tc>
        <w:tc>
          <w:tcPr>
            <w:tcW w:w="8340" w:type="dxa"/>
            <w:tcBorders>
              <w:top w:val="triple" w:sz="4" w:space="0" w:color="auto"/>
              <w:left w:val="triple" w:sz="4" w:space="0" w:color="auto"/>
              <w:bottom w:val="triple" w:sz="4" w:space="0" w:color="auto"/>
              <w:right w:val="triple" w:sz="4" w:space="0" w:color="auto"/>
            </w:tcBorders>
            <w:shd w:val="clear" w:color="auto" w:fill="E9F099"/>
          </w:tcPr>
          <w:p w14:paraId="2293B038" w14:textId="77777777" w:rsidR="000749B0" w:rsidRPr="008A3E19" w:rsidRDefault="622DB799" w:rsidP="50FE66A7">
            <w:pPr>
              <w:spacing w:line="600" w:lineRule="auto"/>
              <w:jc w:val="center"/>
              <w:rPr>
                <w:sz w:val="24"/>
                <w:szCs w:val="24"/>
              </w:rPr>
            </w:pPr>
            <w:r w:rsidRPr="008A3E19">
              <w:rPr>
                <w:sz w:val="24"/>
                <w:szCs w:val="24"/>
              </w:rPr>
              <w:t>When the behaviour is deliberately</w:t>
            </w:r>
            <w:r w:rsidRPr="008A3E19">
              <w:rPr>
                <w:sz w:val="24"/>
                <w:szCs w:val="24"/>
                <w:u w:val="single"/>
              </w:rPr>
              <w:t xml:space="preserve"> </w:t>
            </w:r>
            <w:r w:rsidRPr="008A3E19">
              <w:rPr>
                <w:b/>
                <w:bCs/>
                <w:sz w:val="24"/>
                <w:szCs w:val="24"/>
                <w:u w:val="single"/>
              </w:rPr>
              <w:t>I</w:t>
            </w:r>
            <w:r w:rsidRPr="008A3E19">
              <w:rPr>
                <w:b/>
                <w:bCs/>
                <w:sz w:val="24"/>
                <w:szCs w:val="24"/>
              </w:rPr>
              <w:t>NTENDED</w:t>
            </w:r>
            <w:r w:rsidRPr="008A3E19">
              <w:rPr>
                <w:sz w:val="24"/>
                <w:szCs w:val="24"/>
              </w:rPr>
              <w:t xml:space="preserve"> to cause harm.</w:t>
            </w:r>
          </w:p>
        </w:tc>
      </w:tr>
      <w:tr w:rsidR="008A3E19" w:rsidRPr="008A3E19" w14:paraId="72D7F741"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D6B4F0"/>
          </w:tcPr>
          <w:p w14:paraId="37DCEA54" w14:textId="563E91BB" w:rsidR="5C41AB26" w:rsidRPr="008A3E19" w:rsidRDefault="5C41AB26" w:rsidP="50FE66A7">
            <w:pPr>
              <w:spacing w:line="600" w:lineRule="auto"/>
              <w:jc w:val="center"/>
              <w:rPr>
                <w:b/>
                <w:bCs/>
                <w:sz w:val="24"/>
                <w:szCs w:val="24"/>
              </w:rPr>
            </w:pPr>
            <w:r w:rsidRPr="008A3E19">
              <w:rPr>
                <w:b/>
                <w:bCs/>
                <w:sz w:val="24"/>
                <w:szCs w:val="24"/>
              </w:rPr>
              <w:t>P</w:t>
            </w:r>
          </w:p>
        </w:tc>
        <w:tc>
          <w:tcPr>
            <w:tcW w:w="8340" w:type="dxa"/>
            <w:tcBorders>
              <w:top w:val="triple" w:sz="4" w:space="0" w:color="auto"/>
              <w:left w:val="triple" w:sz="4" w:space="0" w:color="auto"/>
              <w:bottom w:val="triple" w:sz="4" w:space="0" w:color="auto"/>
              <w:right w:val="triple" w:sz="4" w:space="0" w:color="auto"/>
            </w:tcBorders>
            <w:shd w:val="clear" w:color="auto" w:fill="D6B4F0"/>
          </w:tcPr>
          <w:p w14:paraId="1280D0D3" w14:textId="4A50B38C" w:rsidR="000749B0" w:rsidRPr="008A3E19" w:rsidRDefault="622DB799" w:rsidP="50FE66A7">
            <w:pPr>
              <w:spacing w:line="600" w:lineRule="auto"/>
              <w:jc w:val="center"/>
              <w:rPr>
                <w:sz w:val="24"/>
                <w:szCs w:val="24"/>
              </w:rPr>
            </w:pPr>
            <w:r w:rsidRPr="008A3E19">
              <w:rPr>
                <w:sz w:val="24"/>
                <w:szCs w:val="24"/>
              </w:rPr>
              <w:t xml:space="preserve">When the behaviour causes </w:t>
            </w:r>
            <w:r w:rsidRPr="008A3E19">
              <w:rPr>
                <w:b/>
                <w:bCs/>
                <w:sz w:val="24"/>
                <w:szCs w:val="24"/>
                <w:u w:val="single"/>
              </w:rPr>
              <w:t>P</w:t>
            </w:r>
            <w:r w:rsidRPr="008A3E19">
              <w:rPr>
                <w:b/>
                <w:bCs/>
                <w:sz w:val="24"/>
                <w:szCs w:val="24"/>
              </w:rPr>
              <w:t>SYCHOLOGICAL/EMOTIONAL</w:t>
            </w:r>
            <w:r w:rsidRPr="008A3E19">
              <w:rPr>
                <w:sz w:val="24"/>
                <w:szCs w:val="24"/>
              </w:rPr>
              <w:t xml:space="preserve"> and/or </w:t>
            </w:r>
            <w:r w:rsidRPr="008A3E19">
              <w:rPr>
                <w:b/>
                <w:bCs/>
                <w:sz w:val="24"/>
                <w:szCs w:val="24"/>
                <w:u w:val="single"/>
              </w:rPr>
              <w:t>P</w:t>
            </w:r>
            <w:r w:rsidRPr="008A3E19">
              <w:rPr>
                <w:b/>
                <w:bCs/>
                <w:sz w:val="24"/>
                <w:szCs w:val="24"/>
              </w:rPr>
              <w:t xml:space="preserve">HYSICAL </w:t>
            </w:r>
            <w:r w:rsidRPr="008A3E19">
              <w:rPr>
                <w:sz w:val="24"/>
                <w:szCs w:val="24"/>
              </w:rPr>
              <w:t>harm</w:t>
            </w:r>
            <w:r w:rsidR="14F105F0" w:rsidRPr="008A3E19">
              <w:rPr>
                <w:sz w:val="24"/>
                <w:szCs w:val="24"/>
              </w:rPr>
              <w:t>.</w:t>
            </w:r>
          </w:p>
        </w:tc>
      </w:tr>
    </w:tbl>
    <w:p w14:paraId="7B9563A3" w14:textId="77777777" w:rsidR="008A3E19" w:rsidRDefault="008A3E19" w:rsidP="008A3E19">
      <w:pPr>
        <w:shd w:val="clear" w:color="auto" w:fill="FFFFFF" w:themeFill="background1"/>
        <w:rPr>
          <w:sz w:val="24"/>
          <w:szCs w:val="24"/>
        </w:rPr>
      </w:pPr>
    </w:p>
    <w:p w14:paraId="361FA4CA" w14:textId="77777777" w:rsidR="008A3E19" w:rsidRDefault="008A3E19" w:rsidP="008A3E19">
      <w:pPr>
        <w:shd w:val="clear" w:color="auto" w:fill="FFFFFF" w:themeFill="background1"/>
        <w:rPr>
          <w:sz w:val="24"/>
          <w:szCs w:val="24"/>
        </w:rPr>
      </w:pPr>
    </w:p>
    <w:p w14:paraId="4A72B27A" w14:textId="2D1C6A1D" w:rsidR="537E403C" w:rsidRPr="008A3E19" w:rsidRDefault="537E403C" w:rsidP="008A3E19">
      <w:pPr>
        <w:shd w:val="clear" w:color="auto" w:fill="FFFFFF" w:themeFill="background1"/>
        <w:rPr>
          <w:rFonts w:eastAsia="Calibri Light"/>
          <w:i/>
          <w:iCs/>
          <w:sz w:val="24"/>
          <w:szCs w:val="24"/>
        </w:rPr>
      </w:pPr>
      <w:r w:rsidRPr="008A3E19">
        <w:rPr>
          <w:sz w:val="24"/>
          <w:szCs w:val="24"/>
        </w:rPr>
        <w:lastRenderedPageBreak/>
        <w:t>Although incidents</w:t>
      </w:r>
      <w:r w:rsidR="1DAD0268" w:rsidRPr="008A3E19">
        <w:rPr>
          <w:sz w:val="24"/>
          <w:szCs w:val="24"/>
        </w:rPr>
        <w:t xml:space="preserve"> usually</w:t>
      </w:r>
      <w:r w:rsidRPr="008A3E19">
        <w:rPr>
          <w:sz w:val="24"/>
          <w:szCs w:val="24"/>
        </w:rPr>
        <w:t xml:space="preserve"> involve </w:t>
      </w:r>
      <w:r w:rsidRPr="008A3E19">
        <w:rPr>
          <w:b/>
          <w:bCs/>
          <w:sz w:val="24"/>
          <w:szCs w:val="24"/>
        </w:rPr>
        <w:t>repetition</w:t>
      </w:r>
      <w:r w:rsidRPr="008A3E19">
        <w:rPr>
          <w:sz w:val="24"/>
          <w:szCs w:val="24"/>
        </w:rPr>
        <w:t xml:space="preserve">, a </w:t>
      </w:r>
      <w:r w:rsidRPr="008A3E19">
        <w:rPr>
          <w:b/>
          <w:bCs/>
          <w:sz w:val="24"/>
          <w:szCs w:val="24"/>
        </w:rPr>
        <w:t xml:space="preserve">one-off incident </w:t>
      </w:r>
      <w:r w:rsidRPr="008A3E19">
        <w:rPr>
          <w:sz w:val="24"/>
          <w:szCs w:val="24"/>
        </w:rPr>
        <w:t>may be classified as bullying type behaviour through consideration of the following criteria.</w:t>
      </w:r>
    </w:p>
    <w:p w14:paraId="0D2C4D71" w14:textId="1F4D19D2" w:rsidR="537E403C" w:rsidRPr="008A3E19" w:rsidRDefault="537E403C" w:rsidP="008A3E19">
      <w:pPr>
        <w:pStyle w:val="ListParagraph"/>
        <w:numPr>
          <w:ilvl w:val="0"/>
          <w:numId w:val="15"/>
        </w:numPr>
        <w:shd w:val="clear" w:color="auto" w:fill="FFFFFF" w:themeFill="background1"/>
        <w:spacing w:beforeAutospacing="1" w:afterAutospacing="1"/>
        <w:rPr>
          <w:sz w:val="24"/>
          <w:szCs w:val="24"/>
        </w:rPr>
      </w:pPr>
      <w:r w:rsidRPr="008A3E19">
        <w:rPr>
          <w:sz w:val="24"/>
          <w:szCs w:val="24"/>
        </w:rPr>
        <w:t>severity and significance of the incident</w:t>
      </w:r>
      <w:r w:rsidR="083545EA" w:rsidRPr="008A3E19">
        <w:rPr>
          <w:sz w:val="24"/>
          <w:szCs w:val="24"/>
        </w:rPr>
        <w:t xml:space="preserve"> (</w:t>
      </w:r>
      <w:r w:rsidR="00DE0833" w:rsidRPr="008A3E19">
        <w:rPr>
          <w:sz w:val="24"/>
          <w:szCs w:val="24"/>
        </w:rPr>
        <w:t>See appendix 4)</w:t>
      </w:r>
    </w:p>
    <w:p w14:paraId="22D06EBD" w14:textId="77777777" w:rsidR="537E403C" w:rsidRPr="008A3E19" w:rsidRDefault="537E403C" w:rsidP="008A3E19">
      <w:pPr>
        <w:pStyle w:val="ListParagraph"/>
        <w:numPr>
          <w:ilvl w:val="0"/>
          <w:numId w:val="15"/>
        </w:numPr>
        <w:shd w:val="clear" w:color="auto" w:fill="FFFFFF" w:themeFill="background1"/>
        <w:spacing w:beforeAutospacing="1" w:afterAutospacing="1"/>
        <w:rPr>
          <w:sz w:val="24"/>
          <w:szCs w:val="24"/>
        </w:rPr>
      </w:pPr>
      <w:r w:rsidRPr="008A3E19">
        <w:rPr>
          <w:sz w:val="24"/>
          <w:szCs w:val="24"/>
        </w:rPr>
        <w:t>evidence of pre-meditation</w:t>
      </w:r>
    </w:p>
    <w:p w14:paraId="56C3C9F8" w14:textId="77777777" w:rsidR="537E403C" w:rsidRPr="008A3E19" w:rsidRDefault="537E403C" w:rsidP="008A3E19">
      <w:pPr>
        <w:pStyle w:val="ListParagraph"/>
        <w:numPr>
          <w:ilvl w:val="0"/>
          <w:numId w:val="15"/>
        </w:numPr>
        <w:shd w:val="clear" w:color="auto" w:fill="FFFFFF" w:themeFill="background1"/>
        <w:spacing w:beforeAutospacing="1" w:afterAutospacing="1"/>
        <w:rPr>
          <w:sz w:val="24"/>
          <w:szCs w:val="24"/>
        </w:rPr>
      </w:pPr>
      <w:r w:rsidRPr="008A3E19">
        <w:rPr>
          <w:sz w:val="24"/>
          <w:szCs w:val="24"/>
        </w:rPr>
        <w:t>psychological/physical impact of the incident on the individuals and/or wider school community</w:t>
      </w:r>
    </w:p>
    <w:p w14:paraId="04587787" w14:textId="1AC17123" w:rsidR="537E403C" w:rsidRPr="008A3E19" w:rsidRDefault="537E403C" w:rsidP="008A3E19">
      <w:pPr>
        <w:pStyle w:val="ListParagraph"/>
        <w:numPr>
          <w:ilvl w:val="0"/>
          <w:numId w:val="15"/>
        </w:numPr>
        <w:shd w:val="clear" w:color="auto" w:fill="FFFFFF" w:themeFill="background1"/>
        <w:rPr>
          <w:sz w:val="24"/>
          <w:szCs w:val="24"/>
        </w:rPr>
      </w:pPr>
      <w:r w:rsidRPr="008A3E19">
        <w:rPr>
          <w:sz w:val="24"/>
          <w:szCs w:val="24"/>
        </w:rPr>
        <w:t>previous relationship(s) between those involved.</w:t>
      </w:r>
    </w:p>
    <w:p w14:paraId="40834807" w14:textId="77777777" w:rsidR="007166D2" w:rsidRPr="008A3E19" w:rsidRDefault="537E403C" w:rsidP="008A3E19">
      <w:pPr>
        <w:pStyle w:val="ListParagraph"/>
        <w:numPr>
          <w:ilvl w:val="0"/>
          <w:numId w:val="15"/>
        </w:numPr>
        <w:shd w:val="clear" w:color="auto" w:fill="FFFFFF" w:themeFill="background1"/>
        <w:rPr>
          <w:sz w:val="24"/>
          <w:szCs w:val="24"/>
        </w:rPr>
      </w:pPr>
      <w:r w:rsidRPr="008A3E19">
        <w:rPr>
          <w:sz w:val="24"/>
          <w:szCs w:val="24"/>
        </w:rPr>
        <w:t>any previous incident(s) involving the individuals.</w:t>
      </w:r>
    </w:p>
    <w:p w14:paraId="262628FB" w14:textId="77777777" w:rsidR="007166D2" w:rsidRPr="008A3E19" w:rsidRDefault="537E403C" w:rsidP="008A3E19">
      <w:pPr>
        <w:pStyle w:val="ListParagraph"/>
        <w:numPr>
          <w:ilvl w:val="0"/>
          <w:numId w:val="15"/>
        </w:numPr>
        <w:shd w:val="clear" w:color="auto" w:fill="FFFFFF" w:themeFill="background1"/>
        <w:rPr>
          <w:rStyle w:val="normaltextrun"/>
          <w:sz w:val="24"/>
          <w:szCs w:val="24"/>
        </w:rPr>
      </w:pPr>
      <w:r w:rsidRPr="008A3E19">
        <w:rPr>
          <w:rStyle w:val="normaltextrun"/>
          <w:sz w:val="24"/>
          <w:szCs w:val="24"/>
        </w:rPr>
        <w:t xml:space="preserve">A </w:t>
      </w:r>
      <w:r w:rsidRPr="008A3E19">
        <w:rPr>
          <w:rStyle w:val="normaltextrun"/>
          <w:b/>
          <w:bCs/>
          <w:sz w:val="24"/>
          <w:szCs w:val="24"/>
        </w:rPr>
        <w:t>one-off electronic communication</w:t>
      </w:r>
      <w:r w:rsidRPr="008A3E19">
        <w:rPr>
          <w:rStyle w:val="normaltextrun"/>
          <w:sz w:val="24"/>
          <w:szCs w:val="24"/>
        </w:rPr>
        <w:t xml:space="preserve"> can constitute bullying type behaviour through repeated viewing and unwanted sharing of a post.</w:t>
      </w:r>
    </w:p>
    <w:p w14:paraId="06E170A4" w14:textId="77777777" w:rsidR="007166D2" w:rsidRPr="008A3E19" w:rsidRDefault="007166D2" w:rsidP="008A3E19">
      <w:pPr>
        <w:shd w:val="clear" w:color="auto" w:fill="FFFFFF" w:themeFill="background1"/>
        <w:ind w:left="360"/>
        <w:rPr>
          <w:sz w:val="24"/>
          <w:szCs w:val="24"/>
        </w:rPr>
      </w:pPr>
    </w:p>
    <w:p w14:paraId="230A9FCB" w14:textId="5917F366" w:rsidR="007166D2" w:rsidRPr="008A3E19" w:rsidRDefault="007166D2" w:rsidP="008A3E19">
      <w:pPr>
        <w:shd w:val="clear" w:color="auto" w:fill="FFFFFF" w:themeFill="background1"/>
        <w:ind w:left="360"/>
        <w:rPr>
          <w:sz w:val="24"/>
          <w:szCs w:val="24"/>
        </w:rPr>
      </w:pPr>
      <w:r w:rsidRPr="008A3E19">
        <w:rPr>
          <w:sz w:val="24"/>
          <w:szCs w:val="24"/>
        </w:rPr>
        <w:t>Any incidents which are not considered bullying behaviour will be addressed under the Positive Behaviour Policy.</w:t>
      </w:r>
    </w:p>
    <w:p w14:paraId="679AFCD5" w14:textId="77777777" w:rsidR="007166D2" w:rsidRPr="008A3E19" w:rsidRDefault="007166D2" w:rsidP="007166D2">
      <w:pPr>
        <w:ind w:left="360"/>
        <w:rPr>
          <w:sz w:val="24"/>
          <w:szCs w:val="24"/>
        </w:rPr>
      </w:pPr>
    </w:p>
    <w:p w14:paraId="62357930" w14:textId="20FEE6F9" w:rsidR="000749B0" w:rsidRPr="008A3E19" w:rsidRDefault="622DB799" w:rsidP="007166D2">
      <w:pPr>
        <w:ind w:left="360"/>
        <w:rPr>
          <w:sz w:val="24"/>
          <w:szCs w:val="24"/>
        </w:rPr>
      </w:pPr>
      <w:r w:rsidRPr="008A3E19">
        <w:rPr>
          <w:sz w:val="24"/>
          <w:szCs w:val="24"/>
        </w:rPr>
        <w:t xml:space="preserve">The 2016 Act requires school to consider whether a pupil(s) </w:t>
      </w:r>
      <w:r w:rsidRPr="008A3E19">
        <w:rPr>
          <w:b/>
          <w:bCs/>
          <w:sz w:val="24"/>
          <w:szCs w:val="24"/>
        </w:rPr>
        <w:t>intended</w:t>
      </w:r>
      <w:r w:rsidRPr="008A3E19">
        <w:rPr>
          <w:sz w:val="24"/>
          <w:szCs w:val="24"/>
        </w:rPr>
        <w:t xml:space="preserve"> to cause harm when determining if the incident(s) meets the legal definition. In this school, we will consider the following when assessing </w:t>
      </w:r>
      <w:r w:rsidRPr="008A3E19">
        <w:rPr>
          <w:b/>
          <w:bCs/>
          <w:sz w:val="24"/>
          <w:szCs w:val="24"/>
        </w:rPr>
        <w:t>TRIP</w:t>
      </w:r>
      <w:r w:rsidRPr="008A3E19">
        <w:rPr>
          <w:sz w:val="24"/>
          <w:szCs w:val="24"/>
        </w:rPr>
        <w:t xml:space="preserve">. </w:t>
      </w:r>
    </w:p>
    <w:p w14:paraId="38771AF4" w14:textId="77777777" w:rsidR="000749B0" w:rsidRPr="008A3E19" w:rsidRDefault="000749B0" w:rsidP="000749B0">
      <w:pPr>
        <w:ind w:right="674"/>
        <w:jc w:val="both"/>
        <w:rPr>
          <w:sz w:val="24"/>
          <w:szCs w:val="24"/>
        </w:rPr>
      </w:pPr>
      <w:r w:rsidRPr="008A3E19">
        <w:rPr>
          <w:sz w:val="24"/>
          <w:szCs w:val="24"/>
        </w:rPr>
        <w:t>The pupil(s):</w:t>
      </w:r>
    </w:p>
    <w:p w14:paraId="4C51C76D" w14:textId="77777777" w:rsidR="000749B0" w:rsidRPr="008A3E19" w:rsidRDefault="622DB799" w:rsidP="009A7885">
      <w:pPr>
        <w:pStyle w:val="ListParagraph"/>
        <w:numPr>
          <w:ilvl w:val="0"/>
          <w:numId w:val="7"/>
        </w:numPr>
        <w:ind w:right="674"/>
        <w:rPr>
          <w:b/>
          <w:bCs/>
          <w:sz w:val="24"/>
          <w:szCs w:val="24"/>
        </w:rPr>
      </w:pPr>
      <w:r w:rsidRPr="008A3E19">
        <w:rPr>
          <w:sz w:val="24"/>
          <w:szCs w:val="24"/>
        </w:rPr>
        <w:t>capacity to regulate and understand the impact of their behaviour</w:t>
      </w:r>
    </w:p>
    <w:p w14:paraId="785C70B1" w14:textId="77777777" w:rsidR="000749B0" w:rsidRPr="008A3E19" w:rsidRDefault="622DB799" w:rsidP="009A7885">
      <w:pPr>
        <w:pStyle w:val="ListParagraph"/>
        <w:numPr>
          <w:ilvl w:val="0"/>
          <w:numId w:val="7"/>
        </w:numPr>
        <w:ind w:right="674"/>
        <w:rPr>
          <w:b/>
          <w:bCs/>
          <w:sz w:val="24"/>
          <w:szCs w:val="24"/>
        </w:rPr>
      </w:pPr>
      <w:r w:rsidRPr="008A3E19">
        <w:rPr>
          <w:sz w:val="24"/>
          <w:szCs w:val="24"/>
        </w:rPr>
        <w:t>developmental age</w:t>
      </w:r>
    </w:p>
    <w:p w14:paraId="0D5C3D2D" w14:textId="77777777" w:rsidR="000749B0" w:rsidRPr="008A3E19" w:rsidRDefault="622DB799" w:rsidP="009A7885">
      <w:pPr>
        <w:pStyle w:val="ListParagraph"/>
        <w:numPr>
          <w:ilvl w:val="0"/>
          <w:numId w:val="7"/>
        </w:numPr>
        <w:ind w:right="674"/>
        <w:rPr>
          <w:b/>
          <w:bCs/>
          <w:sz w:val="24"/>
          <w:szCs w:val="24"/>
        </w:rPr>
      </w:pPr>
      <w:r w:rsidRPr="008A3E19">
        <w:rPr>
          <w:sz w:val="24"/>
          <w:szCs w:val="24"/>
        </w:rPr>
        <w:t>additional, educational, special, physical, or medical needs</w:t>
      </w:r>
    </w:p>
    <w:p w14:paraId="26A39907" w14:textId="44DA561F" w:rsidR="000749B0" w:rsidRPr="008A3E19" w:rsidRDefault="622DB799" w:rsidP="009A7885">
      <w:pPr>
        <w:pStyle w:val="ListParagraph"/>
        <w:numPr>
          <w:ilvl w:val="0"/>
          <w:numId w:val="7"/>
        </w:numPr>
        <w:ind w:right="674"/>
        <w:rPr>
          <w:sz w:val="24"/>
          <w:szCs w:val="24"/>
        </w:rPr>
      </w:pPr>
      <w:r w:rsidRPr="008A3E19">
        <w:rPr>
          <w:sz w:val="24"/>
          <w:szCs w:val="24"/>
        </w:rPr>
        <w:t xml:space="preserve">behaviours displayed/presenting profile (diagnosed or undiagnosed </w:t>
      </w:r>
      <w:r w:rsidR="4DF3517E" w:rsidRPr="008A3E19">
        <w:rPr>
          <w:sz w:val="24"/>
          <w:szCs w:val="24"/>
        </w:rPr>
        <w:t>e.g.</w:t>
      </w:r>
      <w:r w:rsidRPr="008A3E19">
        <w:rPr>
          <w:sz w:val="24"/>
          <w:szCs w:val="24"/>
        </w:rPr>
        <w:t xml:space="preserve"> S</w:t>
      </w:r>
      <w:r w:rsidR="4F0F9FEC" w:rsidRPr="008A3E19">
        <w:rPr>
          <w:sz w:val="24"/>
          <w:szCs w:val="24"/>
        </w:rPr>
        <w:t xml:space="preserve">ocial </w:t>
      </w:r>
      <w:r w:rsidRPr="008A3E19">
        <w:rPr>
          <w:sz w:val="24"/>
          <w:szCs w:val="24"/>
        </w:rPr>
        <w:t>B</w:t>
      </w:r>
      <w:r w:rsidR="500F3305" w:rsidRPr="008A3E19">
        <w:rPr>
          <w:sz w:val="24"/>
          <w:szCs w:val="24"/>
        </w:rPr>
        <w:t xml:space="preserve">ehaviour </w:t>
      </w:r>
      <w:r w:rsidRPr="008A3E19">
        <w:rPr>
          <w:sz w:val="24"/>
          <w:szCs w:val="24"/>
        </w:rPr>
        <w:t>E</w:t>
      </w:r>
      <w:r w:rsidR="2722027E" w:rsidRPr="008A3E19">
        <w:rPr>
          <w:sz w:val="24"/>
          <w:szCs w:val="24"/>
        </w:rPr>
        <w:t xml:space="preserve">motional </w:t>
      </w:r>
      <w:r w:rsidRPr="008A3E19">
        <w:rPr>
          <w:sz w:val="24"/>
          <w:szCs w:val="24"/>
        </w:rPr>
        <w:t>W</w:t>
      </w:r>
      <w:r w:rsidR="4159B8F0" w:rsidRPr="008A3E19">
        <w:rPr>
          <w:sz w:val="24"/>
          <w:szCs w:val="24"/>
        </w:rPr>
        <w:t>ellbeing</w:t>
      </w:r>
      <w:r w:rsidRPr="008A3E19">
        <w:rPr>
          <w:sz w:val="24"/>
          <w:szCs w:val="24"/>
        </w:rPr>
        <w:t>, A</w:t>
      </w:r>
      <w:r w:rsidR="5C48D25E" w:rsidRPr="008A3E19">
        <w:rPr>
          <w:sz w:val="24"/>
          <w:szCs w:val="24"/>
        </w:rPr>
        <w:t>utis</w:t>
      </w:r>
      <w:r w:rsidR="16F6FA10" w:rsidRPr="008A3E19">
        <w:rPr>
          <w:sz w:val="24"/>
          <w:szCs w:val="24"/>
        </w:rPr>
        <w:t>m</w:t>
      </w:r>
      <w:r w:rsidRPr="008A3E19">
        <w:rPr>
          <w:sz w:val="24"/>
          <w:szCs w:val="24"/>
        </w:rPr>
        <w:t>, A</w:t>
      </w:r>
      <w:r w:rsidR="68BCF61E" w:rsidRPr="008A3E19">
        <w:rPr>
          <w:sz w:val="24"/>
          <w:szCs w:val="24"/>
        </w:rPr>
        <w:t xml:space="preserve">ttention </w:t>
      </w:r>
      <w:r w:rsidRPr="008A3E19">
        <w:rPr>
          <w:sz w:val="24"/>
          <w:szCs w:val="24"/>
        </w:rPr>
        <w:t>D</w:t>
      </w:r>
      <w:r w:rsidR="19468AAC" w:rsidRPr="008A3E19">
        <w:rPr>
          <w:sz w:val="24"/>
          <w:szCs w:val="24"/>
        </w:rPr>
        <w:t xml:space="preserve">eficit </w:t>
      </w:r>
      <w:r w:rsidRPr="008A3E19">
        <w:rPr>
          <w:sz w:val="24"/>
          <w:szCs w:val="24"/>
        </w:rPr>
        <w:t>H</w:t>
      </w:r>
      <w:r w:rsidR="595A8E7E" w:rsidRPr="008A3E19">
        <w:rPr>
          <w:sz w:val="24"/>
          <w:szCs w:val="24"/>
        </w:rPr>
        <w:t xml:space="preserve">yperactivity </w:t>
      </w:r>
      <w:r w:rsidRPr="008A3E19">
        <w:rPr>
          <w:sz w:val="24"/>
          <w:szCs w:val="24"/>
        </w:rPr>
        <w:t>D</w:t>
      </w:r>
      <w:r w:rsidR="0A54A86C" w:rsidRPr="008A3E19">
        <w:rPr>
          <w:sz w:val="24"/>
          <w:szCs w:val="24"/>
        </w:rPr>
        <w:t>isorder</w:t>
      </w:r>
      <w:r w:rsidRPr="008A3E19">
        <w:rPr>
          <w:sz w:val="24"/>
          <w:szCs w:val="24"/>
        </w:rPr>
        <w:t>, M</w:t>
      </w:r>
      <w:r w:rsidR="0C57DC4A" w:rsidRPr="008A3E19">
        <w:rPr>
          <w:sz w:val="24"/>
          <w:szCs w:val="24"/>
        </w:rPr>
        <w:t xml:space="preserve">oderate </w:t>
      </w:r>
      <w:r w:rsidRPr="008A3E19">
        <w:rPr>
          <w:sz w:val="24"/>
          <w:szCs w:val="24"/>
        </w:rPr>
        <w:t>L</w:t>
      </w:r>
      <w:r w:rsidR="06AF3B8A" w:rsidRPr="008A3E19">
        <w:rPr>
          <w:sz w:val="24"/>
          <w:szCs w:val="24"/>
        </w:rPr>
        <w:t xml:space="preserve">earning </w:t>
      </w:r>
      <w:r w:rsidR="7B39EF70" w:rsidRPr="008A3E19">
        <w:rPr>
          <w:sz w:val="24"/>
          <w:szCs w:val="24"/>
        </w:rPr>
        <w:t>Difficulties</w:t>
      </w:r>
      <w:r w:rsidRPr="008A3E19">
        <w:rPr>
          <w:sz w:val="24"/>
          <w:szCs w:val="24"/>
        </w:rPr>
        <w:t xml:space="preserve"> etc.)</w:t>
      </w:r>
    </w:p>
    <w:p w14:paraId="1F68A299" w14:textId="636CAC4C" w:rsidR="50FE66A7" w:rsidRPr="008A3E19" w:rsidRDefault="622DB799" w:rsidP="009A7885">
      <w:pPr>
        <w:pStyle w:val="ListParagraph"/>
        <w:numPr>
          <w:ilvl w:val="0"/>
          <w:numId w:val="7"/>
        </w:numPr>
        <w:ind w:right="674"/>
        <w:rPr>
          <w:b/>
          <w:bCs/>
          <w:sz w:val="24"/>
          <w:szCs w:val="24"/>
        </w:rPr>
      </w:pPr>
      <w:r w:rsidRPr="008A3E19">
        <w:rPr>
          <w:sz w:val="24"/>
          <w:szCs w:val="24"/>
        </w:rPr>
        <w:t xml:space="preserve">individual circumstances </w:t>
      </w:r>
      <w:r w:rsidR="4DF3517E" w:rsidRPr="008A3E19">
        <w:rPr>
          <w:sz w:val="24"/>
          <w:szCs w:val="24"/>
        </w:rPr>
        <w:t>e.g.</w:t>
      </w:r>
      <w:r w:rsidRPr="008A3E19">
        <w:rPr>
          <w:sz w:val="24"/>
          <w:szCs w:val="24"/>
        </w:rPr>
        <w:t xml:space="preserve"> trauma</w:t>
      </w:r>
      <w:r w:rsidR="3C0CC1AD" w:rsidRPr="008A3E19">
        <w:rPr>
          <w:sz w:val="24"/>
          <w:szCs w:val="24"/>
        </w:rPr>
        <w:t xml:space="preserve"> </w:t>
      </w:r>
      <w:r w:rsidRPr="008A3E19">
        <w:rPr>
          <w:sz w:val="24"/>
          <w:szCs w:val="24"/>
        </w:rPr>
        <w:t>profile, safeguarding concerns, family</w:t>
      </w:r>
      <w:r w:rsidR="574E4814" w:rsidRPr="008A3E19">
        <w:rPr>
          <w:sz w:val="24"/>
          <w:szCs w:val="24"/>
        </w:rPr>
        <w:t xml:space="preserve"> </w:t>
      </w:r>
      <w:r w:rsidRPr="008A3E19">
        <w:rPr>
          <w:sz w:val="24"/>
          <w:szCs w:val="24"/>
        </w:rPr>
        <w:t>circumstances</w:t>
      </w:r>
      <w:r w:rsidR="05408EFC" w:rsidRPr="008A3E19">
        <w:rPr>
          <w:sz w:val="24"/>
          <w:szCs w:val="24"/>
        </w:rPr>
        <w:t xml:space="preserve"> and </w:t>
      </w:r>
      <w:r w:rsidRPr="008A3E19">
        <w:rPr>
          <w:sz w:val="24"/>
          <w:szCs w:val="24"/>
        </w:rPr>
        <w:t>resilience</w:t>
      </w:r>
    </w:p>
    <w:p w14:paraId="2476736C" w14:textId="02C53F0A" w:rsidR="50FE66A7" w:rsidRPr="008A3E19" w:rsidRDefault="622DB799" w:rsidP="492AC7D8">
      <w:pPr>
        <w:pStyle w:val="paragraph"/>
        <w:spacing w:before="0" w:after="0"/>
        <w:rPr>
          <w:rStyle w:val="eop"/>
        </w:rPr>
      </w:pPr>
      <w:r w:rsidRPr="008A3E19">
        <w:rPr>
          <w:rStyle w:val="normaltextrun"/>
          <w:b/>
          <w:bCs/>
          <w:i/>
          <w:iCs/>
        </w:rPr>
        <w:t>Omission</w:t>
      </w:r>
      <w:r w:rsidRPr="008A3E19">
        <w:rPr>
          <w:rStyle w:val="normaltextrun"/>
        </w:rPr>
        <w:t xml:space="preserve"> will be considered when addressing bullying type concerns. This is where a pupil(s) is or are wilfully </w:t>
      </w:r>
      <w:r w:rsidRPr="008A3E19">
        <w:rPr>
          <w:rFonts w:eastAsiaTheme="minorEastAsia"/>
        </w:rPr>
        <w:t>excluded from a game, activity or group work etc</w:t>
      </w:r>
      <w:r w:rsidR="6BADD1D0" w:rsidRPr="008A3E19">
        <w:rPr>
          <w:rFonts w:eastAsiaTheme="minorEastAsia"/>
        </w:rPr>
        <w:t xml:space="preserve"> causing potential</w:t>
      </w:r>
      <w:r w:rsidR="6BADD1D0" w:rsidRPr="008A3E19">
        <w:rPr>
          <w:rFonts w:eastAsiaTheme="minorEastAsia"/>
          <w:b/>
          <w:bCs/>
        </w:rPr>
        <w:t xml:space="preserve"> psychological harm</w:t>
      </w:r>
      <w:r w:rsidR="6BADD1D0" w:rsidRPr="008A3E19">
        <w:rPr>
          <w:rFonts w:eastAsiaTheme="minorEastAsia"/>
        </w:rPr>
        <w:t>.</w:t>
      </w:r>
      <w:r w:rsidRPr="008A3E19">
        <w:rPr>
          <w:rStyle w:val="normaltextrun"/>
        </w:rPr>
        <w:t> Pupils do not have to be friends in this school, but friendly. </w:t>
      </w:r>
      <w:r w:rsidRPr="008A3E19">
        <w:rPr>
          <w:rStyle w:val="eop"/>
        </w:rPr>
        <w:t> </w:t>
      </w:r>
      <w:r w:rsidR="7C370DB3" w:rsidRPr="008A3E19">
        <w:rPr>
          <w:rStyle w:val="eop"/>
        </w:rPr>
        <w:t xml:space="preserve"> </w:t>
      </w:r>
    </w:p>
    <w:p w14:paraId="583051A0" w14:textId="77777777" w:rsidR="007B0917" w:rsidRPr="008A3E19" w:rsidRDefault="00367EB9" w:rsidP="007B0917">
      <w:pPr>
        <w:pStyle w:val="Pa5"/>
        <w:rPr>
          <w:rFonts w:ascii="Times New Roman" w:hAnsi="Times New Roman" w:cs="Times New Roman"/>
          <w:b/>
          <w:bCs/>
          <w:i/>
          <w:iCs/>
          <w:u w:val="single"/>
        </w:rPr>
      </w:pPr>
      <w:r w:rsidRPr="008A3E19">
        <w:rPr>
          <w:rFonts w:ascii="Times New Roman" w:hAnsi="Times New Roman" w:cs="Times New Roman"/>
          <w:b/>
          <w:bCs/>
          <w:i/>
          <w:iCs/>
          <w:u w:val="single"/>
        </w:rPr>
        <w:t>Language</w:t>
      </w:r>
    </w:p>
    <w:p w14:paraId="32F53E24" w14:textId="6DDD270F" w:rsidR="50FE66A7" w:rsidRPr="008A3E19" w:rsidRDefault="6D0C67E0" w:rsidP="007B0917">
      <w:pPr>
        <w:pStyle w:val="Pa5"/>
        <w:rPr>
          <w:rFonts w:ascii="Times New Roman" w:hAnsi="Times New Roman" w:cs="Times New Roman"/>
          <w:b/>
          <w:bCs/>
          <w:u w:val="single"/>
        </w:rPr>
      </w:pPr>
      <w:r w:rsidRPr="008A3E19">
        <w:rPr>
          <w:rFonts w:ascii="Times New Roman" w:hAnsi="Times New Roman" w:cs="Times New Roman"/>
        </w:rPr>
        <w:t xml:space="preserve">We recognise that all behaviour is communication and should be addressed through a learner centred lens for those who display </w:t>
      </w:r>
      <w:r w:rsidRPr="008A3E19">
        <w:rPr>
          <w:rFonts w:ascii="Times New Roman" w:hAnsi="Times New Roman" w:cs="Times New Roman"/>
          <w:i/>
          <w:iCs/>
        </w:rPr>
        <w:t xml:space="preserve">and </w:t>
      </w:r>
      <w:r w:rsidRPr="008A3E19">
        <w:rPr>
          <w:rFonts w:ascii="Times New Roman" w:hAnsi="Times New Roman" w:cs="Times New Roman"/>
        </w:rPr>
        <w:t>experience socially unacceptable or bullying type behaviour. We will address all behaviour in a relational, solution focused manner aligned to Safeguarding and SEND.</w:t>
      </w:r>
    </w:p>
    <w:p w14:paraId="1557BD5E" w14:textId="5709B4E8" w:rsidR="000749B0" w:rsidRPr="008A3E19" w:rsidRDefault="622DB799" w:rsidP="50FE66A7">
      <w:pPr>
        <w:overflowPunct/>
        <w:autoSpaceDE/>
        <w:autoSpaceDN/>
        <w:adjustRightInd/>
        <w:spacing w:before="100" w:beforeAutospacing="1" w:after="100" w:afterAutospacing="1"/>
        <w:rPr>
          <w:sz w:val="24"/>
          <w:szCs w:val="24"/>
        </w:rPr>
      </w:pPr>
      <w:r w:rsidRPr="008A3E19">
        <w:rPr>
          <w:sz w:val="24"/>
          <w:szCs w:val="24"/>
        </w:rPr>
        <w:t xml:space="preserve">When discussing allegations of bullying type behaviour, </w:t>
      </w:r>
      <w:r w:rsidR="1B8F38BB" w:rsidRPr="008A3E19">
        <w:rPr>
          <w:sz w:val="24"/>
          <w:szCs w:val="24"/>
        </w:rPr>
        <w:t>we use language that is</w:t>
      </w:r>
      <w:r w:rsidRPr="008A3E19">
        <w:rPr>
          <w:sz w:val="24"/>
          <w:szCs w:val="24"/>
        </w:rPr>
        <w:t xml:space="preserve"> aligned to the Addressing Bullying in Schools Act (NI) 2016, and other relevant legislation and guidance</w:t>
      </w:r>
      <w:r w:rsidR="3FF257D4" w:rsidRPr="008A3E19">
        <w:rPr>
          <w:sz w:val="24"/>
          <w:szCs w:val="24"/>
        </w:rPr>
        <w:t xml:space="preserve"> </w:t>
      </w:r>
      <w:r w:rsidR="3FF257D4" w:rsidRPr="008A3E19">
        <w:rPr>
          <w:i/>
          <w:iCs/>
          <w:sz w:val="24"/>
          <w:szCs w:val="24"/>
        </w:rPr>
        <w:t>(see appendix 1)</w:t>
      </w:r>
      <w:r w:rsidR="3FF257D4" w:rsidRPr="008A3E19">
        <w:rPr>
          <w:sz w:val="24"/>
          <w:szCs w:val="24"/>
        </w:rPr>
        <w:t>. W</w:t>
      </w:r>
      <w:r w:rsidRPr="008A3E19">
        <w:rPr>
          <w:sz w:val="24"/>
          <w:szCs w:val="24"/>
        </w:rPr>
        <w:t>e refer to the behaviour not the pupil</w:t>
      </w:r>
      <w:r w:rsidR="50152A96" w:rsidRPr="008A3E19">
        <w:rPr>
          <w:sz w:val="24"/>
          <w:szCs w:val="24"/>
        </w:rPr>
        <w:t xml:space="preserve"> and use the following:</w:t>
      </w:r>
    </w:p>
    <w:p w14:paraId="62087073" w14:textId="77777777" w:rsidR="000749B0" w:rsidRPr="008A3E19" w:rsidRDefault="000749B0" w:rsidP="009A7885">
      <w:pPr>
        <w:pStyle w:val="ListParagraph"/>
        <w:numPr>
          <w:ilvl w:val="0"/>
          <w:numId w:val="20"/>
        </w:numPr>
        <w:overflowPunct/>
        <w:autoSpaceDE/>
        <w:autoSpaceDN/>
        <w:adjustRightInd/>
        <w:spacing w:before="100" w:beforeAutospacing="1" w:after="100" w:afterAutospacing="1"/>
        <w:rPr>
          <w:sz w:val="24"/>
          <w:szCs w:val="24"/>
        </w:rPr>
      </w:pPr>
      <w:r w:rsidRPr="008A3E19">
        <w:rPr>
          <w:b/>
          <w:bCs/>
          <w:sz w:val="24"/>
          <w:szCs w:val="24"/>
        </w:rPr>
        <w:t xml:space="preserve">pupil displaying bullying type behaviour </w:t>
      </w:r>
      <w:r w:rsidRPr="008A3E19">
        <w:rPr>
          <w:sz w:val="24"/>
          <w:szCs w:val="24"/>
        </w:rPr>
        <w:t>rather than the ‘bully’.</w:t>
      </w:r>
    </w:p>
    <w:p w14:paraId="78CED98B" w14:textId="77777777" w:rsidR="000749B0" w:rsidRPr="008A3E19" w:rsidRDefault="000749B0" w:rsidP="009A7885">
      <w:pPr>
        <w:pStyle w:val="ListParagraph"/>
        <w:numPr>
          <w:ilvl w:val="0"/>
          <w:numId w:val="20"/>
        </w:numPr>
        <w:overflowPunct/>
        <w:autoSpaceDE/>
        <w:autoSpaceDN/>
        <w:adjustRightInd/>
        <w:spacing w:before="100" w:beforeAutospacing="1" w:after="100" w:afterAutospacing="1"/>
        <w:rPr>
          <w:sz w:val="24"/>
          <w:szCs w:val="24"/>
        </w:rPr>
      </w:pPr>
      <w:r w:rsidRPr="008A3E19">
        <w:rPr>
          <w:b/>
          <w:bCs/>
          <w:sz w:val="24"/>
          <w:szCs w:val="24"/>
        </w:rPr>
        <w:t xml:space="preserve">pupil experiencing bullying type behaviour </w:t>
      </w:r>
      <w:r w:rsidRPr="008A3E19">
        <w:rPr>
          <w:sz w:val="24"/>
          <w:szCs w:val="24"/>
        </w:rPr>
        <w:t>rather than the ‘victim’.</w:t>
      </w:r>
    </w:p>
    <w:p w14:paraId="33D256B3" w14:textId="0BA0D6C7" w:rsidR="50FE66A7" w:rsidRPr="008A3E19" w:rsidRDefault="622DB799" w:rsidP="009A7885">
      <w:pPr>
        <w:pStyle w:val="ListParagraph"/>
        <w:numPr>
          <w:ilvl w:val="0"/>
          <w:numId w:val="20"/>
        </w:numPr>
        <w:overflowPunct/>
        <w:autoSpaceDE/>
        <w:autoSpaceDN/>
        <w:adjustRightInd/>
        <w:spacing w:before="100" w:beforeAutospacing="1" w:after="100" w:afterAutospacing="1"/>
        <w:rPr>
          <w:rStyle w:val="A3"/>
          <w:color w:val="auto"/>
          <w:sz w:val="24"/>
          <w:szCs w:val="24"/>
        </w:rPr>
      </w:pPr>
      <w:r w:rsidRPr="008A3E19">
        <w:rPr>
          <w:b/>
          <w:bCs/>
          <w:sz w:val="24"/>
          <w:szCs w:val="24"/>
        </w:rPr>
        <w:t xml:space="preserve">socially unacceptable behaviour </w:t>
      </w:r>
      <w:r w:rsidRPr="008A3E19">
        <w:rPr>
          <w:sz w:val="24"/>
          <w:szCs w:val="24"/>
        </w:rPr>
        <w:t>rather than ‘bad behaviour</w:t>
      </w:r>
      <w:r w:rsidR="0004687C" w:rsidRPr="008A3E19">
        <w:rPr>
          <w:sz w:val="24"/>
          <w:szCs w:val="24"/>
        </w:rPr>
        <w:t xml:space="preserve">’ or ‘serious/gross </w:t>
      </w:r>
      <w:r w:rsidR="42224723" w:rsidRPr="008A3E19">
        <w:rPr>
          <w:sz w:val="24"/>
          <w:szCs w:val="24"/>
        </w:rPr>
        <w:t xml:space="preserve">misconduct </w:t>
      </w:r>
      <w:r w:rsidR="0004687C" w:rsidRPr="008A3E19">
        <w:rPr>
          <w:sz w:val="24"/>
          <w:szCs w:val="24"/>
        </w:rPr>
        <w:t>etc’</w:t>
      </w:r>
    </w:p>
    <w:p w14:paraId="741F62D8" w14:textId="6C873E6E" w:rsidR="000749B0" w:rsidRPr="008A3E19" w:rsidRDefault="622DB799" w:rsidP="50FE66A7">
      <w:pPr>
        <w:overflowPunct/>
        <w:autoSpaceDE/>
        <w:autoSpaceDN/>
        <w:adjustRightInd/>
        <w:spacing w:before="100" w:beforeAutospacing="1" w:after="100" w:afterAutospacing="1"/>
        <w:rPr>
          <w:sz w:val="24"/>
          <w:szCs w:val="24"/>
        </w:rPr>
      </w:pPr>
      <w:r w:rsidRPr="008A3E19">
        <w:rPr>
          <w:sz w:val="24"/>
          <w:szCs w:val="24"/>
        </w:rPr>
        <w:lastRenderedPageBreak/>
        <w:t xml:space="preserve">Any incident(s) which do not meet the legal definition and TRIP criteria will be addressed under </w:t>
      </w:r>
      <w:r w:rsidR="2A32B02E" w:rsidRPr="008A3E19">
        <w:rPr>
          <w:sz w:val="24"/>
          <w:szCs w:val="24"/>
        </w:rPr>
        <w:t xml:space="preserve">the </w:t>
      </w:r>
      <w:r w:rsidRPr="008A3E19">
        <w:rPr>
          <w:sz w:val="24"/>
          <w:szCs w:val="24"/>
        </w:rPr>
        <w:t>Positive Behaviour, Special Educational Needs, Child Protection</w:t>
      </w:r>
      <w:r w:rsidR="0C9430DE" w:rsidRPr="008A3E19">
        <w:rPr>
          <w:sz w:val="24"/>
          <w:szCs w:val="24"/>
        </w:rPr>
        <w:t xml:space="preserve">, </w:t>
      </w:r>
      <w:r w:rsidRPr="008A3E19">
        <w:rPr>
          <w:sz w:val="24"/>
          <w:szCs w:val="24"/>
        </w:rPr>
        <w:t>Safeguarding,</w:t>
      </w:r>
      <w:r w:rsidR="0945B5BB" w:rsidRPr="008A3E19">
        <w:rPr>
          <w:sz w:val="24"/>
          <w:szCs w:val="24"/>
        </w:rPr>
        <w:t xml:space="preserve"> Pastoral and</w:t>
      </w:r>
      <w:r w:rsidRPr="008A3E19">
        <w:rPr>
          <w:sz w:val="24"/>
          <w:szCs w:val="24"/>
        </w:rPr>
        <w:t xml:space="preserve"> Inclusion and Diversity polic</w:t>
      </w:r>
      <w:r w:rsidR="5CE09FBC" w:rsidRPr="008A3E19">
        <w:rPr>
          <w:sz w:val="24"/>
          <w:szCs w:val="24"/>
        </w:rPr>
        <w:t>ies</w:t>
      </w:r>
      <w:r w:rsidRPr="008A3E19">
        <w:rPr>
          <w:sz w:val="24"/>
          <w:szCs w:val="24"/>
        </w:rPr>
        <w:t xml:space="preserve">. </w:t>
      </w:r>
      <w:r w:rsidR="009876BA" w:rsidRPr="008A3E19">
        <w:rPr>
          <w:sz w:val="24"/>
          <w:szCs w:val="24"/>
        </w:rPr>
        <w:t>(</w:t>
      </w:r>
      <w:r w:rsidRPr="008A3E19">
        <w:rPr>
          <w:sz w:val="24"/>
          <w:szCs w:val="24"/>
        </w:rPr>
        <w:t>Please see the parent and pupil guides in appendix 6</w:t>
      </w:r>
      <w:r w:rsidR="009876BA" w:rsidRPr="008A3E19">
        <w:rPr>
          <w:sz w:val="24"/>
          <w:szCs w:val="24"/>
        </w:rPr>
        <w:t>)</w:t>
      </w:r>
      <w:r w:rsidRPr="008A3E19">
        <w:rPr>
          <w:sz w:val="24"/>
          <w:szCs w:val="24"/>
        </w:rPr>
        <w:t>.</w:t>
      </w:r>
      <w:r w:rsidR="1514DE83" w:rsidRPr="008A3E19">
        <w:rPr>
          <w:sz w:val="24"/>
          <w:szCs w:val="24"/>
        </w:rPr>
        <w:t xml:space="preserve"> </w:t>
      </w:r>
    </w:p>
    <w:p w14:paraId="78030F42" w14:textId="4FC10499" w:rsidR="00FA64FF" w:rsidRPr="008A3E19" w:rsidRDefault="00FA64FF" w:rsidP="00FA64FF">
      <w:pPr>
        <w:rPr>
          <w:sz w:val="24"/>
          <w:szCs w:val="24"/>
        </w:rPr>
      </w:pPr>
      <w:r w:rsidRPr="008A3E19">
        <w:rPr>
          <w:b/>
          <w:bCs/>
          <w:i/>
          <w:iCs/>
          <w:sz w:val="24"/>
          <w:szCs w:val="24"/>
          <w:u w:val="single"/>
        </w:rPr>
        <w:t xml:space="preserve">Journey To and From School </w:t>
      </w:r>
    </w:p>
    <w:p w14:paraId="286D41FA" w14:textId="77777777" w:rsidR="00FA64FF" w:rsidRPr="008A3E19" w:rsidRDefault="00FA64FF" w:rsidP="00FA64FF">
      <w:pPr>
        <w:rPr>
          <w:sz w:val="24"/>
          <w:szCs w:val="24"/>
        </w:rPr>
      </w:pPr>
      <w:r w:rsidRPr="008A3E19">
        <w:rPr>
          <w:sz w:val="24"/>
          <w:szCs w:val="24"/>
        </w:rPr>
        <w:t>The Act outlines a statutory requirement for schools to implement measures to prevent and address bullying type behaviour for pupils whilst travelling</w:t>
      </w:r>
      <w:r w:rsidRPr="008A3E19">
        <w:rPr>
          <w:b/>
          <w:bCs/>
          <w:i/>
          <w:iCs/>
          <w:sz w:val="24"/>
          <w:szCs w:val="24"/>
        </w:rPr>
        <w:t xml:space="preserve"> </w:t>
      </w:r>
      <w:r w:rsidRPr="008A3E19">
        <w:rPr>
          <w:b/>
          <w:bCs/>
          <w:i/>
          <w:iCs/>
          <w:sz w:val="24"/>
          <w:szCs w:val="24"/>
          <w:u w:val="single"/>
        </w:rPr>
        <w:t>to and from school</w:t>
      </w:r>
      <w:r w:rsidRPr="008A3E19">
        <w:rPr>
          <w:sz w:val="24"/>
          <w:szCs w:val="24"/>
        </w:rPr>
        <w:t xml:space="preserve">. To this end, in our school we: </w:t>
      </w:r>
    </w:p>
    <w:p w14:paraId="08550E3A" w14:textId="77777777" w:rsidR="009A7885" w:rsidRPr="008A3E19" w:rsidRDefault="009A7885" w:rsidP="00FA64FF">
      <w:pPr>
        <w:rPr>
          <w:sz w:val="24"/>
          <w:szCs w:val="24"/>
        </w:rPr>
      </w:pPr>
    </w:p>
    <w:p w14:paraId="75472DDC" w14:textId="77777777" w:rsidR="009A7885" w:rsidRPr="008A3E19" w:rsidRDefault="009A7885" w:rsidP="009A7885">
      <w:pPr>
        <w:pStyle w:val="ListParagraph"/>
        <w:numPr>
          <w:ilvl w:val="0"/>
          <w:numId w:val="37"/>
        </w:numPr>
        <w:overflowPunct/>
        <w:autoSpaceDE/>
        <w:autoSpaceDN/>
        <w:adjustRightInd/>
        <w:rPr>
          <w:sz w:val="24"/>
          <w:szCs w:val="24"/>
        </w:rPr>
      </w:pPr>
      <w:bookmarkStart w:id="0" w:name="_Hlk219808519"/>
      <w:r w:rsidRPr="008A3E19">
        <w:rPr>
          <w:sz w:val="24"/>
          <w:szCs w:val="24"/>
        </w:rPr>
        <w:t>Development of a culture where pupils take pride in their school and are viewed as ambassadors for Steelstown Primary School within the community. This includes regular reminders of the positive behaviour expectations of pupils whilst travelling to and from school.</w:t>
      </w:r>
    </w:p>
    <w:p w14:paraId="02486372" w14:textId="77777777" w:rsidR="009A7885" w:rsidRPr="008A3E19" w:rsidRDefault="009A7885" w:rsidP="009A7885">
      <w:pPr>
        <w:pStyle w:val="ListParagraph"/>
        <w:numPr>
          <w:ilvl w:val="0"/>
          <w:numId w:val="37"/>
        </w:numPr>
        <w:overflowPunct/>
        <w:autoSpaceDE/>
        <w:autoSpaceDN/>
        <w:adjustRightInd/>
        <w:rPr>
          <w:sz w:val="24"/>
          <w:szCs w:val="24"/>
        </w:rPr>
      </w:pPr>
      <w:r w:rsidRPr="008A3E19">
        <w:rPr>
          <w:sz w:val="24"/>
          <w:szCs w:val="24"/>
        </w:rPr>
        <w:t>Regular engagement with transport providers to ensure effective communication and the early identification of any concerns.</w:t>
      </w:r>
    </w:p>
    <w:p w14:paraId="2E1BCB35" w14:textId="3E637A2B" w:rsidR="009A7885" w:rsidRPr="008A3E19" w:rsidRDefault="009A7885" w:rsidP="009A7885">
      <w:pPr>
        <w:pStyle w:val="ListParagraph"/>
        <w:numPr>
          <w:ilvl w:val="0"/>
          <w:numId w:val="37"/>
        </w:numPr>
        <w:overflowPunct/>
        <w:autoSpaceDE/>
        <w:autoSpaceDN/>
        <w:adjustRightInd/>
        <w:rPr>
          <w:sz w:val="24"/>
          <w:szCs w:val="24"/>
        </w:rPr>
      </w:pPr>
      <w:r w:rsidRPr="008A3E19">
        <w:rPr>
          <w:sz w:val="24"/>
          <w:szCs w:val="24"/>
        </w:rPr>
        <w:t>Promotion of key anti-bullying messages and awareness of behaviour expectations of pupils amongst the local community (e.g., local shops, residents, etc.</w:t>
      </w:r>
    </w:p>
    <w:p w14:paraId="402C0EF9" w14:textId="544D27FE" w:rsidR="009A7885" w:rsidRPr="00BC20BC" w:rsidRDefault="009A7885" w:rsidP="00F7390A">
      <w:pPr>
        <w:pStyle w:val="ListParagraph"/>
        <w:numPr>
          <w:ilvl w:val="0"/>
          <w:numId w:val="37"/>
        </w:numPr>
        <w:overflowPunct/>
        <w:autoSpaceDE/>
        <w:autoSpaceDN/>
        <w:adjustRightInd/>
        <w:rPr>
          <w:sz w:val="24"/>
          <w:szCs w:val="24"/>
        </w:rPr>
      </w:pPr>
      <w:r w:rsidRPr="00BC20BC">
        <w:rPr>
          <w:sz w:val="24"/>
          <w:szCs w:val="24"/>
        </w:rPr>
        <w:t>Appropriate deployment of staff to support the transition from school day to journey home</w:t>
      </w:r>
      <w:r w:rsidR="00BC20BC">
        <w:rPr>
          <w:sz w:val="24"/>
          <w:szCs w:val="24"/>
        </w:rPr>
        <w:t>.</w:t>
      </w:r>
    </w:p>
    <w:bookmarkEnd w:id="0"/>
    <w:p w14:paraId="0288D5FC" w14:textId="77777777" w:rsidR="00FA64FF" w:rsidRPr="008A3E19" w:rsidRDefault="00FA64FF" w:rsidP="00FA64FF">
      <w:pPr>
        <w:rPr>
          <w:sz w:val="24"/>
          <w:szCs w:val="24"/>
        </w:rPr>
      </w:pPr>
    </w:p>
    <w:p w14:paraId="7FAF66BA" w14:textId="77777777" w:rsidR="00FA64FF" w:rsidRPr="008A3E19" w:rsidRDefault="00FA64FF" w:rsidP="00FA64FF">
      <w:pPr>
        <w:rPr>
          <w:b/>
          <w:bCs/>
          <w:i/>
          <w:iCs/>
          <w:sz w:val="24"/>
          <w:szCs w:val="24"/>
          <w:u w:val="single"/>
        </w:rPr>
      </w:pPr>
    </w:p>
    <w:p w14:paraId="0704DF64" w14:textId="77777777" w:rsidR="00FA64FF" w:rsidRPr="008A3E19" w:rsidRDefault="00FA64FF" w:rsidP="00FA64FF">
      <w:pPr>
        <w:rPr>
          <w:sz w:val="24"/>
          <w:szCs w:val="24"/>
        </w:rPr>
      </w:pPr>
      <w:r w:rsidRPr="008A3E19">
        <w:rPr>
          <w:b/>
          <w:bCs/>
          <w:i/>
          <w:iCs/>
          <w:sz w:val="24"/>
          <w:szCs w:val="24"/>
          <w:u w:val="single"/>
        </w:rPr>
        <w:t xml:space="preserve">Electronic Communication </w:t>
      </w:r>
    </w:p>
    <w:p w14:paraId="60FAAF81" w14:textId="7AE8F01B" w:rsidR="00FA64FF" w:rsidRPr="008A3E19" w:rsidRDefault="00FA64FF" w:rsidP="00FA64FF">
      <w:pPr>
        <w:rPr>
          <w:sz w:val="24"/>
          <w:szCs w:val="24"/>
        </w:rPr>
      </w:pPr>
      <w:r w:rsidRPr="008A3E19">
        <w:rPr>
          <w:sz w:val="24"/>
          <w:szCs w:val="24"/>
        </w:rPr>
        <w:t>The Addressing Bullying in Schools Act enables school to take steps to help prevent and address online bullying type behaviour involving registered pupils during term time. We acknowledge that negative online behaviour occurring either in or out of school hours, can harm a pupil’s education and emotional well-being, and we will support affected individuals. A</w:t>
      </w:r>
      <w:r w:rsidR="009A7885" w:rsidRPr="008A3E19">
        <w:rPr>
          <w:sz w:val="24"/>
          <w:szCs w:val="24"/>
        </w:rPr>
        <w:t>t Steelstown Primary S</w:t>
      </w:r>
      <w:r w:rsidRPr="008A3E19">
        <w:rPr>
          <w:sz w:val="24"/>
          <w:szCs w:val="24"/>
        </w:rPr>
        <w:t xml:space="preserve">chool we are committed to supporting our pupils to use the internet safely, responsibly, and respectfully. </w:t>
      </w:r>
    </w:p>
    <w:p w14:paraId="0C2BE034" w14:textId="77777777" w:rsidR="00FA64FF" w:rsidRPr="008A3E19" w:rsidRDefault="00FA64FF" w:rsidP="00FA64FF">
      <w:pPr>
        <w:rPr>
          <w:sz w:val="24"/>
          <w:szCs w:val="24"/>
        </w:rPr>
      </w:pPr>
    </w:p>
    <w:p w14:paraId="0F8132A7" w14:textId="00D1B5AB" w:rsidR="00374C78" w:rsidRPr="00401010" w:rsidRDefault="00FA64FF" w:rsidP="00FA64FF">
      <w:pPr>
        <w:rPr>
          <w:rFonts w:eastAsia="Arial"/>
          <w:sz w:val="24"/>
          <w:szCs w:val="24"/>
        </w:rPr>
      </w:pPr>
      <w:r w:rsidRPr="008A3E19">
        <w:rPr>
          <w:rFonts w:eastAsiaTheme="minorEastAsia"/>
          <w:sz w:val="24"/>
          <w:szCs w:val="24"/>
        </w:rPr>
        <w:t>The Addressing Bullying Policy is one of several school policies that address electronic behaviour and are reviewed in response to technological developments. As such, follow up is aligned to the wider policy suite</w:t>
      </w:r>
      <w:r w:rsidR="009A7885" w:rsidRPr="008A3E19">
        <w:rPr>
          <w:rFonts w:eastAsiaTheme="minorEastAsia"/>
          <w:sz w:val="24"/>
          <w:szCs w:val="24"/>
        </w:rPr>
        <w:t xml:space="preserve">. </w:t>
      </w:r>
    </w:p>
    <w:p w14:paraId="703E3445" w14:textId="77777777" w:rsidR="00374C78" w:rsidRDefault="00374C78" w:rsidP="00FA64FF">
      <w:pPr>
        <w:rPr>
          <w:sz w:val="24"/>
          <w:szCs w:val="24"/>
        </w:rPr>
      </w:pPr>
    </w:p>
    <w:p w14:paraId="180C26A5" w14:textId="6A80F4DA" w:rsidR="00FA64FF" w:rsidRPr="008A3E19" w:rsidRDefault="00FA64FF" w:rsidP="00FA64FF">
      <w:pPr>
        <w:rPr>
          <w:sz w:val="24"/>
          <w:szCs w:val="24"/>
        </w:rPr>
      </w:pPr>
      <w:r w:rsidRPr="008A3E19">
        <w:rPr>
          <w:sz w:val="24"/>
          <w:szCs w:val="24"/>
        </w:rPr>
        <w:t>In</w:t>
      </w:r>
      <w:r w:rsidR="009A7885" w:rsidRPr="008A3E19">
        <w:rPr>
          <w:sz w:val="24"/>
          <w:szCs w:val="24"/>
        </w:rPr>
        <w:t xml:space="preserve"> Steelstown Primary School, </w:t>
      </w:r>
      <w:r w:rsidRPr="008A3E19">
        <w:rPr>
          <w:sz w:val="24"/>
          <w:szCs w:val="24"/>
        </w:rPr>
        <w:t>we aim to prevent electronic bullying type behaviour by:</w:t>
      </w:r>
    </w:p>
    <w:p w14:paraId="3B0AD791" w14:textId="77777777" w:rsidR="00FA64FF" w:rsidRPr="008A3E19" w:rsidRDefault="00FA64FF" w:rsidP="009A7885">
      <w:pPr>
        <w:pStyle w:val="ListParagraph"/>
        <w:numPr>
          <w:ilvl w:val="0"/>
          <w:numId w:val="9"/>
        </w:numPr>
        <w:overflowPunct/>
        <w:autoSpaceDE/>
        <w:autoSpaceDN/>
        <w:adjustRightInd/>
        <w:rPr>
          <w:sz w:val="24"/>
          <w:szCs w:val="24"/>
        </w:rPr>
      </w:pPr>
      <w:r w:rsidRPr="008A3E19">
        <w:rPr>
          <w:sz w:val="24"/>
          <w:szCs w:val="24"/>
        </w:rPr>
        <w:t>Addressing key themes of electronic online behaviour and risk through curriculum content.</w:t>
      </w:r>
    </w:p>
    <w:p w14:paraId="29FCB1B0" w14:textId="77777777" w:rsidR="00FA64FF" w:rsidRPr="008A3E19" w:rsidRDefault="00FA64FF" w:rsidP="009A7885">
      <w:pPr>
        <w:pStyle w:val="ListParagraph"/>
        <w:numPr>
          <w:ilvl w:val="0"/>
          <w:numId w:val="9"/>
        </w:numPr>
        <w:overflowPunct/>
        <w:autoSpaceDE/>
        <w:autoSpaceDN/>
        <w:adjustRightInd/>
        <w:rPr>
          <w:sz w:val="24"/>
          <w:szCs w:val="24"/>
        </w:rPr>
      </w:pPr>
      <w:r w:rsidRPr="008A3E19">
        <w:rPr>
          <w:sz w:val="24"/>
          <w:szCs w:val="24"/>
        </w:rPr>
        <w:t>Engaging with statutory and voluntary sector agencies and resources (e.g. Safeguarding Board NI, PSNI, Public Health Agency, Safer Schools App) to support the promotion of key messages and online safe digital use.</w:t>
      </w:r>
    </w:p>
    <w:p w14:paraId="5E3988DF" w14:textId="77777777" w:rsidR="00FA64FF" w:rsidRPr="008A3E19" w:rsidRDefault="00FA64FF" w:rsidP="009A7885">
      <w:pPr>
        <w:pStyle w:val="ListParagraph"/>
        <w:numPr>
          <w:ilvl w:val="0"/>
          <w:numId w:val="9"/>
        </w:numPr>
        <w:overflowPunct/>
        <w:autoSpaceDE/>
        <w:autoSpaceDN/>
        <w:adjustRightInd/>
        <w:rPr>
          <w:sz w:val="24"/>
          <w:szCs w:val="24"/>
        </w:rPr>
      </w:pPr>
      <w:r w:rsidRPr="008A3E19">
        <w:rPr>
          <w:sz w:val="24"/>
          <w:szCs w:val="24"/>
        </w:rPr>
        <w:t>Participating in Safer Electronic/Online/Cyber Campaigns to promote key messages.</w:t>
      </w:r>
    </w:p>
    <w:p w14:paraId="6044CE58" w14:textId="77777777" w:rsidR="00FA64FF" w:rsidRPr="008A3E19" w:rsidRDefault="00FA64FF" w:rsidP="009A7885">
      <w:pPr>
        <w:pStyle w:val="ListParagraph"/>
        <w:numPr>
          <w:ilvl w:val="0"/>
          <w:numId w:val="9"/>
        </w:numPr>
        <w:rPr>
          <w:sz w:val="24"/>
          <w:szCs w:val="24"/>
        </w:rPr>
      </w:pPr>
      <w:r w:rsidRPr="008A3E19">
        <w:rPr>
          <w:sz w:val="24"/>
          <w:szCs w:val="24"/>
        </w:rPr>
        <w:t>Addressing reported safeguarding concerns in relation to the misuse of electronic communication and provide timely support and intervention.</w:t>
      </w:r>
    </w:p>
    <w:p w14:paraId="5014390B" w14:textId="77777777" w:rsidR="00401010" w:rsidRDefault="00FA64FF" w:rsidP="00401010">
      <w:pPr>
        <w:pStyle w:val="ListParagraph"/>
        <w:numPr>
          <w:ilvl w:val="0"/>
          <w:numId w:val="9"/>
        </w:numPr>
        <w:rPr>
          <w:sz w:val="24"/>
          <w:szCs w:val="24"/>
        </w:rPr>
      </w:pPr>
      <w:r w:rsidRPr="008A3E19">
        <w:rPr>
          <w:sz w:val="24"/>
          <w:szCs w:val="24"/>
        </w:rPr>
        <w:t>Ensuring all staff regularly have on-line safety training</w:t>
      </w:r>
    </w:p>
    <w:p w14:paraId="731FDD9F" w14:textId="22AFDF3F" w:rsidR="000749B0" w:rsidRPr="003852DA" w:rsidRDefault="005155DB" w:rsidP="003852DA">
      <w:pPr>
        <w:ind w:left="426"/>
        <w:rPr>
          <w:sz w:val="24"/>
          <w:szCs w:val="24"/>
        </w:rPr>
      </w:pPr>
      <w:r w:rsidRPr="003852DA">
        <w:rPr>
          <w:b/>
          <w:bCs/>
          <w:i/>
          <w:iCs/>
          <w:sz w:val="24"/>
          <w:szCs w:val="24"/>
          <w:u w:val="single"/>
        </w:rPr>
        <w:t xml:space="preserve">Section 3: </w:t>
      </w:r>
      <w:r w:rsidR="4881187A" w:rsidRPr="003852DA">
        <w:rPr>
          <w:b/>
          <w:bCs/>
          <w:i/>
          <w:iCs/>
          <w:sz w:val="24"/>
          <w:szCs w:val="24"/>
          <w:u w:val="single"/>
        </w:rPr>
        <w:t xml:space="preserve">Methods </w:t>
      </w:r>
      <w:r w:rsidR="18EC5D63" w:rsidRPr="003852DA">
        <w:rPr>
          <w:b/>
          <w:bCs/>
          <w:i/>
          <w:iCs/>
          <w:sz w:val="24"/>
          <w:szCs w:val="24"/>
          <w:u w:val="single"/>
        </w:rPr>
        <w:t xml:space="preserve">and Motivations </w:t>
      </w:r>
      <w:r w:rsidR="4881187A" w:rsidRPr="003852DA">
        <w:rPr>
          <w:b/>
          <w:bCs/>
          <w:i/>
          <w:iCs/>
          <w:sz w:val="24"/>
          <w:szCs w:val="24"/>
          <w:u w:val="single"/>
        </w:rPr>
        <w:t xml:space="preserve">of </w:t>
      </w:r>
      <w:r w:rsidR="622DB799" w:rsidRPr="003852DA">
        <w:rPr>
          <w:b/>
          <w:bCs/>
          <w:i/>
          <w:iCs/>
          <w:sz w:val="24"/>
          <w:szCs w:val="24"/>
          <w:u w:val="single"/>
        </w:rPr>
        <w:t xml:space="preserve">Socially Unacceptable </w:t>
      </w:r>
      <w:r w:rsidR="79C6F78E" w:rsidRPr="003852DA">
        <w:rPr>
          <w:b/>
          <w:bCs/>
          <w:i/>
          <w:iCs/>
          <w:sz w:val="24"/>
          <w:szCs w:val="24"/>
          <w:u w:val="single"/>
        </w:rPr>
        <w:t xml:space="preserve">or Bullying Type </w:t>
      </w:r>
      <w:r w:rsidR="622DB799" w:rsidRPr="003852DA">
        <w:rPr>
          <w:b/>
          <w:bCs/>
          <w:i/>
          <w:iCs/>
          <w:sz w:val="24"/>
          <w:szCs w:val="24"/>
          <w:u w:val="single"/>
        </w:rPr>
        <w:t>Behaviour</w:t>
      </w:r>
    </w:p>
    <w:p w14:paraId="2885FEFF" w14:textId="2EC5A190" w:rsidR="000749B0" w:rsidRPr="008A3E19" w:rsidRDefault="622DB799" w:rsidP="50FE66A7">
      <w:pPr>
        <w:rPr>
          <w:i/>
          <w:iCs/>
          <w:sz w:val="24"/>
          <w:szCs w:val="24"/>
        </w:rPr>
      </w:pPr>
      <w:r w:rsidRPr="008A3E19">
        <w:rPr>
          <w:sz w:val="24"/>
          <w:szCs w:val="24"/>
        </w:rPr>
        <w:lastRenderedPageBreak/>
        <w:t xml:space="preserve">The following are </w:t>
      </w:r>
      <w:r w:rsidR="0004687C" w:rsidRPr="008A3E19">
        <w:rPr>
          <w:sz w:val="24"/>
          <w:szCs w:val="24"/>
        </w:rPr>
        <w:t>methods</w:t>
      </w:r>
      <w:r w:rsidRPr="008A3E19">
        <w:rPr>
          <w:sz w:val="24"/>
          <w:szCs w:val="24"/>
        </w:rPr>
        <w:t xml:space="preserve"> of socially unacceptable behaviours</w:t>
      </w:r>
      <w:r w:rsidR="5FE23D3E" w:rsidRPr="008A3E19">
        <w:rPr>
          <w:sz w:val="24"/>
          <w:szCs w:val="24"/>
        </w:rPr>
        <w:t xml:space="preserve"> </w:t>
      </w:r>
      <w:r w:rsidRPr="008A3E19">
        <w:rPr>
          <w:sz w:val="24"/>
          <w:szCs w:val="24"/>
        </w:rPr>
        <w:t xml:space="preserve">which, when </w:t>
      </w:r>
      <w:r w:rsidRPr="008A3E19">
        <w:rPr>
          <w:b/>
          <w:bCs/>
          <w:i/>
          <w:iCs/>
          <w:sz w:val="24"/>
          <w:szCs w:val="24"/>
        </w:rPr>
        <w:t>targeted</w:t>
      </w:r>
      <w:r w:rsidRPr="008A3E19">
        <w:rPr>
          <w:sz w:val="24"/>
          <w:szCs w:val="24"/>
        </w:rPr>
        <w:t xml:space="preserve">, </w:t>
      </w:r>
      <w:r w:rsidRPr="008A3E19">
        <w:rPr>
          <w:b/>
          <w:bCs/>
          <w:i/>
          <w:iCs/>
          <w:sz w:val="24"/>
          <w:szCs w:val="24"/>
        </w:rPr>
        <w:t>repeated</w:t>
      </w:r>
      <w:r w:rsidRPr="008A3E19">
        <w:rPr>
          <w:sz w:val="24"/>
          <w:szCs w:val="24"/>
        </w:rPr>
        <w:t xml:space="preserve">, </w:t>
      </w:r>
      <w:r w:rsidRPr="008A3E19">
        <w:rPr>
          <w:b/>
          <w:bCs/>
          <w:i/>
          <w:iCs/>
          <w:sz w:val="24"/>
          <w:szCs w:val="24"/>
        </w:rPr>
        <w:t>intentional</w:t>
      </w:r>
      <w:r w:rsidRPr="008A3E19">
        <w:rPr>
          <w:sz w:val="24"/>
          <w:szCs w:val="24"/>
        </w:rPr>
        <w:t xml:space="preserve"> and causing </w:t>
      </w:r>
      <w:r w:rsidRPr="008A3E19">
        <w:rPr>
          <w:b/>
          <w:bCs/>
          <w:i/>
          <w:iCs/>
          <w:sz w:val="24"/>
          <w:szCs w:val="24"/>
        </w:rPr>
        <w:t>psychological/physical</w:t>
      </w:r>
      <w:r w:rsidRPr="008A3E19">
        <w:rPr>
          <w:sz w:val="24"/>
          <w:szCs w:val="24"/>
        </w:rPr>
        <w:t xml:space="preserve"> harm, may be considered as bullying type behaviour:</w:t>
      </w:r>
    </w:p>
    <w:p w14:paraId="37943535" w14:textId="77777777" w:rsidR="000749B0" w:rsidRPr="008A3E19" w:rsidRDefault="000749B0" w:rsidP="000749B0">
      <w:pPr>
        <w:rPr>
          <w:i/>
          <w:sz w:val="24"/>
          <w:szCs w:val="24"/>
        </w:rPr>
      </w:pPr>
    </w:p>
    <w:tbl>
      <w:tblPr>
        <w:tblStyle w:val="TableGrid"/>
        <w:tblW w:w="0" w:type="auto"/>
        <w:tblLook w:val="04A0" w:firstRow="1" w:lastRow="0" w:firstColumn="1" w:lastColumn="0" w:noHBand="0" w:noVBand="1"/>
      </w:tblPr>
      <w:tblGrid>
        <w:gridCol w:w="2685"/>
        <w:gridCol w:w="6665"/>
      </w:tblGrid>
      <w:tr w:rsidR="008A3E19" w:rsidRPr="008A3E19" w14:paraId="15D521F5" w14:textId="77777777" w:rsidTr="50FE66A7">
        <w:trPr>
          <w:trHeight w:val="300"/>
        </w:trPr>
        <w:tc>
          <w:tcPr>
            <w:tcW w:w="2564" w:type="dxa"/>
          </w:tcPr>
          <w:p w14:paraId="4BCA116A" w14:textId="77777777" w:rsidR="000749B0" w:rsidRPr="008A3E19" w:rsidRDefault="000749B0" w:rsidP="00497AD8">
            <w:pPr>
              <w:rPr>
                <w:b/>
                <w:bCs/>
                <w:sz w:val="24"/>
                <w:szCs w:val="24"/>
              </w:rPr>
            </w:pPr>
            <w:r w:rsidRPr="008A3E19">
              <w:rPr>
                <w:b/>
                <w:bCs/>
                <w:sz w:val="24"/>
                <w:szCs w:val="24"/>
              </w:rPr>
              <w:t>Physical Acts</w:t>
            </w:r>
          </w:p>
        </w:tc>
        <w:tc>
          <w:tcPr>
            <w:tcW w:w="6786" w:type="dxa"/>
          </w:tcPr>
          <w:p w14:paraId="220ADD36" w14:textId="77777777" w:rsidR="000749B0" w:rsidRPr="008A3E19" w:rsidRDefault="000749B0" w:rsidP="00497AD8">
            <w:pPr>
              <w:rPr>
                <w:rFonts w:eastAsiaTheme="minorEastAsia"/>
                <w:sz w:val="24"/>
                <w:szCs w:val="24"/>
              </w:rPr>
            </w:pPr>
            <w:r w:rsidRPr="008A3E19">
              <w:rPr>
                <w:rFonts w:eastAsiaTheme="minorEastAsia"/>
                <w:sz w:val="24"/>
                <w:szCs w:val="24"/>
              </w:rPr>
              <w:t>Physical - negative physical contact, material harm such as damaging or taking possessions without permission</w:t>
            </w:r>
          </w:p>
        </w:tc>
      </w:tr>
      <w:tr w:rsidR="008A3E19" w:rsidRPr="008A3E19" w14:paraId="4CF75595" w14:textId="77777777" w:rsidTr="50FE66A7">
        <w:tc>
          <w:tcPr>
            <w:tcW w:w="2830" w:type="dxa"/>
          </w:tcPr>
          <w:p w14:paraId="2C847678" w14:textId="77777777" w:rsidR="000749B0" w:rsidRPr="008A3E19" w:rsidRDefault="000749B0" w:rsidP="00497AD8">
            <w:pPr>
              <w:rPr>
                <w:b/>
                <w:sz w:val="24"/>
                <w:szCs w:val="24"/>
              </w:rPr>
            </w:pPr>
            <w:r w:rsidRPr="008A3E19">
              <w:rPr>
                <w:b/>
                <w:sz w:val="24"/>
                <w:szCs w:val="24"/>
              </w:rPr>
              <w:t>Verbal or Written acts</w:t>
            </w:r>
          </w:p>
        </w:tc>
        <w:tc>
          <w:tcPr>
            <w:tcW w:w="7626" w:type="dxa"/>
          </w:tcPr>
          <w:p w14:paraId="70C1917D" w14:textId="77777777" w:rsidR="000749B0" w:rsidRPr="008A3E19" w:rsidRDefault="000749B0" w:rsidP="00497AD8">
            <w:pPr>
              <w:rPr>
                <w:rFonts w:eastAsiaTheme="minorEastAsia"/>
                <w:sz w:val="24"/>
                <w:szCs w:val="24"/>
              </w:rPr>
            </w:pPr>
            <w:r w:rsidRPr="008A3E19">
              <w:rPr>
                <w:rFonts w:eastAsiaTheme="minorEastAsia"/>
                <w:sz w:val="24"/>
                <w:szCs w:val="24"/>
              </w:rPr>
              <w:t>Verbal or written - unpleasant comments, written, verbal, gestures.</w:t>
            </w:r>
          </w:p>
        </w:tc>
      </w:tr>
      <w:tr w:rsidR="008A3E19" w:rsidRPr="008A3E19" w14:paraId="5EB2C50E" w14:textId="77777777" w:rsidTr="50FE66A7">
        <w:trPr>
          <w:trHeight w:val="300"/>
        </w:trPr>
        <w:tc>
          <w:tcPr>
            <w:tcW w:w="2564" w:type="dxa"/>
          </w:tcPr>
          <w:p w14:paraId="479B01A1" w14:textId="2A7393B5" w:rsidR="000749B0" w:rsidRPr="008A3E19" w:rsidRDefault="622DB799" w:rsidP="50FE66A7">
            <w:pPr>
              <w:rPr>
                <w:b/>
                <w:bCs/>
                <w:sz w:val="24"/>
                <w:szCs w:val="24"/>
              </w:rPr>
            </w:pPr>
            <w:r w:rsidRPr="008A3E19">
              <w:rPr>
                <w:b/>
                <w:bCs/>
                <w:sz w:val="24"/>
                <w:szCs w:val="24"/>
              </w:rPr>
              <w:t>Social</w:t>
            </w:r>
            <w:r w:rsidR="45645D0C" w:rsidRPr="008A3E19">
              <w:rPr>
                <w:b/>
                <w:bCs/>
                <w:sz w:val="24"/>
                <w:szCs w:val="24"/>
              </w:rPr>
              <w:t>/Relational</w:t>
            </w:r>
          </w:p>
        </w:tc>
        <w:tc>
          <w:tcPr>
            <w:tcW w:w="6786" w:type="dxa"/>
          </w:tcPr>
          <w:p w14:paraId="209A68CA" w14:textId="0148FD64" w:rsidR="000749B0" w:rsidRPr="008A3E19" w:rsidRDefault="45645D0C" w:rsidP="50FE66A7">
            <w:pPr>
              <w:rPr>
                <w:rFonts w:eastAsiaTheme="minorEastAsia"/>
                <w:sz w:val="24"/>
                <w:szCs w:val="24"/>
              </w:rPr>
            </w:pPr>
            <w:r w:rsidRPr="008A3E19">
              <w:rPr>
                <w:rFonts w:eastAsiaTheme="minorEastAsia"/>
                <w:sz w:val="24"/>
                <w:szCs w:val="24"/>
              </w:rPr>
              <w:t>N</w:t>
            </w:r>
            <w:r w:rsidR="622DB799" w:rsidRPr="008A3E19">
              <w:rPr>
                <w:rFonts w:eastAsiaTheme="minorEastAsia"/>
                <w:sz w:val="24"/>
                <w:szCs w:val="24"/>
              </w:rPr>
              <w:t>egatively influencing the actions of others to cause psychological or physical harm</w:t>
            </w:r>
          </w:p>
        </w:tc>
      </w:tr>
      <w:tr w:rsidR="008A3E19" w:rsidRPr="008A3E19" w14:paraId="788B62F8" w14:textId="77777777" w:rsidTr="50FE66A7">
        <w:tc>
          <w:tcPr>
            <w:tcW w:w="2830" w:type="dxa"/>
          </w:tcPr>
          <w:p w14:paraId="0B3E825B" w14:textId="77777777" w:rsidR="000749B0" w:rsidRPr="008A3E19" w:rsidRDefault="000749B0" w:rsidP="00497AD8">
            <w:pPr>
              <w:rPr>
                <w:b/>
                <w:sz w:val="24"/>
                <w:szCs w:val="24"/>
              </w:rPr>
            </w:pPr>
            <w:r w:rsidRPr="008A3E19">
              <w:rPr>
                <w:b/>
                <w:sz w:val="24"/>
                <w:szCs w:val="24"/>
              </w:rPr>
              <w:t>Omission</w:t>
            </w:r>
          </w:p>
          <w:p w14:paraId="781B8F7B" w14:textId="77777777" w:rsidR="000749B0" w:rsidRPr="008A3E19" w:rsidRDefault="000749B0" w:rsidP="00497AD8">
            <w:pPr>
              <w:rPr>
                <w:b/>
                <w:sz w:val="24"/>
                <w:szCs w:val="24"/>
              </w:rPr>
            </w:pPr>
            <w:r w:rsidRPr="008A3E19">
              <w:rPr>
                <w:b/>
                <w:sz w:val="24"/>
                <w:szCs w:val="24"/>
              </w:rPr>
              <w:t>(Exclusion)</w:t>
            </w:r>
          </w:p>
        </w:tc>
        <w:tc>
          <w:tcPr>
            <w:tcW w:w="7626" w:type="dxa"/>
          </w:tcPr>
          <w:p w14:paraId="545C6B40" w14:textId="346AD29A" w:rsidR="000749B0" w:rsidRPr="008A3E19" w:rsidRDefault="1D3FEA70" w:rsidP="50FE66A7">
            <w:pPr>
              <w:rPr>
                <w:rFonts w:eastAsiaTheme="minorEastAsia"/>
                <w:sz w:val="24"/>
                <w:szCs w:val="24"/>
              </w:rPr>
            </w:pPr>
            <w:r w:rsidRPr="008A3E19">
              <w:rPr>
                <w:rFonts w:eastAsiaTheme="minorEastAsia"/>
                <w:sz w:val="24"/>
                <w:szCs w:val="24"/>
              </w:rPr>
              <w:t>E</w:t>
            </w:r>
            <w:r w:rsidR="622DB799" w:rsidRPr="008A3E19">
              <w:rPr>
                <w:rFonts w:eastAsiaTheme="minorEastAsia"/>
                <w:sz w:val="24"/>
                <w:szCs w:val="24"/>
              </w:rPr>
              <w:t xml:space="preserve">xcluding someone/others from </w:t>
            </w:r>
            <w:r w:rsidR="4DF3517E" w:rsidRPr="008A3E19">
              <w:rPr>
                <w:rFonts w:eastAsiaTheme="minorEastAsia"/>
                <w:sz w:val="24"/>
                <w:szCs w:val="24"/>
              </w:rPr>
              <w:t>e.g.</w:t>
            </w:r>
            <w:r w:rsidR="622DB799" w:rsidRPr="008A3E19">
              <w:rPr>
                <w:rFonts w:eastAsiaTheme="minorEastAsia"/>
                <w:sz w:val="24"/>
                <w:szCs w:val="24"/>
              </w:rPr>
              <w:t xml:space="preserve"> game, activity, group work etc</w:t>
            </w:r>
          </w:p>
        </w:tc>
      </w:tr>
      <w:tr w:rsidR="008A3E19" w:rsidRPr="008A3E19" w14:paraId="5D9176E3" w14:textId="77777777" w:rsidTr="50FE66A7">
        <w:tc>
          <w:tcPr>
            <w:tcW w:w="2830" w:type="dxa"/>
          </w:tcPr>
          <w:p w14:paraId="1660B371" w14:textId="77777777" w:rsidR="000749B0" w:rsidRPr="008A3E19" w:rsidRDefault="000749B0" w:rsidP="00497AD8">
            <w:pPr>
              <w:rPr>
                <w:b/>
                <w:sz w:val="24"/>
                <w:szCs w:val="24"/>
              </w:rPr>
            </w:pPr>
            <w:r w:rsidRPr="008A3E19">
              <w:rPr>
                <w:b/>
                <w:sz w:val="24"/>
                <w:szCs w:val="24"/>
              </w:rPr>
              <w:t>Electronic Acts</w:t>
            </w:r>
          </w:p>
        </w:tc>
        <w:tc>
          <w:tcPr>
            <w:tcW w:w="7626" w:type="dxa"/>
          </w:tcPr>
          <w:p w14:paraId="16D0A688" w14:textId="098B3CCF" w:rsidR="000749B0" w:rsidRPr="008A3E19" w:rsidRDefault="05C4B0F2" w:rsidP="50FE66A7">
            <w:pPr>
              <w:rPr>
                <w:rFonts w:eastAsiaTheme="minorEastAsia"/>
                <w:sz w:val="24"/>
                <w:szCs w:val="24"/>
              </w:rPr>
            </w:pPr>
            <w:r w:rsidRPr="008A3E19">
              <w:rPr>
                <w:rFonts w:eastAsiaTheme="minorEastAsia"/>
                <w:sz w:val="24"/>
                <w:szCs w:val="24"/>
              </w:rPr>
              <w:t>M</w:t>
            </w:r>
            <w:r w:rsidR="622DB799" w:rsidRPr="008A3E19">
              <w:rPr>
                <w:rFonts w:eastAsiaTheme="minorEastAsia"/>
                <w:sz w:val="24"/>
                <w:szCs w:val="24"/>
              </w:rPr>
              <w:t>isuse of online platforms or other electronic communications to cause psychological upset</w:t>
            </w:r>
          </w:p>
        </w:tc>
      </w:tr>
    </w:tbl>
    <w:p w14:paraId="308AC73F" w14:textId="2F0096FB" w:rsidR="000749B0" w:rsidRPr="008A3E19" w:rsidRDefault="622DB799" w:rsidP="000749B0">
      <w:pPr>
        <w:jc w:val="right"/>
        <w:rPr>
          <w:i/>
          <w:iCs/>
          <w:sz w:val="24"/>
          <w:szCs w:val="24"/>
        </w:rPr>
      </w:pPr>
      <w:r w:rsidRPr="008A3E19">
        <w:rPr>
          <w:i/>
          <w:iCs/>
          <w:sz w:val="24"/>
          <w:szCs w:val="24"/>
        </w:rPr>
        <w:t>(</w:t>
      </w:r>
      <w:r w:rsidR="0004687C" w:rsidRPr="008A3E19">
        <w:rPr>
          <w:i/>
          <w:iCs/>
          <w:sz w:val="24"/>
          <w:szCs w:val="24"/>
        </w:rPr>
        <w:t>Please note t</w:t>
      </w:r>
      <w:r w:rsidRPr="008A3E19">
        <w:rPr>
          <w:i/>
          <w:iCs/>
          <w:sz w:val="24"/>
          <w:szCs w:val="24"/>
        </w:rPr>
        <w:t>he list is not exhaustive)</w:t>
      </w:r>
    </w:p>
    <w:p w14:paraId="48226027" w14:textId="77777777" w:rsidR="000749B0" w:rsidRPr="008A3E19" w:rsidRDefault="000749B0" w:rsidP="000749B0">
      <w:pPr>
        <w:pStyle w:val="NoSpacing"/>
        <w:rPr>
          <w:rFonts w:ascii="Times New Roman" w:eastAsia="Aptos" w:hAnsi="Times New Roman" w:cs="Times New Roman"/>
          <w:sz w:val="24"/>
          <w:szCs w:val="24"/>
        </w:rPr>
      </w:pPr>
    </w:p>
    <w:p w14:paraId="51BE0C18" w14:textId="721FE05E" w:rsidR="0010701D" w:rsidRPr="008A3E19" w:rsidRDefault="622DB799" w:rsidP="50FE66A7">
      <w:pPr>
        <w:pStyle w:val="NoSpacing"/>
        <w:rPr>
          <w:rFonts w:ascii="Times New Roman" w:eastAsia="Aptos" w:hAnsi="Times New Roman" w:cs="Times New Roman"/>
          <w:sz w:val="24"/>
          <w:szCs w:val="24"/>
        </w:rPr>
      </w:pPr>
      <w:r w:rsidRPr="008A3E19">
        <w:rPr>
          <w:rFonts w:ascii="Times New Roman" w:eastAsia="Aptos" w:hAnsi="Times New Roman" w:cs="Times New Roman"/>
          <w:sz w:val="24"/>
          <w:szCs w:val="24"/>
        </w:rPr>
        <w:t>Our school acknowledges various motivations for bullying type behaviour</w:t>
      </w:r>
      <w:r w:rsidR="006A1E13" w:rsidRPr="008A3E19">
        <w:rPr>
          <w:rFonts w:ascii="Times New Roman" w:eastAsia="Aptos" w:hAnsi="Times New Roman" w:cs="Times New Roman"/>
          <w:sz w:val="24"/>
          <w:szCs w:val="24"/>
        </w:rPr>
        <w:t xml:space="preserve"> which we address through our preventative curriculum and responsive approaches. This </w:t>
      </w:r>
      <w:r w:rsidRPr="008A3E19">
        <w:rPr>
          <w:rFonts w:ascii="Times New Roman" w:eastAsia="Aptos" w:hAnsi="Times New Roman" w:cs="Times New Roman"/>
          <w:sz w:val="24"/>
          <w:szCs w:val="24"/>
        </w:rPr>
        <w:t>includ</w:t>
      </w:r>
      <w:r w:rsidR="006A1E13" w:rsidRPr="008A3E19">
        <w:rPr>
          <w:rFonts w:ascii="Times New Roman" w:eastAsia="Aptos" w:hAnsi="Times New Roman" w:cs="Times New Roman"/>
          <w:sz w:val="24"/>
          <w:szCs w:val="24"/>
        </w:rPr>
        <w:t>es</w:t>
      </w:r>
      <w:r w:rsidRPr="008A3E19">
        <w:rPr>
          <w:rFonts w:ascii="Times New Roman" w:eastAsia="Aptos" w:hAnsi="Times New Roman" w:cs="Times New Roman"/>
          <w:sz w:val="24"/>
          <w:szCs w:val="24"/>
        </w:rPr>
        <w:t xml:space="preserve"> </w:t>
      </w:r>
      <w:r w:rsidR="006A1E13" w:rsidRPr="008A3E19">
        <w:rPr>
          <w:rFonts w:ascii="Times New Roman" w:eastAsia="Aptos" w:hAnsi="Times New Roman" w:cs="Times New Roman"/>
          <w:sz w:val="24"/>
          <w:szCs w:val="24"/>
        </w:rPr>
        <w:t xml:space="preserve">all </w:t>
      </w:r>
      <w:r w:rsidRPr="008A3E19">
        <w:rPr>
          <w:rFonts w:ascii="Times New Roman" w:eastAsia="Aptos" w:hAnsi="Times New Roman" w:cs="Times New Roman"/>
          <w:sz w:val="24"/>
          <w:szCs w:val="24"/>
        </w:rPr>
        <w:t>identity or prejudice</w:t>
      </w:r>
      <w:r w:rsidR="00244409" w:rsidRPr="008A3E19">
        <w:rPr>
          <w:rFonts w:ascii="Times New Roman" w:eastAsia="Aptos" w:hAnsi="Times New Roman" w:cs="Times New Roman"/>
          <w:sz w:val="24"/>
          <w:szCs w:val="24"/>
        </w:rPr>
        <w:t xml:space="preserve"> motivated bullying type behaviour</w:t>
      </w:r>
      <w:r w:rsidR="001029D0" w:rsidRPr="008A3E19">
        <w:rPr>
          <w:rFonts w:ascii="Times New Roman" w:eastAsia="Aptos" w:hAnsi="Times New Roman" w:cs="Times New Roman"/>
          <w:sz w:val="24"/>
          <w:szCs w:val="24"/>
        </w:rPr>
        <w:t xml:space="preserve"> related to those characteristics protected through Section 75 of the Northern Ireland Act </w:t>
      </w:r>
      <w:r w:rsidR="0010701D" w:rsidRPr="008A3E19">
        <w:rPr>
          <w:rFonts w:ascii="Times New Roman" w:eastAsia="Aptos" w:hAnsi="Times New Roman" w:cs="Times New Roman"/>
          <w:sz w:val="24"/>
          <w:szCs w:val="24"/>
        </w:rPr>
        <w:t>1998</w:t>
      </w:r>
      <w:r w:rsidRPr="008A3E19">
        <w:rPr>
          <w:rFonts w:ascii="Times New Roman" w:eastAsia="Aptos" w:hAnsi="Times New Roman" w:cs="Times New Roman"/>
          <w:sz w:val="24"/>
          <w:szCs w:val="24"/>
        </w:rPr>
        <w:t>. Motivations include but are not limited to:</w:t>
      </w:r>
    </w:p>
    <w:p w14:paraId="358654FD" w14:textId="77777777" w:rsidR="00F63361" w:rsidRPr="008A3E19" w:rsidRDefault="00F63361" w:rsidP="50FE66A7">
      <w:pPr>
        <w:pStyle w:val="NoSpacing"/>
        <w:rPr>
          <w:rFonts w:ascii="Times New Roman" w:eastAsia="Aptos" w:hAnsi="Times New Roman" w:cs="Times New Roman"/>
          <w:sz w:val="24"/>
          <w:szCs w:val="24"/>
        </w:rPr>
      </w:pPr>
    </w:p>
    <w:tbl>
      <w:tblPr>
        <w:tblStyle w:val="TableGrid"/>
        <w:tblW w:w="9360" w:type="dxa"/>
        <w:tblLayout w:type="fixed"/>
        <w:tblLook w:val="06A0" w:firstRow="1" w:lastRow="0" w:firstColumn="1" w:lastColumn="0" w:noHBand="1" w:noVBand="1"/>
      </w:tblPr>
      <w:tblGrid>
        <w:gridCol w:w="4680"/>
        <w:gridCol w:w="4680"/>
      </w:tblGrid>
      <w:tr w:rsidR="000749B0" w:rsidRPr="008A3E19" w14:paraId="1CEEF82D" w14:textId="77777777" w:rsidTr="00497AD8">
        <w:trPr>
          <w:trHeight w:val="300"/>
        </w:trPr>
        <w:tc>
          <w:tcPr>
            <w:tcW w:w="4680" w:type="dxa"/>
          </w:tcPr>
          <w:p w14:paraId="456BB98E"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Ability </w:t>
            </w:r>
          </w:p>
          <w:p w14:paraId="50BA626A"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Age </w:t>
            </w:r>
          </w:p>
          <w:p w14:paraId="195E5094"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Appearance </w:t>
            </w:r>
          </w:p>
          <w:p w14:paraId="52460FF6" w14:textId="14DE5604"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Child Looked After (CLA)/Care experience</w:t>
            </w:r>
            <w:r w:rsidR="00C318F0">
              <w:rPr>
                <w:rFonts w:eastAsia="Calibri"/>
                <w:sz w:val="24"/>
                <w:szCs w:val="24"/>
                <w:lang w:val="en-US"/>
              </w:rPr>
              <w:t>d</w:t>
            </w:r>
          </w:p>
          <w:p w14:paraId="64DF342B"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Community background </w:t>
            </w:r>
          </w:p>
          <w:p w14:paraId="61E153B9"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Cultural </w:t>
            </w:r>
          </w:p>
          <w:p w14:paraId="1C55D4F3"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Disability </w:t>
            </w:r>
          </w:p>
          <w:p w14:paraId="23D7219B"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SEN </w:t>
            </w:r>
          </w:p>
          <w:p w14:paraId="0F30FB0C" w14:textId="596618AB"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Family circumstances </w:t>
            </w:r>
          </w:p>
        </w:tc>
        <w:tc>
          <w:tcPr>
            <w:tcW w:w="4680" w:type="dxa"/>
          </w:tcPr>
          <w:p w14:paraId="651BB6A0"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Economic Status/FSM  </w:t>
            </w:r>
          </w:p>
          <w:p w14:paraId="733A0BF6"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Gender/Gender identity/Perceived Gender</w:t>
            </w:r>
          </w:p>
          <w:p w14:paraId="14E9D587"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Newcomer/Migrant Status </w:t>
            </w:r>
          </w:p>
          <w:p w14:paraId="69B16AF1"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Peer relationship breakdown </w:t>
            </w:r>
          </w:p>
          <w:p w14:paraId="566083A7"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Political affiliation/sectarianism </w:t>
            </w:r>
          </w:p>
          <w:p w14:paraId="4FA79148"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Race  </w:t>
            </w:r>
          </w:p>
          <w:p w14:paraId="6A7D5B68" w14:textId="77777777" w:rsidR="000749B0" w:rsidRPr="008A3E19"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Religion </w:t>
            </w:r>
          </w:p>
          <w:p w14:paraId="6628A655" w14:textId="77777777" w:rsidR="000749B0" w:rsidRDefault="000749B0" w:rsidP="009A7885">
            <w:pPr>
              <w:pStyle w:val="ListParagraph"/>
              <w:numPr>
                <w:ilvl w:val="0"/>
                <w:numId w:val="6"/>
              </w:numPr>
              <w:ind w:right="90"/>
              <w:rPr>
                <w:rFonts w:eastAsia="Calibri"/>
                <w:sz w:val="24"/>
                <w:szCs w:val="24"/>
                <w:lang w:val="en-US"/>
              </w:rPr>
            </w:pPr>
            <w:r w:rsidRPr="008A3E19">
              <w:rPr>
                <w:rFonts w:eastAsia="Calibri"/>
                <w:sz w:val="24"/>
                <w:szCs w:val="24"/>
                <w:lang w:val="en-US"/>
              </w:rPr>
              <w:t xml:space="preserve">Sexual orientation </w:t>
            </w:r>
          </w:p>
          <w:p w14:paraId="7030A2B1" w14:textId="77777777" w:rsidR="00C318F0" w:rsidRPr="008A3E19" w:rsidRDefault="00C318F0" w:rsidP="00C318F0">
            <w:pPr>
              <w:pStyle w:val="ListParagraph"/>
              <w:ind w:right="90"/>
              <w:rPr>
                <w:rFonts w:eastAsia="Calibri"/>
                <w:sz w:val="24"/>
                <w:szCs w:val="24"/>
                <w:lang w:val="en-US"/>
              </w:rPr>
            </w:pPr>
          </w:p>
          <w:p w14:paraId="528394C4" w14:textId="77777777" w:rsidR="000749B0" w:rsidRPr="008A3E19" w:rsidRDefault="000749B0" w:rsidP="00C318F0">
            <w:pPr>
              <w:pStyle w:val="ListParagraph"/>
              <w:ind w:right="90"/>
              <w:rPr>
                <w:rFonts w:eastAsia="Aptos"/>
                <w:sz w:val="24"/>
                <w:szCs w:val="24"/>
              </w:rPr>
            </w:pPr>
          </w:p>
        </w:tc>
      </w:tr>
    </w:tbl>
    <w:p w14:paraId="3FA39E3B" w14:textId="77777777" w:rsidR="00BC20BC" w:rsidRDefault="00BC20BC" w:rsidP="2A0457CD">
      <w:pPr>
        <w:pStyle w:val="paragraph"/>
        <w:spacing w:before="0" w:beforeAutospacing="0" w:after="0" w:afterAutospacing="0"/>
        <w:textAlignment w:val="baseline"/>
        <w:rPr>
          <w:rStyle w:val="normaltextrun"/>
          <w:b/>
          <w:bCs/>
          <w:i/>
          <w:iCs/>
          <w:u w:val="single"/>
        </w:rPr>
      </w:pPr>
    </w:p>
    <w:p w14:paraId="505E5E76" w14:textId="77777777" w:rsidR="00BC20BC" w:rsidRDefault="00BC20BC" w:rsidP="2A0457CD">
      <w:pPr>
        <w:pStyle w:val="paragraph"/>
        <w:spacing w:before="0" w:beforeAutospacing="0" w:after="0" w:afterAutospacing="0"/>
        <w:textAlignment w:val="baseline"/>
        <w:rPr>
          <w:rStyle w:val="normaltextrun"/>
          <w:b/>
          <w:bCs/>
          <w:i/>
          <w:iCs/>
          <w:u w:val="single"/>
        </w:rPr>
      </w:pPr>
    </w:p>
    <w:p w14:paraId="7E65F8CA" w14:textId="02FA1E05" w:rsidR="000749B0" w:rsidRPr="008A3E19" w:rsidRDefault="000749B0" w:rsidP="2A0457CD">
      <w:pPr>
        <w:pStyle w:val="paragraph"/>
        <w:spacing w:before="0" w:beforeAutospacing="0" w:after="0" w:afterAutospacing="0"/>
        <w:textAlignment w:val="baseline"/>
        <w:rPr>
          <w:rStyle w:val="normaltextrun"/>
          <w:b/>
          <w:bCs/>
          <w:i/>
          <w:iCs/>
          <w:u w:val="single"/>
        </w:rPr>
      </w:pPr>
      <w:r w:rsidRPr="008A3E19">
        <w:rPr>
          <w:rStyle w:val="normaltextrun"/>
          <w:b/>
          <w:bCs/>
          <w:i/>
          <w:iCs/>
          <w:u w:val="single"/>
        </w:rPr>
        <w:t xml:space="preserve">Section </w:t>
      </w:r>
      <w:r w:rsidR="006F07D2" w:rsidRPr="008A3E19">
        <w:rPr>
          <w:rStyle w:val="normaltextrun"/>
          <w:b/>
          <w:bCs/>
          <w:i/>
          <w:iCs/>
          <w:u w:val="single"/>
        </w:rPr>
        <w:t>4</w:t>
      </w:r>
      <w:r w:rsidRPr="008A3E19">
        <w:rPr>
          <w:rStyle w:val="normaltextrun"/>
          <w:b/>
          <w:bCs/>
          <w:i/>
          <w:iCs/>
          <w:u w:val="single"/>
        </w:rPr>
        <w:t xml:space="preserve">: Rights, Roles and Responsibilities </w:t>
      </w:r>
    </w:p>
    <w:p w14:paraId="711679B5" w14:textId="3A030349" w:rsidR="000749B0" w:rsidRPr="008A3E19" w:rsidRDefault="622DB799" w:rsidP="50FE66A7">
      <w:pPr>
        <w:pStyle w:val="paragraph"/>
        <w:spacing w:before="0" w:beforeAutospacing="0" w:after="0" w:afterAutospacing="0"/>
        <w:textAlignment w:val="baseline"/>
        <w:rPr>
          <w:rStyle w:val="normaltextrun"/>
        </w:rPr>
      </w:pPr>
      <w:r w:rsidRPr="008A3E19">
        <w:rPr>
          <w:rStyle w:val="normaltextrun"/>
        </w:rPr>
        <w:t xml:space="preserve">In this school, we believe that all members of our school community have the right to be educated in a safe, supportive, learning environment. </w:t>
      </w:r>
      <w:r w:rsidRPr="008A3E19">
        <w:rPr>
          <w:rStyle w:val="eop"/>
        </w:rPr>
        <w:t> </w:t>
      </w:r>
      <w:r w:rsidRPr="008A3E19">
        <w:t xml:space="preserve">We acknowledge that all members of our community </w:t>
      </w:r>
      <w:r w:rsidRPr="008A3E19">
        <w:rPr>
          <w:rStyle w:val="normaltextrun"/>
        </w:rPr>
        <w:t xml:space="preserve">have a role to play and responsibility to prevent and address bullying type behaviour. </w:t>
      </w:r>
    </w:p>
    <w:p w14:paraId="37607381" w14:textId="77777777" w:rsidR="009A7885" w:rsidRPr="008A3E19" w:rsidRDefault="009A7885" w:rsidP="000749B0">
      <w:pPr>
        <w:pStyle w:val="paragraph"/>
        <w:spacing w:before="0" w:beforeAutospacing="0" w:after="0" w:afterAutospacing="0"/>
        <w:textAlignment w:val="baseline"/>
        <w:rPr>
          <w:rStyle w:val="normaltextrun"/>
        </w:rPr>
      </w:pPr>
    </w:p>
    <w:p w14:paraId="7CE9E49F" w14:textId="237898E5" w:rsidR="000749B0" w:rsidRPr="008A3E19" w:rsidRDefault="00374C78" w:rsidP="000749B0">
      <w:pPr>
        <w:pStyle w:val="paragraph"/>
        <w:spacing w:before="0" w:beforeAutospacing="0" w:after="0" w:afterAutospacing="0"/>
        <w:textAlignment w:val="baseline"/>
        <w:rPr>
          <w:rStyle w:val="eop"/>
        </w:rPr>
      </w:pPr>
      <w:r>
        <w:rPr>
          <w:rStyle w:val="normaltextrun"/>
        </w:rPr>
        <w:t>Staff</w:t>
      </w:r>
      <w:r w:rsidR="000749B0" w:rsidRPr="008A3E19">
        <w:rPr>
          <w:rStyle w:val="normaltextrun"/>
        </w:rPr>
        <w:t xml:space="preserve"> have been assigned specific responsibility within their role for oversight of the implementation of the Addressing Bullying Policy and associated practices aligned to Safeguarding and SEND legislation. They will support the Principal and Board of Governors with the ongoing review processes.</w:t>
      </w:r>
      <w:r w:rsidR="000749B0" w:rsidRPr="008A3E19">
        <w:rPr>
          <w:rStyle w:val="eop"/>
        </w:rPr>
        <w:t> </w:t>
      </w:r>
    </w:p>
    <w:p w14:paraId="4B6CB7AD" w14:textId="77777777" w:rsidR="009A7885" w:rsidRPr="008A3E19" w:rsidRDefault="009A7885" w:rsidP="000749B0">
      <w:pPr>
        <w:pStyle w:val="paragraph"/>
        <w:spacing w:before="0" w:beforeAutospacing="0" w:after="0" w:afterAutospacing="0"/>
        <w:textAlignment w:val="baseline"/>
      </w:pPr>
    </w:p>
    <w:p w14:paraId="4CC24368" w14:textId="5D3A0289" w:rsidR="009A7885" w:rsidRPr="008A3E19" w:rsidRDefault="622DB799" w:rsidP="0050491A">
      <w:pPr>
        <w:pStyle w:val="paragraph"/>
        <w:spacing w:before="0" w:beforeAutospacing="0" w:after="0" w:afterAutospacing="0"/>
      </w:pPr>
      <w:r w:rsidRPr="008A3E19">
        <w:rPr>
          <w:rStyle w:val="normaltextrun"/>
        </w:rPr>
        <w:t xml:space="preserve">Insert systems flow chart </w:t>
      </w:r>
      <w:r w:rsidR="4DF3517E" w:rsidRPr="008A3E19">
        <w:rPr>
          <w:rStyle w:val="normaltextrun"/>
        </w:rPr>
        <w:t>e.g.</w:t>
      </w:r>
      <w:r w:rsidRPr="008A3E19">
        <w:rPr>
          <w:rStyle w:val="normaltextrun"/>
        </w:rPr>
        <w:t xml:space="preserve"> Vice Principal (Pastoral Care), Designated Safeguarding</w:t>
      </w:r>
      <w:r w:rsidR="0A91BCD6" w:rsidRPr="008A3E19">
        <w:rPr>
          <w:rStyle w:val="normaltextrun"/>
        </w:rPr>
        <w:t xml:space="preserve"> Team</w:t>
      </w:r>
      <w:r w:rsidR="280A1830" w:rsidRPr="008A3E19">
        <w:rPr>
          <w:rStyle w:val="normaltextrun"/>
        </w:rPr>
        <w:t xml:space="preserve">, </w:t>
      </w:r>
      <w:r w:rsidRPr="008A3E19">
        <w:rPr>
          <w:rStyle w:val="normaltextrun"/>
        </w:rPr>
        <w:t>SBEW Lead</w:t>
      </w:r>
      <w:r w:rsidR="5D958AF8" w:rsidRPr="008A3E19">
        <w:rPr>
          <w:rStyle w:val="normaltextrun"/>
        </w:rPr>
        <w:t>,</w:t>
      </w:r>
      <w:r w:rsidR="76BCD7E5" w:rsidRPr="008A3E19">
        <w:rPr>
          <w:rStyle w:val="normaltextrun"/>
        </w:rPr>
        <w:t xml:space="preserve"> </w:t>
      </w:r>
      <w:r w:rsidR="05DAB897" w:rsidRPr="008A3E19">
        <w:rPr>
          <w:rStyle w:val="normaltextrun"/>
        </w:rPr>
        <w:t xml:space="preserve">and </w:t>
      </w:r>
      <w:r w:rsidR="5D958AF8" w:rsidRPr="008A3E19">
        <w:rPr>
          <w:rStyle w:val="normaltextrun"/>
        </w:rPr>
        <w:t>LSC/</w:t>
      </w:r>
      <w:r w:rsidR="43A05042" w:rsidRPr="008A3E19">
        <w:rPr>
          <w:rStyle w:val="normaltextrun"/>
        </w:rPr>
        <w:t>SENCO</w:t>
      </w:r>
    </w:p>
    <w:p w14:paraId="302C0375" w14:textId="55466A93" w:rsidR="000749B0" w:rsidRPr="008A3E19" w:rsidRDefault="622DB799" w:rsidP="50FE66A7">
      <w:pPr>
        <w:rPr>
          <w:b/>
          <w:bCs/>
          <w:i/>
          <w:iCs/>
          <w:sz w:val="24"/>
          <w:szCs w:val="24"/>
          <w:u w:val="single"/>
        </w:rPr>
      </w:pPr>
      <w:r w:rsidRPr="008A3E19">
        <w:rPr>
          <w:b/>
          <w:bCs/>
          <w:i/>
          <w:iCs/>
          <w:sz w:val="24"/>
          <w:szCs w:val="24"/>
          <w:u w:val="single"/>
        </w:rPr>
        <w:t xml:space="preserve">Section </w:t>
      </w:r>
      <w:r w:rsidR="006F07D2" w:rsidRPr="008A3E19">
        <w:rPr>
          <w:b/>
          <w:bCs/>
          <w:i/>
          <w:iCs/>
          <w:sz w:val="24"/>
          <w:szCs w:val="24"/>
          <w:u w:val="single"/>
        </w:rPr>
        <w:t>5</w:t>
      </w:r>
      <w:r w:rsidRPr="008A3E19">
        <w:rPr>
          <w:b/>
          <w:bCs/>
          <w:i/>
          <w:iCs/>
          <w:sz w:val="24"/>
          <w:szCs w:val="24"/>
          <w:u w:val="single"/>
        </w:rPr>
        <w:t>: Preventative Measures</w:t>
      </w:r>
    </w:p>
    <w:p w14:paraId="7C012669" w14:textId="77777777" w:rsidR="003161AF" w:rsidRPr="008A3E19" w:rsidRDefault="003161AF" w:rsidP="50FE66A7">
      <w:pPr>
        <w:rPr>
          <w:b/>
          <w:bCs/>
          <w:i/>
          <w:iCs/>
          <w:sz w:val="24"/>
          <w:szCs w:val="24"/>
          <w:u w:val="single"/>
        </w:rPr>
      </w:pPr>
    </w:p>
    <w:p w14:paraId="7AF998E8" w14:textId="29048762" w:rsidR="37624403" w:rsidRPr="008A3E19" w:rsidRDefault="37624403" w:rsidP="50FE66A7">
      <w:pPr>
        <w:rPr>
          <w:rFonts w:eastAsia="Calibri"/>
          <w:sz w:val="24"/>
          <w:szCs w:val="24"/>
        </w:rPr>
      </w:pPr>
      <w:r w:rsidRPr="008A3E19">
        <w:rPr>
          <w:rFonts w:eastAsia="Calibri"/>
          <w:sz w:val="24"/>
          <w:szCs w:val="24"/>
        </w:rPr>
        <w:t xml:space="preserve">The Addressing Bullying in Schools Act (N.I.) 2016, requires schools to focus on preventative measures to help reduce bullying type behaviours. </w:t>
      </w:r>
      <w:r w:rsidR="499611EC" w:rsidRPr="008A3E19">
        <w:rPr>
          <w:rFonts w:eastAsia="Calibri"/>
          <w:sz w:val="24"/>
          <w:szCs w:val="24"/>
        </w:rPr>
        <w:t xml:space="preserve">The focus of this section is to set out the </w:t>
      </w:r>
      <w:r w:rsidR="6D6A1D47" w:rsidRPr="008A3E19">
        <w:rPr>
          <w:rFonts w:eastAsia="Calibri"/>
          <w:sz w:val="24"/>
          <w:szCs w:val="24"/>
        </w:rPr>
        <w:t>approaches</w:t>
      </w:r>
      <w:r w:rsidR="499611EC" w:rsidRPr="008A3E19">
        <w:rPr>
          <w:rFonts w:eastAsia="Calibri"/>
          <w:sz w:val="24"/>
          <w:szCs w:val="24"/>
        </w:rPr>
        <w:t xml:space="preserve"> taken by </w:t>
      </w:r>
      <w:r w:rsidR="5D3345C5" w:rsidRPr="008A3E19">
        <w:rPr>
          <w:rFonts w:eastAsia="Calibri"/>
          <w:sz w:val="24"/>
          <w:szCs w:val="24"/>
        </w:rPr>
        <w:t>our s</w:t>
      </w:r>
      <w:r w:rsidR="499611EC" w:rsidRPr="008A3E19">
        <w:rPr>
          <w:rFonts w:eastAsia="Calibri"/>
          <w:sz w:val="24"/>
          <w:szCs w:val="24"/>
        </w:rPr>
        <w:t xml:space="preserve">chool to </w:t>
      </w:r>
      <w:r w:rsidR="1F17AE9A" w:rsidRPr="008A3E19">
        <w:rPr>
          <w:rFonts w:eastAsia="Calibri"/>
          <w:sz w:val="24"/>
          <w:szCs w:val="24"/>
        </w:rPr>
        <w:t>help</w:t>
      </w:r>
      <w:r w:rsidR="1D4D6652" w:rsidRPr="008A3E19">
        <w:rPr>
          <w:rFonts w:eastAsia="Calibri"/>
          <w:sz w:val="24"/>
          <w:szCs w:val="24"/>
        </w:rPr>
        <w:t xml:space="preserve"> </w:t>
      </w:r>
      <w:r w:rsidR="499611EC" w:rsidRPr="008A3E19">
        <w:rPr>
          <w:rFonts w:eastAsia="Calibri"/>
          <w:sz w:val="24"/>
          <w:szCs w:val="24"/>
        </w:rPr>
        <w:t>prevent bullying type behaviour</w:t>
      </w:r>
      <w:r w:rsidR="62452382" w:rsidRPr="008A3E19">
        <w:rPr>
          <w:rFonts w:eastAsia="Calibri"/>
          <w:sz w:val="24"/>
          <w:szCs w:val="24"/>
        </w:rPr>
        <w:t xml:space="preserve"> effectively</w:t>
      </w:r>
      <w:r w:rsidR="499611EC" w:rsidRPr="008A3E19">
        <w:rPr>
          <w:rFonts w:eastAsia="Calibri"/>
          <w:sz w:val="24"/>
          <w:szCs w:val="24"/>
        </w:rPr>
        <w:t xml:space="preserve">. </w:t>
      </w:r>
    </w:p>
    <w:p w14:paraId="2B955059" w14:textId="2F94FF6A" w:rsidR="50FE66A7" w:rsidRPr="008A3E19" w:rsidRDefault="50FE66A7" w:rsidP="50FE66A7">
      <w:pPr>
        <w:rPr>
          <w:sz w:val="24"/>
          <w:szCs w:val="24"/>
        </w:rPr>
      </w:pPr>
    </w:p>
    <w:p w14:paraId="68D5F236" w14:textId="6F3E17C9" w:rsidR="5482D184" w:rsidRPr="008A3E19" w:rsidRDefault="622DB799" w:rsidP="5482D184">
      <w:pPr>
        <w:rPr>
          <w:sz w:val="24"/>
          <w:szCs w:val="24"/>
        </w:rPr>
      </w:pPr>
      <w:r w:rsidRPr="008A3E19">
        <w:rPr>
          <w:sz w:val="24"/>
          <w:szCs w:val="24"/>
        </w:rPr>
        <w:t>In</w:t>
      </w:r>
      <w:r w:rsidR="009A7885" w:rsidRPr="008A3E19">
        <w:rPr>
          <w:sz w:val="24"/>
          <w:szCs w:val="24"/>
        </w:rPr>
        <w:t xml:space="preserve"> Steelstown Primary School </w:t>
      </w:r>
      <w:r w:rsidRPr="008A3E19">
        <w:rPr>
          <w:sz w:val="24"/>
          <w:szCs w:val="24"/>
        </w:rPr>
        <w:t>we scaffold and promote a positive</w:t>
      </w:r>
      <w:r w:rsidR="43EE8840" w:rsidRPr="008A3E19">
        <w:rPr>
          <w:sz w:val="24"/>
          <w:szCs w:val="24"/>
        </w:rPr>
        <w:t>,</w:t>
      </w:r>
      <w:r w:rsidRPr="008A3E19">
        <w:rPr>
          <w:sz w:val="24"/>
          <w:szCs w:val="24"/>
        </w:rPr>
        <w:t xml:space="preserve"> relational learning environment where all members of the school community feel safe, included and valued. Our preventative measures help avoid bullying type behaviour and contribute to support plans for pupils. They are evident in all domains of school life and include, but are not limited to:</w:t>
      </w:r>
    </w:p>
    <w:p w14:paraId="4477777D" w14:textId="041D7484" w:rsidR="5482D184" w:rsidRPr="008A3E19" w:rsidRDefault="5482D184" w:rsidP="5482D184">
      <w:pPr>
        <w:rPr>
          <w:i/>
          <w:iCs/>
          <w:sz w:val="24"/>
          <w:szCs w:val="24"/>
        </w:rPr>
      </w:pPr>
    </w:p>
    <w:p w14:paraId="17E2D8B3" w14:textId="20BD8B5D" w:rsidR="000749B0" w:rsidRPr="008A3E19" w:rsidRDefault="000749B0" w:rsidP="50FE66A7">
      <w:pPr>
        <w:rPr>
          <w:i/>
          <w:iCs/>
          <w:sz w:val="24"/>
          <w:szCs w:val="24"/>
        </w:rPr>
      </w:pPr>
    </w:p>
    <w:tbl>
      <w:tblPr>
        <w:tblStyle w:val="TableGrid"/>
        <w:tblW w:w="9360" w:type="dxa"/>
        <w:tblLayout w:type="fixed"/>
        <w:tblLook w:val="06A0" w:firstRow="1" w:lastRow="0" w:firstColumn="1" w:lastColumn="0" w:noHBand="1" w:noVBand="1"/>
      </w:tblPr>
      <w:tblGrid>
        <w:gridCol w:w="4680"/>
        <w:gridCol w:w="4680"/>
      </w:tblGrid>
      <w:tr w:rsidR="008A3E19" w:rsidRPr="008A3E19" w14:paraId="6D7E3141" w14:textId="77777777" w:rsidTr="492AC7D8">
        <w:trPr>
          <w:trHeight w:val="300"/>
        </w:trPr>
        <w:tc>
          <w:tcPr>
            <w:tcW w:w="4680" w:type="dxa"/>
          </w:tcPr>
          <w:p w14:paraId="74A00C96" w14:textId="192CE677" w:rsidR="000749B0" w:rsidRPr="008A3E19" w:rsidRDefault="000749B0" w:rsidP="492AC7D8">
            <w:pPr>
              <w:rPr>
                <w:rFonts w:eastAsia="Calibri"/>
                <w:sz w:val="24"/>
                <w:szCs w:val="24"/>
              </w:rPr>
            </w:pPr>
            <w:r w:rsidRPr="008A3E19">
              <w:rPr>
                <w:b/>
                <w:bCs/>
                <w:sz w:val="24"/>
                <w:szCs w:val="24"/>
                <w:u w:val="single"/>
              </w:rPr>
              <w:t>Whole School</w:t>
            </w:r>
            <w:r w:rsidR="43360B16" w:rsidRPr="008A3E19">
              <w:rPr>
                <w:b/>
                <w:bCs/>
                <w:sz w:val="24"/>
                <w:szCs w:val="24"/>
                <w:u w:val="single"/>
              </w:rPr>
              <w:t xml:space="preserve"> </w:t>
            </w:r>
          </w:p>
          <w:p w14:paraId="3B0FDFB9" w14:textId="6AD526BD" w:rsidR="000749B0" w:rsidRPr="008A3E19" w:rsidRDefault="622DB799" w:rsidP="009A7885">
            <w:pPr>
              <w:pStyle w:val="ListParagraph"/>
              <w:numPr>
                <w:ilvl w:val="0"/>
                <w:numId w:val="5"/>
              </w:numPr>
              <w:rPr>
                <w:rFonts w:eastAsia="Calibri"/>
                <w:sz w:val="24"/>
                <w:szCs w:val="24"/>
              </w:rPr>
            </w:pPr>
            <w:r w:rsidRPr="008A3E19">
              <w:rPr>
                <w:rFonts w:eastAsia="Calibri"/>
                <w:sz w:val="24"/>
                <w:szCs w:val="24"/>
              </w:rPr>
              <w:t xml:space="preserve">SEND, Addressing Bullying, Positive Behaviour, Safeguarding, Pastoral Care, </w:t>
            </w:r>
            <w:r w:rsidR="7BFFC780" w:rsidRPr="008A3E19">
              <w:rPr>
                <w:rFonts w:eastAsia="Calibri"/>
                <w:sz w:val="24"/>
                <w:szCs w:val="24"/>
              </w:rPr>
              <w:t>Inclusion &amp; Diversity</w:t>
            </w:r>
            <w:r w:rsidRPr="008A3E19">
              <w:rPr>
                <w:rFonts w:eastAsia="Calibri"/>
                <w:sz w:val="24"/>
                <w:szCs w:val="24"/>
              </w:rPr>
              <w:t xml:space="preserve"> polic</w:t>
            </w:r>
            <w:r w:rsidR="10D0E16C" w:rsidRPr="008A3E19">
              <w:rPr>
                <w:rFonts w:eastAsia="Calibri"/>
                <w:sz w:val="24"/>
                <w:szCs w:val="24"/>
              </w:rPr>
              <w:t>ies</w:t>
            </w:r>
          </w:p>
          <w:p w14:paraId="6B069CCA" w14:textId="71D9C937" w:rsidR="000749B0" w:rsidRPr="008A3E19" w:rsidRDefault="622DB799" w:rsidP="009A7885">
            <w:pPr>
              <w:pStyle w:val="ListParagraph"/>
              <w:numPr>
                <w:ilvl w:val="0"/>
                <w:numId w:val="5"/>
              </w:numPr>
              <w:rPr>
                <w:rFonts w:eastAsia="Calibri"/>
                <w:sz w:val="24"/>
                <w:szCs w:val="24"/>
              </w:rPr>
            </w:pPr>
            <w:r w:rsidRPr="008A3E19">
              <w:rPr>
                <w:rFonts w:eastAsiaTheme="minorEastAsia"/>
                <w:sz w:val="24"/>
                <w:szCs w:val="24"/>
              </w:rPr>
              <w:t>Visible school ethos</w:t>
            </w:r>
            <w:r w:rsidRPr="008A3E19">
              <w:rPr>
                <w:rFonts w:eastAsia="Calibri"/>
                <w:sz w:val="24"/>
                <w:szCs w:val="24"/>
              </w:rPr>
              <w:t xml:space="preserve"> </w:t>
            </w:r>
            <w:r w:rsidR="4DF3517E" w:rsidRPr="008A3E19">
              <w:rPr>
                <w:rFonts w:eastAsia="Calibri"/>
                <w:sz w:val="24"/>
                <w:szCs w:val="24"/>
              </w:rPr>
              <w:t>e.g.</w:t>
            </w:r>
            <w:r w:rsidRPr="008A3E19">
              <w:rPr>
                <w:rFonts w:eastAsia="Calibri"/>
                <w:sz w:val="24"/>
                <w:szCs w:val="24"/>
              </w:rPr>
              <w:t xml:space="preserve"> essential agreements, displays, visual cues, celebrations, positive expectations</w:t>
            </w:r>
          </w:p>
          <w:p w14:paraId="6D25FE99" w14:textId="77777777" w:rsidR="0004687C" w:rsidRPr="008A3E19" w:rsidRDefault="622DB799" w:rsidP="009A7885">
            <w:pPr>
              <w:pStyle w:val="ListParagraph"/>
              <w:numPr>
                <w:ilvl w:val="0"/>
                <w:numId w:val="5"/>
              </w:numPr>
              <w:rPr>
                <w:sz w:val="24"/>
                <w:szCs w:val="24"/>
              </w:rPr>
            </w:pPr>
            <w:r w:rsidRPr="008A3E19">
              <w:rPr>
                <w:rFonts w:eastAsia="Calibri"/>
                <w:sz w:val="24"/>
                <w:szCs w:val="24"/>
              </w:rPr>
              <w:t xml:space="preserve">Positively </w:t>
            </w:r>
            <w:r w:rsidR="25888AA0" w:rsidRPr="008A3E19">
              <w:rPr>
                <w:rFonts w:eastAsia="Calibri"/>
                <w:sz w:val="24"/>
                <w:szCs w:val="24"/>
              </w:rPr>
              <w:t>f</w:t>
            </w:r>
            <w:r w:rsidRPr="008A3E19">
              <w:rPr>
                <w:rFonts w:eastAsia="Calibri"/>
                <w:sz w:val="24"/>
                <w:szCs w:val="24"/>
              </w:rPr>
              <w:t>ramed</w:t>
            </w:r>
            <w:r w:rsidR="547DACD6" w:rsidRPr="008A3E19">
              <w:rPr>
                <w:rFonts w:eastAsia="Calibri"/>
                <w:sz w:val="24"/>
                <w:szCs w:val="24"/>
              </w:rPr>
              <w:t xml:space="preserve">, agreed and communicated </w:t>
            </w:r>
            <w:r w:rsidRPr="008A3E19">
              <w:rPr>
                <w:rFonts w:eastAsia="Calibri"/>
                <w:sz w:val="24"/>
                <w:szCs w:val="24"/>
              </w:rPr>
              <w:t xml:space="preserve">Rights, Roles &amp; Responsibilities </w:t>
            </w:r>
            <w:r w:rsidR="675CE540" w:rsidRPr="008A3E19">
              <w:rPr>
                <w:rFonts w:eastAsia="Calibri"/>
                <w:sz w:val="24"/>
                <w:szCs w:val="24"/>
              </w:rPr>
              <w:t>for all</w:t>
            </w:r>
            <w:r w:rsidR="099D3BAE" w:rsidRPr="008A3E19">
              <w:rPr>
                <w:rFonts w:eastAsia="Calibri"/>
                <w:sz w:val="24"/>
                <w:szCs w:val="24"/>
              </w:rPr>
              <w:t xml:space="preserve"> </w:t>
            </w:r>
            <w:r w:rsidRPr="008A3E19">
              <w:rPr>
                <w:rFonts w:eastAsia="Calibri"/>
                <w:sz w:val="24"/>
                <w:szCs w:val="24"/>
              </w:rPr>
              <w:t>school community</w:t>
            </w:r>
            <w:r w:rsidR="3EED3B95" w:rsidRPr="008A3E19">
              <w:rPr>
                <w:rFonts w:eastAsia="Calibri"/>
                <w:sz w:val="24"/>
                <w:szCs w:val="24"/>
              </w:rPr>
              <w:t xml:space="preserve"> members</w:t>
            </w:r>
            <w:r w:rsidR="6437390F" w:rsidRPr="008A3E19">
              <w:rPr>
                <w:rFonts w:eastAsia="Calibri"/>
                <w:sz w:val="24"/>
                <w:szCs w:val="24"/>
              </w:rPr>
              <w:t xml:space="preserve"> </w:t>
            </w:r>
          </w:p>
          <w:p w14:paraId="77B9D064" w14:textId="65A51E5A" w:rsidR="000749B0" w:rsidRPr="008A3E19" w:rsidRDefault="0004687C" w:rsidP="009A7885">
            <w:pPr>
              <w:pStyle w:val="ListParagraph"/>
              <w:numPr>
                <w:ilvl w:val="0"/>
                <w:numId w:val="5"/>
              </w:numPr>
              <w:rPr>
                <w:sz w:val="24"/>
                <w:szCs w:val="24"/>
              </w:rPr>
            </w:pPr>
            <w:r w:rsidRPr="008A3E19">
              <w:rPr>
                <w:sz w:val="24"/>
                <w:szCs w:val="24"/>
              </w:rPr>
              <w:t>Peer/Student Leadership Teams</w:t>
            </w:r>
            <w:r w:rsidR="6437390F" w:rsidRPr="008A3E19">
              <w:rPr>
                <w:sz w:val="24"/>
                <w:szCs w:val="24"/>
              </w:rPr>
              <w:t xml:space="preserve"> </w:t>
            </w:r>
          </w:p>
          <w:p w14:paraId="2E7C7275" w14:textId="37A360D1" w:rsidR="000749B0" w:rsidRPr="008A3E19" w:rsidRDefault="000749B0" w:rsidP="009A7885">
            <w:pPr>
              <w:pStyle w:val="ListParagraph"/>
              <w:numPr>
                <w:ilvl w:val="0"/>
                <w:numId w:val="5"/>
              </w:numPr>
              <w:rPr>
                <w:rFonts w:eastAsia="Calibri"/>
                <w:sz w:val="24"/>
                <w:szCs w:val="24"/>
              </w:rPr>
            </w:pPr>
            <w:r w:rsidRPr="008A3E19">
              <w:rPr>
                <w:rFonts w:eastAsia="Calibri"/>
                <w:sz w:val="24"/>
                <w:szCs w:val="24"/>
              </w:rPr>
              <w:t xml:space="preserve">Adults modelling self-regulation, inclusive language and positive </w:t>
            </w:r>
            <w:r w:rsidR="008A4FF8" w:rsidRPr="008A3E19">
              <w:rPr>
                <w:rFonts w:eastAsia="Calibri"/>
                <w:sz w:val="24"/>
                <w:szCs w:val="24"/>
              </w:rPr>
              <w:t>relationships</w:t>
            </w:r>
          </w:p>
          <w:p w14:paraId="773FBC28" w14:textId="11C60B9E" w:rsidR="000749B0" w:rsidRDefault="622DB799" w:rsidP="009A7885">
            <w:pPr>
              <w:pStyle w:val="ListParagraph"/>
              <w:numPr>
                <w:ilvl w:val="0"/>
                <w:numId w:val="5"/>
              </w:numPr>
              <w:rPr>
                <w:rFonts w:eastAsia="Calibri"/>
                <w:sz w:val="24"/>
                <w:szCs w:val="24"/>
              </w:rPr>
            </w:pPr>
            <w:r w:rsidRPr="008A3E19">
              <w:rPr>
                <w:rFonts w:eastAsia="Calibri"/>
                <w:sz w:val="24"/>
                <w:szCs w:val="24"/>
              </w:rPr>
              <w:t>Restorative Practice</w:t>
            </w:r>
            <w:r w:rsidR="759E790E" w:rsidRPr="008A3E19">
              <w:rPr>
                <w:rFonts w:eastAsia="Calibri"/>
                <w:sz w:val="24"/>
                <w:szCs w:val="24"/>
              </w:rPr>
              <w:t xml:space="preserve"> approaches embedded through staff training and complimentary resources</w:t>
            </w:r>
          </w:p>
          <w:p w14:paraId="4C057233" w14:textId="30D6B325" w:rsidR="00C318F0" w:rsidRPr="008A3E19" w:rsidRDefault="00C318F0" w:rsidP="009A7885">
            <w:pPr>
              <w:pStyle w:val="ListParagraph"/>
              <w:numPr>
                <w:ilvl w:val="0"/>
                <w:numId w:val="5"/>
              </w:numPr>
              <w:rPr>
                <w:rFonts w:eastAsia="Calibri"/>
                <w:sz w:val="24"/>
                <w:szCs w:val="24"/>
              </w:rPr>
            </w:pPr>
            <w:r>
              <w:rPr>
                <w:rFonts w:eastAsia="Calibri"/>
                <w:sz w:val="24"/>
                <w:szCs w:val="24"/>
              </w:rPr>
              <w:t>School of Sanctuary</w:t>
            </w:r>
          </w:p>
          <w:p w14:paraId="33079DBC" w14:textId="59B2A772" w:rsidR="000749B0" w:rsidRPr="008A3E19" w:rsidRDefault="000749B0" w:rsidP="009A7885">
            <w:pPr>
              <w:pStyle w:val="ListParagraph"/>
              <w:numPr>
                <w:ilvl w:val="0"/>
                <w:numId w:val="5"/>
              </w:numPr>
              <w:rPr>
                <w:rFonts w:eastAsia="Calibri"/>
                <w:sz w:val="24"/>
                <w:szCs w:val="24"/>
              </w:rPr>
            </w:pPr>
            <w:r w:rsidRPr="008A3E19">
              <w:rPr>
                <w:rFonts w:eastAsia="Calibri"/>
                <w:sz w:val="24"/>
                <w:szCs w:val="24"/>
              </w:rPr>
              <w:t xml:space="preserve">Trauma Informed </w:t>
            </w:r>
            <w:r w:rsidR="44FA56BF" w:rsidRPr="008A3E19">
              <w:rPr>
                <w:rFonts w:eastAsia="Calibri"/>
                <w:sz w:val="24"/>
                <w:szCs w:val="24"/>
              </w:rPr>
              <w:t xml:space="preserve">and </w:t>
            </w:r>
            <w:r w:rsidRPr="008A3E19">
              <w:rPr>
                <w:rFonts w:eastAsia="Calibri"/>
                <w:sz w:val="24"/>
                <w:szCs w:val="24"/>
              </w:rPr>
              <w:t>Nurture Principles</w:t>
            </w:r>
          </w:p>
          <w:p w14:paraId="463B0D43" w14:textId="77777777" w:rsidR="000749B0" w:rsidRPr="008A3E19" w:rsidRDefault="000749B0" w:rsidP="009A7885">
            <w:pPr>
              <w:pStyle w:val="ListParagraph"/>
              <w:numPr>
                <w:ilvl w:val="0"/>
                <w:numId w:val="5"/>
              </w:numPr>
              <w:rPr>
                <w:rFonts w:eastAsia="Calibri"/>
                <w:sz w:val="24"/>
                <w:szCs w:val="24"/>
              </w:rPr>
            </w:pPr>
            <w:r w:rsidRPr="008A3E19">
              <w:rPr>
                <w:rFonts w:eastAsia="Calibri"/>
                <w:sz w:val="24"/>
                <w:szCs w:val="24"/>
              </w:rPr>
              <w:t>Celebration of diversity, equity and inclusion</w:t>
            </w:r>
          </w:p>
          <w:p w14:paraId="6278A69E" w14:textId="42AD70F6" w:rsidR="000749B0" w:rsidRPr="008A3E19" w:rsidRDefault="622DB799" w:rsidP="009A7885">
            <w:pPr>
              <w:pStyle w:val="ListParagraph"/>
              <w:numPr>
                <w:ilvl w:val="0"/>
                <w:numId w:val="5"/>
              </w:numPr>
              <w:rPr>
                <w:rFonts w:eastAsia="Calibri"/>
                <w:sz w:val="24"/>
                <w:szCs w:val="24"/>
              </w:rPr>
            </w:pPr>
            <w:r w:rsidRPr="008A3E19">
              <w:rPr>
                <w:rFonts w:eastAsia="Calibri"/>
                <w:sz w:val="24"/>
                <w:szCs w:val="24"/>
              </w:rPr>
              <w:t>Parent education</w:t>
            </w:r>
            <w:r w:rsidR="70EA1D85" w:rsidRPr="008A3E19">
              <w:rPr>
                <w:rFonts w:eastAsia="Calibri"/>
                <w:sz w:val="24"/>
                <w:szCs w:val="24"/>
              </w:rPr>
              <w:t xml:space="preserve"> e.g. workshops, newsletters, leaflets etc</w:t>
            </w:r>
          </w:p>
          <w:p w14:paraId="499CEF16" w14:textId="4BC091DA" w:rsidR="000749B0" w:rsidRPr="008A3E19" w:rsidRDefault="622DB799" w:rsidP="009A7885">
            <w:pPr>
              <w:pStyle w:val="ListParagraph"/>
              <w:numPr>
                <w:ilvl w:val="0"/>
                <w:numId w:val="5"/>
              </w:numPr>
              <w:rPr>
                <w:rFonts w:eastAsia="Calibri"/>
                <w:sz w:val="24"/>
                <w:szCs w:val="24"/>
              </w:rPr>
            </w:pPr>
            <w:r w:rsidRPr="008A3E19">
              <w:rPr>
                <w:rFonts w:eastAsia="Calibri"/>
                <w:sz w:val="24"/>
                <w:szCs w:val="24"/>
              </w:rPr>
              <w:t xml:space="preserve">Shared education projects, events, assemblies, key campaigns </w:t>
            </w:r>
            <w:r w:rsidR="4DF3517E" w:rsidRPr="008A3E19">
              <w:rPr>
                <w:rFonts w:eastAsia="Calibri"/>
                <w:sz w:val="24"/>
                <w:szCs w:val="24"/>
              </w:rPr>
              <w:t>e.g.</w:t>
            </w:r>
            <w:r w:rsidRPr="008A3E19">
              <w:rPr>
                <w:rFonts w:eastAsia="Calibri"/>
                <w:sz w:val="24"/>
                <w:szCs w:val="24"/>
              </w:rPr>
              <w:t xml:space="preserve"> </w:t>
            </w:r>
            <w:r w:rsidRPr="008A3E19">
              <w:rPr>
                <w:rFonts w:eastAsiaTheme="minorEastAsia"/>
                <w:sz w:val="24"/>
                <w:szCs w:val="24"/>
              </w:rPr>
              <w:t>Rights Respecting School</w:t>
            </w:r>
            <w:r w:rsidRPr="008A3E19">
              <w:rPr>
                <w:rFonts w:eastAsia="Calibri"/>
                <w:sz w:val="24"/>
                <w:szCs w:val="24"/>
              </w:rPr>
              <w:t xml:space="preserve"> kindness day, anti-bullying week</w:t>
            </w:r>
            <w:r w:rsidR="00FF74D3">
              <w:rPr>
                <w:rFonts w:eastAsia="Calibri"/>
                <w:sz w:val="24"/>
                <w:szCs w:val="24"/>
              </w:rPr>
              <w:t>, World Mental Health Day, Odd Sock Day etc</w:t>
            </w:r>
          </w:p>
          <w:p w14:paraId="69B985EC" w14:textId="77777777" w:rsidR="000749B0" w:rsidRDefault="622DB799" w:rsidP="009A7885">
            <w:pPr>
              <w:pStyle w:val="ListParagraph"/>
              <w:numPr>
                <w:ilvl w:val="0"/>
                <w:numId w:val="5"/>
              </w:numPr>
              <w:rPr>
                <w:rFonts w:eastAsia="Calibri"/>
                <w:sz w:val="24"/>
                <w:szCs w:val="24"/>
              </w:rPr>
            </w:pPr>
            <w:r w:rsidRPr="008A3E19">
              <w:rPr>
                <w:rFonts w:eastAsia="Calibri"/>
                <w:sz w:val="24"/>
                <w:szCs w:val="24"/>
              </w:rPr>
              <w:t xml:space="preserve">Wellbeing assessment data </w:t>
            </w:r>
          </w:p>
          <w:p w14:paraId="720E5A8B" w14:textId="77777777" w:rsidR="003852DA" w:rsidRDefault="003852DA" w:rsidP="003852DA">
            <w:pPr>
              <w:pStyle w:val="ListParagraph"/>
              <w:rPr>
                <w:rFonts w:eastAsia="Calibri"/>
                <w:sz w:val="24"/>
                <w:szCs w:val="24"/>
              </w:rPr>
            </w:pPr>
          </w:p>
          <w:p w14:paraId="4641A28D" w14:textId="77777777" w:rsidR="003852DA" w:rsidRDefault="003852DA" w:rsidP="003852DA">
            <w:pPr>
              <w:pStyle w:val="ListParagraph"/>
              <w:rPr>
                <w:rFonts w:eastAsia="Calibri"/>
                <w:sz w:val="24"/>
                <w:szCs w:val="24"/>
              </w:rPr>
            </w:pPr>
          </w:p>
          <w:p w14:paraId="51CDB70C" w14:textId="11965849" w:rsidR="00C318F0" w:rsidRPr="008A3E19" w:rsidRDefault="00C318F0" w:rsidP="00C318F0">
            <w:pPr>
              <w:pStyle w:val="ListParagraph"/>
              <w:rPr>
                <w:rFonts w:eastAsia="Calibri"/>
                <w:sz w:val="24"/>
                <w:szCs w:val="24"/>
              </w:rPr>
            </w:pPr>
          </w:p>
        </w:tc>
        <w:tc>
          <w:tcPr>
            <w:tcW w:w="4680" w:type="dxa"/>
          </w:tcPr>
          <w:p w14:paraId="5BF423BF" w14:textId="77777777" w:rsidR="000749B0" w:rsidRPr="008A3E19" w:rsidRDefault="000749B0" w:rsidP="00497AD8">
            <w:pPr>
              <w:rPr>
                <w:b/>
                <w:bCs/>
                <w:sz w:val="24"/>
                <w:szCs w:val="24"/>
                <w:u w:val="single"/>
              </w:rPr>
            </w:pPr>
            <w:r w:rsidRPr="008A3E19">
              <w:rPr>
                <w:b/>
                <w:bCs/>
                <w:sz w:val="24"/>
                <w:szCs w:val="24"/>
                <w:u w:val="single"/>
              </w:rPr>
              <w:t>Classroom</w:t>
            </w:r>
          </w:p>
          <w:p w14:paraId="400C2ECD" w14:textId="101E98DA" w:rsidR="000749B0" w:rsidRPr="008A3E19" w:rsidRDefault="622DB799" w:rsidP="009A7885">
            <w:pPr>
              <w:pStyle w:val="ListParagraph"/>
              <w:numPr>
                <w:ilvl w:val="0"/>
                <w:numId w:val="4"/>
              </w:numPr>
              <w:rPr>
                <w:rFonts w:eastAsia="Calibri"/>
                <w:sz w:val="24"/>
                <w:szCs w:val="24"/>
              </w:rPr>
            </w:pPr>
            <w:r w:rsidRPr="008A3E19">
              <w:rPr>
                <w:rFonts w:eastAsia="Calibri"/>
                <w:sz w:val="24"/>
                <w:szCs w:val="24"/>
              </w:rPr>
              <w:t>Curriculum: PDMU/</w:t>
            </w:r>
            <w:r w:rsidR="009A7885" w:rsidRPr="008A3E19">
              <w:rPr>
                <w:rFonts w:eastAsia="Calibri"/>
                <w:sz w:val="24"/>
                <w:szCs w:val="24"/>
              </w:rPr>
              <w:t>PATHS/</w:t>
            </w:r>
            <w:r w:rsidRPr="008A3E19">
              <w:rPr>
                <w:rFonts w:eastAsia="Calibri"/>
                <w:sz w:val="24"/>
                <w:szCs w:val="24"/>
              </w:rPr>
              <w:t>RSE</w:t>
            </w:r>
          </w:p>
          <w:p w14:paraId="2E6C5533" w14:textId="1D1C9A99" w:rsidR="000749B0" w:rsidRPr="008A3E19" w:rsidRDefault="622DB799" w:rsidP="009A7885">
            <w:pPr>
              <w:pStyle w:val="ListParagraph"/>
              <w:numPr>
                <w:ilvl w:val="0"/>
                <w:numId w:val="4"/>
              </w:numPr>
              <w:rPr>
                <w:rFonts w:eastAsiaTheme="minorEastAsia"/>
                <w:sz w:val="24"/>
                <w:szCs w:val="24"/>
              </w:rPr>
            </w:pPr>
            <w:r w:rsidRPr="008A3E19">
              <w:rPr>
                <w:rFonts w:eastAsiaTheme="minorEastAsia"/>
                <w:sz w:val="24"/>
                <w:szCs w:val="24"/>
              </w:rPr>
              <w:t xml:space="preserve">Structured </w:t>
            </w:r>
            <w:r w:rsidR="6DE017B1" w:rsidRPr="008A3E19">
              <w:rPr>
                <w:rFonts w:eastAsiaTheme="minorEastAsia"/>
                <w:sz w:val="24"/>
                <w:szCs w:val="24"/>
              </w:rPr>
              <w:t>class</w:t>
            </w:r>
            <w:r w:rsidR="1971AE34" w:rsidRPr="008A3E19">
              <w:rPr>
                <w:rFonts w:eastAsiaTheme="minorEastAsia"/>
                <w:sz w:val="24"/>
                <w:szCs w:val="24"/>
              </w:rPr>
              <w:t>-</w:t>
            </w:r>
            <w:r w:rsidR="6DE017B1" w:rsidRPr="008A3E19">
              <w:rPr>
                <w:rFonts w:eastAsiaTheme="minorEastAsia"/>
                <w:sz w:val="24"/>
                <w:szCs w:val="24"/>
              </w:rPr>
              <w:t>meeting</w:t>
            </w:r>
            <w:r w:rsidR="1D138B57" w:rsidRPr="008A3E19">
              <w:rPr>
                <w:rFonts w:eastAsiaTheme="minorEastAsia"/>
                <w:sz w:val="24"/>
                <w:szCs w:val="24"/>
              </w:rPr>
              <w:t xml:space="preserve"> time</w:t>
            </w:r>
            <w:r w:rsidRPr="008A3E19">
              <w:rPr>
                <w:rFonts w:eastAsiaTheme="minorEastAsia"/>
                <w:sz w:val="24"/>
                <w:szCs w:val="24"/>
              </w:rPr>
              <w:t xml:space="preserve"> </w:t>
            </w:r>
            <w:r w:rsidR="0B200B81" w:rsidRPr="008A3E19">
              <w:rPr>
                <w:rFonts w:eastAsiaTheme="minorEastAsia"/>
                <w:sz w:val="24"/>
                <w:szCs w:val="24"/>
              </w:rPr>
              <w:t>to promote</w:t>
            </w:r>
            <w:r w:rsidRPr="008A3E19">
              <w:rPr>
                <w:rFonts w:eastAsiaTheme="minorEastAsia"/>
                <w:sz w:val="24"/>
                <w:szCs w:val="24"/>
              </w:rPr>
              <w:t xml:space="preserve"> belonging, connection and positive relationships</w:t>
            </w:r>
          </w:p>
          <w:p w14:paraId="0D0D607E" w14:textId="50382189" w:rsidR="000749B0" w:rsidRPr="008A3E19" w:rsidRDefault="622DB799" w:rsidP="009A7885">
            <w:pPr>
              <w:pStyle w:val="ListParagraph"/>
              <w:numPr>
                <w:ilvl w:val="0"/>
                <w:numId w:val="4"/>
              </w:numPr>
              <w:rPr>
                <w:rFonts w:eastAsia="Calibri"/>
                <w:sz w:val="24"/>
                <w:szCs w:val="24"/>
              </w:rPr>
            </w:pPr>
            <w:r w:rsidRPr="008A3E19">
              <w:rPr>
                <w:rFonts w:eastAsia="Calibri"/>
                <w:sz w:val="24"/>
                <w:szCs w:val="24"/>
              </w:rPr>
              <w:t xml:space="preserve">Cross-curricular </w:t>
            </w:r>
            <w:r w:rsidR="3AE3DFF3" w:rsidRPr="008A3E19">
              <w:rPr>
                <w:rFonts w:eastAsia="Calibri"/>
                <w:sz w:val="24"/>
                <w:szCs w:val="24"/>
              </w:rPr>
              <w:t>a</w:t>
            </w:r>
            <w:r w:rsidRPr="008A3E19">
              <w:rPr>
                <w:rFonts w:eastAsia="Calibri"/>
                <w:sz w:val="24"/>
                <w:szCs w:val="24"/>
              </w:rPr>
              <w:t xml:space="preserve">ctivities </w:t>
            </w:r>
          </w:p>
          <w:p w14:paraId="553B88E1" w14:textId="77777777" w:rsidR="000749B0" w:rsidRPr="008A3E19" w:rsidRDefault="000749B0" w:rsidP="009A7885">
            <w:pPr>
              <w:pStyle w:val="ListParagraph"/>
              <w:numPr>
                <w:ilvl w:val="0"/>
                <w:numId w:val="4"/>
              </w:numPr>
              <w:rPr>
                <w:rFonts w:eastAsia="Calibri"/>
                <w:sz w:val="24"/>
                <w:szCs w:val="24"/>
              </w:rPr>
            </w:pPr>
            <w:r w:rsidRPr="008A3E19">
              <w:rPr>
                <w:rFonts w:eastAsia="Calibri"/>
                <w:sz w:val="24"/>
                <w:szCs w:val="24"/>
              </w:rPr>
              <w:t>E-safety and digital citizenship</w:t>
            </w:r>
          </w:p>
          <w:p w14:paraId="67FF0809" w14:textId="77777777" w:rsidR="000749B0" w:rsidRPr="008A3E19" w:rsidRDefault="000749B0" w:rsidP="009A7885">
            <w:pPr>
              <w:pStyle w:val="ListParagraph"/>
              <w:numPr>
                <w:ilvl w:val="0"/>
                <w:numId w:val="4"/>
              </w:numPr>
              <w:rPr>
                <w:rFonts w:eastAsia="Calibri"/>
                <w:sz w:val="24"/>
                <w:szCs w:val="24"/>
              </w:rPr>
            </w:pPr>
            <w:r w:rsidRPr="008A3E19">
              <w:rPr>
                <w:rFonts w:eastAsia="Calibri"/>
                <w:sz w:val="24"/>
                <w:szCs w:val="24"/>
              </w:rPr>
              <w:t>Social Emotional Learning</w:t>
            </w:r>
          </w:p>
          <w:p w14:paraId="3DE43B7A" w14:textId="77777777" w:rsidR="000749B0" w:rsidRPr="008A3E19" w:rsidRDefault="000749B0" w:rsidP="009A7885">
            <w:pPr>
              <w:pStyle w:val="ListParagraph"/>
              <w:numPr>
                <w:ilvl w:val="0"/>
                <w:numId w:val="4"/>
              </w:numPr>
              <w:rPr>
                <w:rFonts w:eastAsia="Calibri"/>
                <w:sz w:val="24"/>
                <w:szCs w:val="24"/>
              </w:rPr>
            </w:pPr>
            <w:r w:rsidRPr="008A3E19">
              <w:rPr>
                <w:rFonts w:eastAsia="Calibri"/>
                <w:sz w:val="24"/>
                <w:szCs w:val="24"/>
              </w:rPr>
              <w:t>Circle-time/connect and nurture strategies</w:t>
            </w:r>
          </w:p>
          <w:p w14:paraId="77CA9AF9" w14:textId="6409EC07" w:rsidR="000749B0" w:rsidRPr="008A3E19" w:rsidRDefault="622DB799" w:rsidP="009A7885">
            <w:pPr>
              <w:pStyle w:val="ListParagraph"/>
              <w:numPr>
                <w:ilvl w:val="0"/>
                <w:numId w:val="4"/>
              </w:numPr>
              <w:rPr>
                <w:rFonts w:eastAsia="Calibri"/>
                <w:sz w:val="24"/>
                <w:szCs w:val="24"/>
              </w:rPr>
            </w:pPr>
            <w:r w:rsidRPr="008A3E19">
              <w:rPr>
                <w:rFonts w:eastAsia="Calibri"/>
                <w:sz w:val="24"/>
                <w:szCs w:val="24"/>
              </w:rPr>
              <w:t>Physical/</w:t>
            </w:r>
            <w:r w:rsidR="7129A717" w:rsidRPr="008A3E19">
              <w:rPr>
                <w:rFonts w:eastAsia="Calibri"/>
                <w:sz w:val="24"/>
                <w:szCs w:val="24"/>
              </w:rPr>
              <w:t>s</w:t>
            </w:r>
            <w:r w:rsidRPr="008A3E19">
              <w:rPr>
                <w:rFonts w:eastAsia="Calibri"/>
                <w:sz w:val="24"/>
                <w:szCs w:val="24"/>
              </w:rPr>
              <w:t>ensory environment regulation checklist</w:t>
            </w:r>
            <w:r w:rsidR="29A25C19" w:rsidRPr="008A3E19">
              <w:rPr>
                <w:rFonts w:eastAsia="Calibri"/>
                <w:sz w:val="24"/>
                <w:szCs w:val="24"/>
              </w:rPr>
              <w:t>s</w:t>
            </w:r>
          </w:p>
          <w:p w14:paraId="32A832A0" w14:textId="4FC11363" w:rsidR="000749B0" w:rsidRPr="008A3E19" w:rsidRDefault="319AC704" w:rsidP="009A7885">
            <w:pPr>
              <w:pStyle w:val="ListParagraph"/>
              <w:numPr>
                <w:ilvl w:val="0"/>
                <w:numId w:val="4"/>
              </w:numPr>
              <w:rPr>
                <w:rFonts w:eastAsia="Calibri"/>
                <w:sz w:val="24"/>
                <w:szCs w:val="24"/>
              </w:rPr>
            </w:pPr>
            <w:r w:rsidRPr="008A3E19">
              <w:rPr>
                <w:rFonts w:eastAsia="Calibri"/>
                <w:sz w:val="24"/>
                <w:szCs w:val="24"/>
              </w:rPr>
              <w:t>Relevant l</w:t>
            </w:r>
            <w:r w:rsidR="622DB799" w:rsidRPr="008A3E19">
              <w:rPr>
                <w:rFonts w:eastAsia="Calibri"/>
                <w:sz w:val="24"/>
                <w:szCs w:val="24"/>
              </w:rPr>
              <w:t xml:space="preserve">iterature and </w:t>
            </w:r>
            <w:r w:rsidR="18CA7F58" w:rsidRPr="008A3E19">
              <w:rPr>
                <w:rFonts w:eastAsia="Calibri"/>
                <w:sz w:val="24"/>
                <w:szCs w:val="24"/>
              </w:rPr>
              <w:t>r</w:t>
            </w:r>
            <w:r w:rsidR="622DB799" w:rsidRPr="008A3E19">
              <w:rPr>
                <w:rFonts w:eastAsia="Calibri"/>
                <w:sz w:val="24"/>
                <w:szCs w:val="24"/>
              </w:rPr>
              <w:t>esourcing</w:t>
            </w:r>
            <w:r w:rsidR="18E22F0C" w:rsidRPr="008A3E19">
              <w:rPr>
                <w:rFonts w:eastAsia="Calibri"/>
                <w:sz w:val="24"/>
                <w:szCs w:val="24"/>
              </w:rPr>
              <w:t xml:space="preserve"> exploring related concepts and themes e.g. empathy, inclusion, diversity, problem-solving, relationships</w:t>
            </w:r>
            <w:r w:rsidR="7B49F3EF" w:rsidRPr="008A3E19">
              <w:rPr>
                <w:rFonts w:eastAsia="Calibri"/>
                <w:sz w:val="24"/>
                <w:szCs w:val="24"/>
              </w:rPr>
              <w:t>, resilience</w:t>
            </w:r>
            <w:r w:rsidR="18E22F0C" w:rsidRPr="008A3E19">
              <w:rPr>
                <w:rFonts w:eastAsia="Calibri"/>
                <w:sz w:val="24"/>
                <w:szCs w:val="24"/>
              </w:rPr>
              <w:t xml:space="preserve"> etc.</w:t>
            </w:r>
          </w:p>
          <w:p w14:paraId="79AAFAD0" w14:textId="262B8AFA" w:rsidR="000749B0" w:rsidRPr="008A3E19" w:rsidRDefault="622DB799" w:rsidP="009A7885">
            <w:pPr>
              <w:pStyle w:val="ListParagraph"/>
              <w:numPr>
                <w:ilvl w:val="0"/>
                <w:numId w:val="4"/>
              </w:numPr>
              <w:rPr>
                <w:rFonts w:eastAsia="Calibri"/>
                <w:sz w:val="24"/>
                <w:szCs w:val="24"/>
              </w:rPr>
            </w:pPr>
            <w:r w:rsidRPr="008A3E19">
              <w:rPr>
                <w:rFonts w:eastAsia="Calibri"/>
                <w:sz w:val="24"/>
                <w:szCs w:val="24"/>
              </w:rPr>
              <w:t xml:space="preserve">Social thinking/skills </w:t>
            </w:r>
            <w:r w:rsidR="23345756" w:rsidRPr="008A3E19">
              <w:rPr>
                <w:rFonts w:eastAsia="Calibri"/>
                <w:sz w:val="24"/>
                <w:szCs w:val="24"/>
              </w:rPr>
              <w:t>t</w:t>
            </w:r>
            <w:r w:rsidRPr="008A3E19">
              <w:rPr>
                <w:rFonts w:eastAsia="Calibri"/>
                <w:sz w:val="24"/>
                <w:szCs w:val="24"/>
              </w:rPr>
              <w:t>raining</w:t>
            </w:r>
            <w:r w:rsidR="045CF54C" w:rsidRPr="008A3E19">
              <w:rPr>
                <w:rFonts w:eastAsia="Calibri"/>
                <w:sz w:val="24"/>
                <w:szCs w:val="24"/>
              </w:rPr>
              <w:t xml:space="preserve"> </w:t>
            </w:r>
            <w:r w:rsidRPr="008A3E19">
              <w:rPr>
                <w:rFonts w:eastAsia="Calibri"/>
                <w:sz w:val="24"/>
                <w:szCs w:val="24"/>
              </w:rPr>
              <w:t>programmes</w:t>
            </w:r>
          </w:p>
          <w:p w14:paraId="5150EF66" w14:textId="77777777" w:rsidR="000749B0" w:rsidRPr="008A3E19" w:rsidRDefault="000749B0" w:rsidP="009A7885">
            <w:pPr>
              <w:pStyle w:val="ListParagraph"/>
              <w:numPr>
                <w:ilvl w:val="0"/>
                <w:numId w:val="4"/>
              </w:numPr>
              <w:rPr>
                <w:rFonts w:eastAsia="Calibri"/>
                <w:sz w:val="24"/>
                <w:szCs w:val="24"/>
              </w:rPr>
            </w:pPr>
            <w:r w:rsidRPr="008A3E19">
              <w:rPr>
                <w:rFonts w:eastAsia="Calibri"/>
                <w:sz w:val="24"/>
                <w:szCs w:val="24"/>
              </w:rPr>
              <w:t>Strengths Based Approaches</w:t>
            </w:r>
          </w:p>
          <w:p w14:paraId="28FD00E9" w14:textId="77777777" w:rsidR="000749B0" w:rsidRPr="008A3E19" w:rsidRDefault="000749B0" w:rsidP="009A7885">
            <w:pPr>
              <w:pStyle w:val="ListParagraph"/>
              <w:numPr>
                <w:ilvl w:val="0"/>
                <w:numId w:val="4"/>
              </w:numPr>
              <w:rPr>
                <w:rFonts w:eastAsia="Calibri"/>
                <w:sz w:val="24"/>
                <w:szCs w:val="24"/>
              </w:rPr>
            </w:pPr>
            <w:r w:rsidRPr="008A3E19">
              <w:rPr>
                <w:rFonts w:eastAsia="Calibri"/>
                <w:sz w:val="24"/>
                <w:szCs w:val="24"/>
              </w:rPr>
              <w:t>Collaborative Learning/Problem Solving and Conflict Resolution</w:t>
            </w:r>
          </w:p>
          <w:p w14:paraId="0FC9FEE2" w14:textId="77777777" w:rsidR="000749B0" w:rsidRDefault="000749B0" w:rsidP="009A7885">
            <w:pPr>
              <w:pStyle w:val="ListParagraph"/>
              <w:numPr>
                <w:ilvl w:val="0"/>
                <w:numId w:val="4"/>
              </w:numPr>
              <w:rPr>
                <w:rFonts w:eastAsia="Calibri"/>
                <w:sz w:val="24"/>
                <w:szCs w:val="24"/>
              </w:rPr>
            </w:pPr>
            <w:r w:rsidRPr="008A3E19">
              <w:rPr>
                <w:rFonts w:eastAsia="Calibri"/>
                <w:sz w:val="24"/>
                <w:szCs w:val="24"/>
              </w:rPr>
              <w:t xml:space="preserve">Online apps and resources </w:t>
            </w:r>
          </w:p>
          <w:p w14:paraId="3FB2A9FC" w14:textId="031EE3A7" w:rsidR="00C318F0" w:rsidRPr="008A3E19" w:rsidRDefault="00C318F0" w:rsidP="009A7885">
            <w:pPr>
              <w:pStyle w:val="ListParagraph"/>
              <w:numPr>
                <w:ilvl w:val="0"/>
                <w:numId w:val="4"/>
              </w:numPr>
              <w:rPr>
                <w:rFonts w:eastAsia="Calibri"/>
                <w:sz w:val="24"/>
                <w:szCs w:val="24"/>
              </w:rPr>
            </w:pPr>
            <w:r>
              <w:rPr>
                <w:rFonts w:eastAsia="Calibri"/>
                <w:sz w:val="24"/>
                <w:szCs w:val="24"/>
              </w:rPr>
              <w:t>Roots of Empathy</w:t>
            </w:r>
          </w:p>
          <w:p w14:paraId="5343DCE5" w14:textId="77777777" w:rsidR="000749B0" w:rsidRPr="008A3E19" w:rsidRDefault="000749B0" w:rsidP="00497AD8">
            <w:pPr>
              <w:rPr>
                <w:b/>
                <w:bCs/>
                <w:sz w:val="24"/>
                <w:szCs w:val="24"/>
                <w:u w:val="single"/>
              </w:rPr>
            </w:pPr>
          </w:p>
        </w:tc>
      </w:tr>
      <w:tr w:rsidR="000749B0" w:rsidRPr="008A3E19" w14:paraId="6D39549B" w14:textId="77777777" w:rsidTr="492AC7D8">
        <w:trPr>
          <w:trHeight w:val="300"/>
        </w:trPr>
        <w:tc>
          <w:tcPr>
            <w:tcW w:w="4680" w:type="dxa"/>
          </w:tcPr>
          <w:p w14:paraId="5FBE7488" w14:textId="77777777" w:rsidR="009A7885" w:rsidRPr="008A3E19" w:rsidRDefault="009A7885" w:rsidP="00497AD8">
            <w:pPr>
              <w:rPr>
                <w:b/>
                <w:bCs/>
                <w:sz w:val="24"/>
                <w:szCs w:val="24"/>
                <w:u w:val="single"/>
              </w:rPr>
            </w:pPr>
          </w:p>
          <w:p w14:paraId="1D347251" w14:textId="00DAAA28" w:rsidR="000749B0" w:rsidRPr="008A3E19" w:rsidRDefault="000749B0" w:rsidP="00497AD8">
            <w:pPr>
              <w:rPr>
                <w:b/>
                <w:bCs/>
                <w:sz w:val="24"/>
                <w:szCs w:val="24"/>
                <w:u w:val="single"/>
              </w:rPr>
            </w:pPr>
            <w:r w:rsidRPr="008A3E19">
              <w:rPr>
                <w:b/>
                <w:bCs/>
                <w:sz w:val="24"/>
                <w:szCs w:val="24"/>
                <w:u w:val="single"/>
              </w:rPr>
              <w:lastRenderedPageBreak/>
              <w:t>Non-Classroom</w:t>
            </w:r>
          </w:p>
          <w:p w14:paraId="00124FE4" w14:textId="0671D2DD" w:rsidR="000749B0" w:rsidRPr="008A3E19" w:rsidRDefault="622DB799" w:rsidP="009A7885">
            <w:pPr>
              <w:pStyle w:val="ListParagraph"/>
              <w:numPr>
                <w:ilvl w:val="0"/>
                <w:numId w:val="3"/>
              </w:numPr>
              <w:rPr>
                <w:rFonts w:eastAsia="Calibri"/>
                <w:sz w:val="24"/>
                <w:szCs w:val="24"/>
              </w:rPr>
            </w:pPr>
            <w:r w:rsidRPr="008A3E19">
              <w:rPr>
                <w:rFonts w:eastAsia="Calibri"/>
                <w:sz w:val="24"/>
                <w:szCs w:val="24"/>
              </w:rPr>
              <w:t>Supervision and transition arrangements</w:t>
            </w:r>
            <w:r w:rsidR="1FD58AB2" w:rsidRPr="008A3E19">
              <w:rPr>
                <w:rFonts w:eastAsia="Calibri"/>
                <w:sz w:val="24"/>
                <w:szCs w:val="24"/>
              </w:rPr>
              <w:t xml:space="preserve"> e.g. including buses</w:t>
            </w:r>
          </w:p>
          <w:p w14:paraId="598F95B9" w14:textId="77777777" w:rsidR="000749B0" w:rsidRPr="008A3E19" w:rsidRDefault="000749B0" w:rsidP="009A7885">
            <w:pPr>
              <w:pStyle w:val="ListParagraph"/>
              <w:numPr>
                <w:ilvl w:val="0"/>
                <w:numId w:val="3"/>
              </w:numPr>
              <w:rPr>
                <w:rFonts w:eastAsia="Calibri"/>
                <w:sz w:val="24"/>
                <w:szCs w:val="24"/>
              </w:rPr>
            </w:pPr>
            <w:r w:rsidRPr="008A3E19">
              <w:rPr>
                <w:rFonts w:eastAsia="Calibri"/>
                <w:sz w:val="24"/>
                <w:szCs w:val="24"/>
              </w:rPr>
              <w:t>Buddy strategies</w:t>
            </w:r>
          </w:p>
          <w:p w14:paraId="746FC760" w14:textId="77777777" w:rsidR="000749B0" w:rsidRPr="008A3E19" w:rsidRDefault="000749B0" w:rsidP="009A7885">
            <w:pPr>
              <w:pStyle w:val="ListParagraph"/>
              <w:numPr>
                <w:ilvl w:val="0"/>
                <w:numId w:val="3"/>
              </w:numPr>
              <w:rPr>
                <w:rFonts w:eastAsia="Calibri"/>
                <w:sz w:val="24"/>
                <w:szCs w:val="24"/>
              </w:rPr>
            </w:pPr>
            <w:r w:rsidRPr="008A3E19">
              <w:rPr>
                <w:rFonts w:eastAsia="Calibri"/>
                <w:sz w:val="24"/>
                <w:szCs w:val="24"/>
              </w:rPr>
              <w:t>Social and extra-curricular opportunities</w:t>
            </w:r>
          </w:p>
          <w:p w14:paraId="7F40AE4C" w14:textId="0D538D72" w:rsidR="000749B0" w:rsidRPr="008A3E19" w:rsidRDefault="622DB799" w:rsidP="009A7885">
            <w:pPr>
              <w:pStyle w:val="ListParagraph"/>
              <w:numPr>
                <w:ilvl w:val="0"/>
                <w:numId w:val="3"/>
              </w:numPr>
              <w:rPr>
                <w:rFonts w:eastAsia="Calibri"/>
                <w:sz w:val="24"/>
                <w:szCs w:val="24"/>
              </w:rPr>
            </w:pPr>
            <w:r w:rsidRPr="008A3E19">
              <w:rPr>
                <w:rFonts w:eastAsia="Calibri"/>
                <w:sz w:val="24"/>
                <w:szCs w:val="24"/>
              </w:rPr>
              <w:t>Professional Development/Training</w:t>
            </w:r>
            <w:r w:rsidR="258F343A" w:rsidRPr="008A3E19">
              <w:rPr>
                <w:rFonts w:eastAsia="Calibri"/>
                <w:sz w:val="24"/>
                <w:szCs w:val="24"/>
              </w:rPr>
              <w:t xml:space="preserve"> </w:t>
            </w:r>
          </w:p>
          <w:p w14:paraId="6F6BA6B2" w14:textId="77777777" w:rsidR="000749B0" w:rsidRPr="008A3E19" w:rsidRDefault="000749B0" w:rsidP="009A7885">
            <w:pPr>
              <w:pStyle w:val="ListParagraph"/>
              <w:numPr>
                <w:ilvl w:val="0"/>
                <w:numId w:val="3"/>
              </w:numPr>
              <w:rPr>
                <w:rFonts w:eastAsia="Calibri"/>
                <w:sz w:val="24"/>
                <w:szCs w:val="24"/>
              </w:rPr>
            </w:pPr>
            <w:r w:rsidRPr="008A3E19">
              <w:rPr>
                <w:rFonts w:eastAsia="Calibri"/>
                <w:sz w:val="24"/>
                <w:szCs w:val="24"/>
              </w:rPr>
              <w:t>Structured Play</w:t>
            </w:r>
          </w:p>
          <w:p w14:paraId="0FE6FC12" w14:textId="77777777" w:rsidR="000749B0" w:rsidRPr="008A3E19" w:rsidRDefault="000749B0" w:rsidP="009A7885">
            <w:pPr>
              <w:pStyle w:val="ListParagraph"/>
              <w:numPr>
                <w:ilvl w:val="0"/>
                <w:numId w:val="3"/>
              </w:numPr>
              <w:rPr>
                <w:rFonts w:eastAsia="Calibri"/>
                <w:sz w:val="24"/>
                <w:szCs w:val="24"/>
              </w:rPr>
            </w:pPr>
            <w:r w:rsidRPr="008A3E19">
              <w:rPr>
                <w:rFonts w:eastAsia="Calibri"/>
                <w:sz w:val="24"/>
                <w:szCs w:val="24"/>
              </w:rPr>
              <w:t>Play/art and other therapeutic approaches</w:t>
            </w:r>
          </w:p>
          <w:p w14:paraId="45D5A60E" w14:textId="08DC89F5" w:rsidR="000749B0" w:rsidRPr="008A3E19" w:rsidRDefault="622DB799" w:rsidP="009A7885">
            <w:pPr>
              <w:pStyle w:val="ListParagraph"/>
              <w:numPr>
                <w:ilvl w:val="0"/>
                <w:numId w:val="3"/>
              </w:numPr>
              <w:rPr>
                <w:rFonts w:eastAsia="Calibri"/>
                <w:sz w:val="24"/>
                <w:szCs w:val="24"/>
              </w:rPr>
            </w:pPr>
            <w:r w:rsidRPr="008A3E19">
              <w:rPr>
                <w:rFonts w:eastAsia="Calibri"/>
                <w:sz w:val="24"/>
                <w:szCs w:val="24"/>
              </w:rPr>
              <w:t>Designated</w:t>
            </w:r>
            <w:r w:rsidR="4A1EFD7B" w:rsidRPr="008A3E19">
              <w:rPr>
                <w:rFonts w:eastAsia="Calibri"/>
                <w:sz w:val="24"/>
                <w:szCs w:val="24"/>
              </w:rPr>
              <w:t xml:space="preserve"> </w:t>
            </w:r>
            <w:r w:rsidRPr="008A3E19">
              <w:rPr>
                <w:rFonts w:eastAsia="Calibri"/>
                <w:sz w:val="24"/>
                <w:szCs w:val="24"/>
              </w:rPr>
              <w:t>safe/quiet/</w:t>
            </w:r>
            <w:r w:rsidR="00C318F0">
              <w:rPr>
                <w:rFonts w:eastAsia="Calibri"/>
                <w:sz w:val="24"/>
                <w:szCs w:val="24"/>
              </w:rPr>
              <w:t>calm/</w:t>
            </w:r>
            <w:r w:rsidRPr="008A3E19">
              <w:rPr>
                <w:rFonts w:eastAsia="Calibri"/>
                <w:sz w:val="24"/>
                <w:szCs w:val="24"/>
              </w:rPr>
              <w:t>reflective/</w:t>
            </w:r>
            <w:r w:rsidR="65210ECF" w:rsidRPr="008A3E19">
              <w:rPr>
                <w:rFonts w:eastAsia="Calibri"/>
                <w:sz w:val="24"/>
                <w:szCs w:val="24"/>
              </w:rPr>
              <w:t>nu</w:t>
            </w:r>
            <w:r w:rsidR="5068A0AE" w:rsidRPr="008A3E19">
              <w:rPr>
                <w:rFonts w:eastAsia="Calibri"/>
                <w:sz w:val="24"/>
                <w:szCs w:val="24"/>
              </w:rPr>
              <w:t>r</w:t>
            </w:r>
            <w:r w:rsidR="65210ECF" w:rsidRPr="008A3E19">
              <w:rPr>
                <w:rFonts w:eastAsia="Calibri"/>
                <w:sz w:val="24"/>
                <w:szCs w:val="24"/>
              </w:rPr>
              <w:t>ture</w:t>
            </w:r>
          </w:p>
          <w:p w14:paraId="2B60E654" w14:textId="005E8CD9" w:rsidR="000749B0" w:rsidRPr="008A3E19" w:rsidRDefault="2EAC7DA6" w:rsidP="492AC7D8">
            <w:pPr>
              <w:pStyle w:val="ListParagraph"/>
              <w:rPr>
                <w:rFonts w:eastAsia="Calibri"/>
                <w:sz w:val="24"/>
                <w:szCs w:val="24"/>
              </w:rPr>
            </w:pPr>
            <w:r w:rsidRPr="008A3E19">
              <w:rPr>
                <w:rFonts w:eastAsia="Calibri"/>
                <w:sz w:val="24"/>
                <w:szCs w:val="24"/>
              </w:rPr>
              <w:t>/</w:t>
            </w:r>
            <w:r w:rsidR="250FA571" w:rsidRPr="008A3E19">
              <w:rPr>
                <w:rFonts w:eastAsia="Calibri"/>
                <w:sz w:val="24"/>
                <w:szCs w:val="24"/>
              </w:rPr>
              <w:t>activity</w:t>
            </w:r>
            <w:r w:rsidR="65210ECF" w:rsidRPr="008A3E19">
              <w:rPr>
                <w:rFonts w:eastAsia="Calibri"/>
                <w:sz w:val="24"/>
                <w:szCs w:val="24"/>
              </w:rPr>
              <w:t xml:space="preserve"> </w:t>
            </w:r>
            <w:r w:rsidR="622DB799" w:rsidRPr="008A3E19">
              <w:rPr>
                <w:rFonts w:eastAsia="Calibri"/>
                <w:sz w:val="24"/>
                <w:szCs w:val="24"/>
              </w:rPr>
              <w:t>zoned spaces</w:t>
            </w:r>
          </w:p>
          <w:p w14:paraId="1BAD6876" w14:textId="48E3F9DC" w:rsidR="000749B0" w:rsidRPr="008A3E19" w:rsidRDefault="622DB799" w:rsidP="009A7885">
            <w:pPr>
              <w:pStyle w:val="ListParagraph"/>
              <w:numPr>
                <w:ilvl w:val="0"/>
                <w:numId w:val="3"/>
              </w:numPr>
              <w:rPr>
                <w:rFonts w:eastAsia="Calibri"/>
                <w:sz w:val="24"/>
                <w:szCs w:val="24"/>
              </w:rPr>
            </w:pPr>
            <w:r w:rsidRPr="008A3E19">
              <w:rPr>
                <w:rFonts w:eastAsia="Calibri"/>
                <w:sz w:val="24"/>
                <w:szCs w:val="24"/>
              </w:rPr>
              <w:t xml:space="preserve">Enhanced structure during unstructured times </w:t>
            </w:r>
            <w:r w:rsidR="4DF3517E" w:rsidRPr="008A3E19">
              <w:rPr>
                <w:rFonts w:eastAsia="Calibri"/>
                <w:sz w:val="24"/>
                <w:szCs w:val="24"/>
              </w:rPr>
              <w:t>e.g.</w:t>
            </w:r>
            <w:r w:rsidRPr="008A3E19">
              <w:rPr>
                <w:rFonts w:eastAsia="Calibri"/>
                <w:sz w:val="24"/>
                <w:szCs w:val="24"/>
              </w:rPr>
              <w:t xml:space="preserve"> breakfast club, jobs, lunchtime clubs, homework clubs</w:t>
            </w:r>
          </w:p>
          <w:p w14:paraId="5B66CB69" w14:textId="77777777" w:rsidR="000749B0" w:rsidRDefault="00786A72" w:rsidP="00C318F0">
            <w:pPr>
              <w:pStyle w:val="ListParagraph"/>
              <w:numPr>
                <w:ilvl w:val="0"/>
                <w:numId w:val="3"/>
              </w:numPr>
              <w:rPr>
                <w:rFonts w:eastAsia="Calibri"/>
                <w:sz w:val="24"/>
                <w:szCs w:val="24"/>
              </w:rPr>
            </w:pPr>
            <w:r w:rsidRPr="008A3E19">
              <w:rPr>
                <w:rFonts w:eastAsia="Calibri"/>
                <w:sz w:val="24"/>
                <w:szCs w:val="24"/>
              </w:rPr>
              <w:t>S</w:t>
            </w:r>
            <w:r w:rsidR="5B793845" w:rsidRPr="008A3E19">
              <w:rPr>
                <w:rFonts w:eastAsia="Calibri"/>
                <w:sz w:val="24"/>
                <w:szCs w:val="24"/>
              </w:rPr>
              <w:t>tructures to facilitate reporting concerns</w:t>
            </w:r>
            <w:r w:rsidRPr="008A3E19">
              <w:rPr>
                <w:rFonts w:eastAsia="Calibri"/>
                <w:sz w:val="24"/>
                <w:szCs w:val="24"/>
              </w:rPr>
              <w:t xml:space="preserve"> e.g. confidential wellbeing reporting link</w:t>
            </w:r>
            <w:r w:rsidRPr="00C318F0">
              <w:rPr>
                <w:rFonts w:eastAsia="Calibri"/>
                <w:sz w:val="24"/>
                <w:szCs w:val="24"/>
              </w:rPr>
              <w:t>, concern boxes etc</w:t>
            </w:r>
          </w:p>
          <w:p w14:paraId="65CB6B01" w14:textId="77777777" w:rsidR="00C318F0" w:rsidRDefault="00C318F0" w:rsidP="00C318F0">
            <w:pPr>
              <w:rPr>
                <w:rFonts w:eastAsia="Calibri"/>
                <w:sz w:val="24"/>
                <w:szCs w:val="24"/>
              </w:rPr>
            </w:pPr>
          </w:p>
          <w:p w14:paraId="647D35AF" w14:textId="77777777" w:rsidR="00C318F0" w:rsidRDefault="00C318F0" w:rsidP="00C318F0">
            <w:pPr>
              <w:rPr>
                <w:rFonts w:eastAsia="Calibri"/>
                <w:sz w:val="24"/>
                <w:szCs w:val="24"/>
              </w:rPr>
            </w:pPr>
          </w:p>
          <w:p w14:paraId="2AB4E876" w14:textId="77777777" w:rsidR="00C318F0" w:rsidRDefault="00C318F0" w:rsidP="00C318F0">
            <w:pPr>
              <w:rPr>
                <w:rFonts w:eastAsia="Calibri"/>
                <w:sz w:val="24"/>
                <w:szCs w:val="24"/>
              </w:rPr>
            </w:pPr>
          </w:p>
          <w:p w14:paraId="29044C7E" w14:textId="77777777" w:rsidR="00C318F0" w:rsidRDefault="00C318F0" w:rsidP="00C318F0">
            <w:pPr>
              <w:rPr>
                <w:rFonts w:eastAsia="Calibri"/>
                <w:sz w:val="24"/>
                <w:szCs w:val="24"/>
              </w:rPr>
            </w:pPr>
          </w:p>
          <w:p w14:paraId="3E8A437C" w14:textId="77777777" w:rsidR="00C318F0" w:rsidRPr="00C318F0" w:rsidRDefault="00C318F0" w:rsidP="00C318F0">
            <w:pPr>
              <w:rPr>
                <w:rFonts w:eastAsia="Calibri"/>
                <w:sz w:val="24"/>
                <w:szCs w:val="24"/>
              </w:rPr>
            </w:pPr>
          </w:p>
          <w:p w14:paraId="69B2FF12" w14:textId="02B02CE0" w:rsidR="00C318F0" w:rsidRPr="00C318F0" w:rsidRDefault="00C318F0" w:rsidP="00C318F0">
            <w:pPr>
              <w:pStyle w:val="ListParagraph"/>
              <w:rPr>
                <w:rFonts w:eastAsia="Calibri"/>
                <w:sz w:val="24"/>
                <w:szCs w:val="24"/>
              </w:rPr>
            </w:pPr>
          </w:p>
        </w:tc>
        <w:tc>
          <w:tcPr>
            <w:tcW w:w="4680" w:type="dxa"/>
          </w:tcPr>
          <w:p w14:paraId="396E0D25" w14:textId="77777777" w:rsidR="009A7885" w:rsidRPr="008A3E19" w:rsidRDefault="009A7885" w:rsidP="00497AD8">
            <w:pPr>
              <w:rPr>
                <w:b/>
                <w:bCs/>
                <w:sz w:val="24"/>
                <w:szCs w:val="24"/>
                <w:u w:val="single"/>
              </w:rPr>
            </w:pPr>
          </w:p>
          <w:p w14:paraId="12F0360D" w14:textId="2889617F" w:rsidR="000749B0" w:rsidRPr="008A3E19" w:rsidRDefault="000749B0" w:rsidP="00497AD8">
            <w:pPr>
              <w:rPr>
                <w:b/>
                <w:bCs/>
                <w:sz w:val="24"/>
                <w:szCs w:val="24"/>
                <w:u w:val="single"/>
              </w:rPr>
            </w:pPr>
            <w:r w:rsidRPr="008A3E19">
              <w:rPr>
                <w:b/>
                <w:bCs/>
                <w:sz w:val="24"/>
                <w:szCs w:val="24"/>
                <w:u w:val="single"/>
              </w:rPr>
              <w:lastRenderedPageBreak/>
              <w:t>Peer Support</w:t>
            </w:r>
          </w:p>
          <w:p w14:paraId="0F8AED60" w14:textId="025131A4" w:rsidR="000749B0" w:rsidRPr="008A3E19" w:rsidRDefault="622DB799" w:rsidP="009A7885">
            <w:pPr>
              <w:pStyle w:val="ListParagraph"/>
              <w:numPr>
                <w:ilvl w:val="0"/>
                <w:numId w:val="2"/>
              </w:numPr>
              <w:rPr>
                <w:rFonts w:eastAsia="Calibri"/>
                <w:sz w:val="24"/>
                <w:szCs w:val="24"/>
              </w:rPr>
            </w:pPr>
            <w:r w:rsidRPr="008A3E19">
              <w:rPr>
                <w:rFonts w:eastAsia="Calibri"/>
                <w:sz w:val="24"/>
                <w:szCs w:val="24"/>
              </w:rPr>
              <w:t>Student Leadership</w:t>
            </w:r>
            <w:r w:rsidR="0A1870BC" w:rsidRPr="008A3E19">
              <w:rPr>
                <w:rFonts w:eastAsia="Calibri"/>
                <w:sz w:val="24"/>
                <w:szCs w:val="24"/>
              </w:rPr>
              <w:t xml:space="preserve"> e.g. </w:t>
            </w:r>
            <w:r w:rsidR="00C318F0">
              <w:rPr>
                <w:rFonts w:eastAsia="Calibri"/>
                <w:sz w:val="24"/>
                <w:szCs w:val="24"/>
              </w:rPr>
              <w:t>S</w:t>
            </w:r>
            <w:r w:rsidR="0A1870BC" w:rsidRPr="008A3E19">
              <w:rPr>
                <w:rFonts w:eastAsia="Calibri"/>
                <w:sz w:val="24"/>
                <w:szCs w:val="24"/>
              </w:rPr>
              <w:t xml:space="preserve">tudent </w:t>
            </w:r>
            <w:r w:rsidR="00C318F0">
              <w:rPr>
                <w:rFonts w:eastAsia="Calibri"/>
                <w:sz w:val="24"/>
                <w:szCs w:val="24"/>
              </w:rPr>
              <w:t>C</w:t>
            </w:r>
            <w:r w:rsidR="0A1870BC" w:rsidRPr="008A3E19">
              <w:rPr>
                <w:rFonts w:eastAsia="Calibri"/>
                <w:sz w:val="24"/>
                <w:szCs w:val="24"/>
              </w:rPr>
              <w:t>ouncil, pupil wellbeing teams</w:t>
            </w:r>
            <w:r w:rsidR="7F55EAC0" w:rsidRPr="008A3E19">
              <w:rPr>
                <w:rFonts w:eastAsia="Calibri"/>
                <w:sz w:val="24"/>
                <w:szCs w:val="24"/>
              </w:rPr>
              <w:t xml:space="preserve">, </w:t>
            </w:r>
            <w:r w:rsidR="00C318F0">
              <w:rPr>
                <w:rFonts w:eastAsia="Calibri"/>
                <w:sz w:val="24"/>
                <w:szCs w:val="24"/>
              </w:rPr>
              <w:t>Eco committee, Library Monitors, Digital Leaders</w:t>
            </w:r>
            <w:r w:rsidR="7F55EAC0" w:rsidRPr="008A3E19">
              <w:rPr>
                <w:rFonts w:eastAsia="Calibri"/>
                <w:sz w:val="24"/>
                <w:szCs w:val="24"/>
              </w:rPr>
              <w:t xml:space="preserve"> </w:t>
            </w:r>
            <w:r w:rsidR="4A88204C" w:rsidRPr="008A3E19">
              <w:rPr>
                <w:rFonts w:eastAsia="Calibri"/>
                <w:sz w:val="24"/>
                <w:szCs w:val="24"/>
              </w:rPr>
              <w:t>etc</w:t>
            </w:r>
          </w:p>
          <w:p w14:paraId="40344612" w14:textId="4CEF8503" w:rsidR="0A2FF4C9" w:rsidRPr="008A3E19" w:rsidRDefault="0A2FF4C9" w:rsidP="009A7885">
            <w:pPr>
              <w:pStyle w:val="ListParagraph"/>
              <w:numPr>
                <w:ilvl w:val="0"/>
                <w:numId w:val="2"/>
              </w:numPr>
              <w:rPr>
                <w:rFonts w:eastAsia="Calibri"/>
                <w:sz w:val="24"/>
                <w:szCs w:val="24"/>
              </w:rPr>
            </w:pPr>
            <w:r w:rsidRPr="008A3E19">
              <w:rPr>
                <w:rFonts w:eastAsia="Calibri"/>
                <w:sz w:val="24"/>
                <w:szCs w:val="24"/>
              </w:rPr>
              <w:t>P</w:t>
            </w:r>
            <w:r w:rsidR="4C5B3DE8" w:rsidRPr="008A3E19">
              <w:rPr>
                <w:rFonts w:eastAsia="Calibri"/>
                <w:sz w:val="24"/>
                <w:szCs w:val="24"/>
              </w:rPr>
              <w:t>upils trained</w:t>
            </w:r>
            <w:r w:rsidR="00786A72" w:rsidRPr="008A3E19">
              <w:rPr>
                <w:rFonts w:eastAsia="Calibri"/>
                <w:sz w:val="24"/>
                <w:szCs w:val="24"/>
              </w:rPr>
              <w:t xml:space="preserve"> and supported</w:t>
            </w:r>
            <w:r w:rsidR="4C5B3DE8" w:rsidRPr="008A3E19">
              <w:rPr>
                <w:rFonts w:eastAsia="Calibri"/>
                <w:sz w:val="24"/>
                <w:szCs w:val="24"/>
              </w:rPr>
              <w:t xml:space="preserve"> </w:t>
            </w:r>
            <w:r w:rsidR="00786A72" w:rsidRPr="008A3E19">
              <w:rPr>
                <w:rFonts w:eastAsia="Calibri"/>
                <w:sz w:val="24"/>
                <w:szCs w:val="24"/>
              </w:rPr>
              <w:t>by staff regarding roles, responsibilities</w:t>
            </w:r>
          </w:p>
          <w:p w14:paraId="1C3E2D4E" w14:textId="45B304A3" w:rsidR="000749B0" w:rsidRPr="008A3E19" w:rsidRDefault="622DB799" w:rsidP="009A7885">
            <w:pPr>
              <w:pStyle w:val="ListParagraph"/>
              <w:numPr>
                <w:ilvl w:val="0"/>
                <w:numId w:val="2"/>
              </w:numPr>
              <w:rPr>
                <w:rFonts w:eastAsia="Calibri"/>
                <w:sz w:val="24"/>
                <w:szCs w:val="24"/>
              </w:rPr>
            </w:pPr>
            <w:r w:rsidRPr="008A3E19">
              <w:rPr>
                <w:rFonts w:eastAsia="Calibri"/>
                <w:sz w:val="24"/>
                <w:szCs w:val="24"/>
              </w:rPr>
              <w:t>Peer mentoring</w:t>
            </w:r>
            <w:r w:rsidR="328ABD90" w:rsidRPr="008A3E19">
              <w:rPr>
                <w:rFonts w:eastAsia="Calibri"/>
                <w:sz w:val="24"/>
                <w:szCs w:val="24"/>
              </w:rPr>
              <w:t xml:space="preserve"> programme</w:t>
            </w:r>
          </w:p>
          <w:p w14:paraId="185CD28B" w14:textId="77777777" w:rsidR="000749B0" w:rsidRPr="008A3E19" w:rsidRDefault="000749B0" w:rsidP="009A7885">
            <w:pPr>
              <w:pStyle w:val="ListParagraph"/>
              <w:numPr>
                <w:ilvl w:val="0"/>
                <w:numId w:val="2"/>
              </w:numPr>
              <w:rPr>
                <w:rFonts w:eastAsiaTheme="minorEastAsia"/>
                <w:sz w:val="24"/>
                <w:szCs w:val="24"/>
              </w:rPr>
            </w:pPr>
            <w:r w:rsidRPr="008A3E19">
              <w:rPr>
                <w:rFonts w:eastAsiaTheme="minorEastAsia"/>
                <w:sz w:val="24"/>
                <w:szCs w:val="24"/>
              </w:rPr>
              <w:t>Pupil led/directed extra-curricular activities</w:t>
            </w:r>
          </w:p>
          <w:p w14:paraId="3C05E3BB" w14:textId="28A7F4D7" w:rsidR="000749B0" w:rsidRDefault="000749B0" w:rsidP="009A7885">
            <w:pPr>
              <w:pStyle w:val="ListParagraph"/>
              <w:numPr>
                <w:ilvl w:val="0"/>
                <w:numId w:val="2"/>
              </w:numPr>
              <w:rPr>
                <w:rFonts w:eastAsia="Calibri"/>
                <w:sz w:val="24"/>
                <w:szCs w:val="24"/>
              </w:rPr>
            </w:pPr>
            <w:r w:rsidRPr="008A3E19">
              <w:rPr>
                <w:rFonts w:eastAsia="Calibri"/>
                <w:sz w:val="24"/>
                <w:szCs w:val="24"/>
              </w:rPr>
              <w:t>Buddy Schemes</w:t>
            </w:r>
          </w:p>
          <w:p w14:paraId="1D618CE8" w14:textId="2F156BF3" w:rsidR="00C318F0" w:rsidRPr="008A3E19" w:rsidRDefault="00C318F0" w:rsidP="009A7885">
            <w:pPr>
              <w:pStyle w:val="ListParagraph"/>
              <w:numPr>
                <w:ilvl w:val="0"/>
                <w:numId w:val="2"/>
              </w:numPr>
              <w:rPr>
                <w:rFonts w:eastAsia="Calibri"/>
                <w:sz w:val="24"/>
                <w:szCs w:val="24"/>
              </w:rPr>
            </w:pPr>
            <w:r>
              <w:rPr>
                <w:rFonts w:eastAsia="Calibri"/>
                <w:sz w:val="24"/>
                <w:szCs w:val="24"/>
              </w:rPr>
              <w:t>Children in P7 working with children in FS</w:t>
            </w:r>
          </w:p>
          <w:p w14:paraId="2BDC255A" w14:textId="77777777" w:rsidR="000749B0" w:rsidRPr="008A3E19" w:rsidRDefault="000749B0" w:rsidP="00497AD8">
            <w:pPr>
              <w:rPr>
                <w:b/>
                <w:bCs/>
                <w:sz w:val="24"/>
                <w:szCs w:val="24"/>
                <w:u w:val="single"/>
              </w:rPr>
            </w:pPr>
          </w:p>
          <w:p w14:paraId="3791BE2B" w14:textId="77777777" w:rsidR="000749B0" w:rsidRPr="008A3E19" w:rsidRDefault="000749B0" w:rsidP="00497AD8">
            <w:pPr>
              <w:rPr>
                <w:b/>
                <w:bCs/>
                <w:sz w:val="24"/>
                <w:szCs w:val="24"/>
                <w:u w:val="single"/>
              </w:rPr>
            </w:pPr>
          </w:p>
        </w:tc>
      </w:tr>
    </w:tbl>
    <w:p w14:paraId="7CAAB2B9" w14:textId="515CB5A2" w:rsidR="50FE66A7" w:rsidRPr="008A3E19" w:rsidRDefault="50FE66A7" w:rsidP="50FE66A7">
      <w:pPr>
        <w:pStyle w:val="paragraph"/>
        <w:spacing w:before="0" w:beforeAutospacing="0" w:after="0" w:afterAutospacing="0"/>
        <w:rPr>
          <w:rStyle w:val="normaltextrun"/>
          <w:b/>
          <w:bCs/>
          <w:i/>
          <w:iCs/>
          <w:u w:val="single"/>
        </w:rPr>
      </w:pPr>
    </w:p>
    <w:p w14:paraId="098A186D" w14:textId="77777777" w:rsidR="006F07D2" w:rsidRPr="008A3E19" w:rsidRDefault="006F07D2" w:rsidP="000749B0">
      <w:pPr>
        <w:pStyle w:val="paragraph"/>
        <w:spacing w:before="0" w:beforeAutospacing="0" w:after="0" w:afterAutospacing="0"/>
        <w:textAlignment w:val="baseline"/>
        <w:rPr>
          <w:rStyle w:val="normaltextrun"/>
          <w:b/>
          <w:bCs/>
          <w:i/>
          <w:iCs/>
          <w:u w:val="single"/>
        </w:rPr>
      </w:pPr>
    </w:p>
    <w:p w14:paraId="200DA56F" w14:textId="77777777" w:rsidR="006F07D2" w:rsidRPr="008A3E19" w:rsidRDefault="006F07D2" w:rsidP="000749B0">
      <w:pPr>
        <w:pStyle w:val="paragraph"/>
        <w:spacing w:before="0" w:beforeAutospacing="0" w:after="0" w:afterAutospacing="0"/>
        <w:textAlignment w:val="baseline"/>
        <w:rPr>
          <w:rStyle w:val="normaltextrun"/>
          <w:b/>
          <w:bCs/>
          <w:i/>
          <w:iCs/>
          <w:u w:val="single"/>
        </w:rPr>
      </w:pPr>
    </w:p>
    <w:p w14:paraId="70064C99" w14:textId="77777777" w:rsidR="008A4FF8" w:rsidRDefault="008A4FF8" w:rsidP="000749B0">
      <w:pPr>
        <w:pStyle w:val="paragraph"/>
        <w:spacing w:before="0" w:beforeAutospacing="0" w:after="0" w:afterAutospacing="0"/>
        <w:textAlignment w:val="baseline"/>
        <w:rPr>
          <w:rStyle w:val="normaltextrun"/>
          <w:b/>
          <w:bCs/>
          <w:i/>
          <w:iCs/>
          <w:u w:val="single"/>
        </w:rPr>
      </w:pPr>
    </w:p>
    <w:p w14:paraId="19460EDC" w14:textId="77777777" w:rsidR="008A4FF8" w:rsidRDefault="008A4FF8" w:rsidP="000749B0">
      <w:pPr>
        <w:pStyle w:val="paragraph"/>
        <w:spacing w:before="0" w:beforeAutospacing="0" w:after="0" w:afterAutospacing="0"/>
        <w:textAlignment w:val="baseline"/>
        <w:rPr>
          <w:rStyle w:val="normaltextrun"/>
          <w:b/>
          <w:bCs/>
          <w:i/>
          <w:iCs/>
          <w:u w:val="single"/>
        </w:rPr>
      </w:pPr>
    </w:p>
    <w:p w14:paraId="447A9714" w14:textId="77777777" w:rsidR="008A4FF8" w:rsidRDefault="008A4FF8" w:rsidP="000749B0">
      <w:pPr>
        <w:pStyle w:val="paragraph"/>
        <w:spacing w:before="0" w:beforeAutospacing="0" w:after="0" w:afterAutospacing="0"/>
        <w:textAlignment w:val="baseline"/>
        <w:rPr>
          <w:rStyle w:val="normaltextrun"/>
          <w:b/>
          <w:bCs/>
          <w:i/>
          <w:iCs/>
          <w:u w:val="single"/>
        </w:rPr>
      </w:pPr>
    </w:p>
    <w:p w14:paraId="1590FFEF" w14:textId="2FB4C1C6" w:rsidR="000749B0" w:rsidRPr="008A3E19" w:rsidRDefault="000749B0" w:rsidP="000749B0">
      <w:pPr>
        <w:pStyle w:val="paragraph"/>
        <w:spacing w:before="0" w:beforeAutospacing="0" w:after="0" w:afterAutospacing="0"/>
        <w:textAlignment w:val="baseline"/>
        <w:rPr>
          <w:rStyle w:val="normaltextrun"/>
          <w:b/>
          <w:bCs/>
          <w:i/>
          <w:iCs/>
          <w:u w:val="single"/>
        </w:rPr>
      </w:pPr>
      <w:r w:rsidRPr="008A3E19">
        <w:rPr>
          <w:rStyle w:val="normaltextrun"/>
          <w:b/>
          <w:bCs/>
          <w:i/>
          <w:iCs/>
          <w:u w:val="single"/>
        </w:rPr>
        <w:t>Professional Development of Staff</w:t>
      </w:r>
    </w:p>
    <w:p w14:paraId="76B72B6B" w14:textId="1730AB89" w:rsidR="000749B0" w:rsidRPr="008A3E19" w:rsidRDefault="000749B0" w:rsidP="000749B0">
      <w:pPr>
        <w:pStyle w:val="paragraph"/>
        <w:spacing w:before="0" w:beforeAutospacing="0" w:after="0" w:afterAutospacing="0"/>
        <w:textAlignment w:val="baseline"/>
      </w:pPr>
      <w:r w:rsidRPr="008A3E19">
        <w:rPr>
          <w:rStyle w:val="normaltextrun"/>
        </w:rPr>
        <w:t>In</w:t>
      </w:r>
      <w:r w:rsidR="00F4670E" w:rsidRPr="008A3E19">
        <w:rPr>
          <w:rStyle w:val="normaltextrun"/>
        </w:rPr>
        <w:t xml:space="preserve"> Steelstown Primary School, </w:t>
      </w:r>
      <w:r w:rsidRPr="008A3E19">
        <w:rPr>
          <w:rStyle w:val="normaltextrun"/>
        </w:rPr>
        <w:t>we recognise the need for effective, updated, and ongoing training for all staff within our preventative measures. As such, we are committed to:</w:t>
      </w:r>
      <w:r w:rsidRPr="008A3E19">
        <w:rPr>
          <w:rStyle w:val="eop"/>
        </w:rPr>
        <w:t> </w:t>
      </w:r>
    </w:p>
    <w:p w14:paraId="6C099F87" w14:textId="77777777" w:rsidR="000749B0" w:rsidRPr="008A3E19" w:rsidRDefault="000749B0" w:rsidP="000749B0">
      <w:pPr>
        <w:pStyle w:val="paragraph"/>
        <w:spacing w:before="0" w:beforeAutospacing="0" w:after="0" w:afterAutospacing="0"/>
        <w:textAlignment w:val="baseline"/>
      </w:pPr>
    </w:p>
    <w:p w14:paraId="483A0164" w14:textId="53A21AC9" w:rsidR="000749B0" w:rsidRPr="008A3E19" w:rsidRDefault="622DB799" w:rsidP="009A7885">
      <w:pPr>
        <w:pStyle w:val="paragraph"/>
        <w:numPr>
          <w:ilvl w:val="0"/>
          <w:numId w:val="17"/>
        </w:numPr>
        <w:spacing w:before="0" w:beforeAutospacing="0" w:after="0" w:afterAutospacing="0"/>
        <w:ind w:left="426" w:hanging="284"/>
        <w:textAlignment w:val="baseline"/>
      </w:pPr>
      <w:r w:rsidRPr="008A3E19">
        <w:rPr>
          <w:rStyle w:val="normaltextrun"/>
        </w:rPr>
        <w:t>ensuring that all staff and Governors complete relevant Safeguarding, Child Protection</w:t>
      </w:r>
      <w:r w:rsidR="75109437" w:rsidRPr="008A3E19">
        <w:rPr>
          <w:rStyle w:val="normaltextrun"/>
        </w:rPr>
        <w:t>, SEND</w:t>
      </w:r>
      <w:r w:rsidRPr="008A3E19">
        <w:rPr>
          <w:rStyle w:val="normaltextrun"/>
        </w:rPr>
        <w:t xml:space="preserve"> and Addressing Bullying in Schools training, including those provided by the Education Authority.</w:t>
      </w:r>
      <w:r w:rsidRPr="008A3E19">
        <w:rPr>
          <w:rStyle w:val="eop"/>
        </w:rPr>
        <w:t> </w:t>
      </w:r>
    </w:p>
    <w:p w14:paraId="74544333" w14:textId="77777777" w:rsidR="000749B0" w:rsidRPr="008A3E19" w:rsidRDefault="000749B0" w:rsidP="009A7885">
      <w:pPr>
        <w:pStyle w:val="paragraph"/>
        <w:numPr>
          <w:ilvl w:val="0"/>
          <w:numId w:val="17"/>
        </w:numPr>
        <w:spacing w:before="0" w:beforeAutospacing="0" w:after="0" w:afterAutospacing="0"/>
        <w:ind w:left="426" w:hanging="284"/>
        <w:textAlignment w:val="baseline"/>
      </w:pPr>
      <w:r w:rsidRPr="008A3E19">
        <w:rPr>
          <w:rStyle w:val="normaltextrun"/>
        </w:rPr>
        <w:t>reviewing and amending the content of the Addressing Bullying Policy following training, complex case review or as directed by Department of Education.</w:t>
      </w:r>
      <w:r w:rsidRPr="008A3E19">
        <w:rPr>
          <w:rStyle w:val="eop"/>
        </w:rPr>
        <w:t> </w:t>
      </w:r>
    </w:p>
    <w:p w14:paraId="5FA2EE9E" w14:textId="77777777" w:rsidR="000749B0" w:rsidRPr="008A3E19" w:rsidRDefault="622DB799" w:rsidP="009A7885">
      <w:pPr>
        <w:pStyle w:val="paragraph"/>
        <w:numPr>
          <w:ilvl w:val="0"/>
          <w:numId w:val="17"/>
        </w:numPr>
        <w:spacing w:before="0" w:beforeAutospacing="0" w:after="0" w:afterAutospacing="0"/>
        <w:ind w:left="426" w:hanging="284"/>
        <w:textAlignment w:val="baseline"/>
      </w:pPr>
      <w:r w:rsidRPr="008A3E19">
        <w:rPr>
          <w:rStyle w:val="normaltextrun"/>
        </w:rPr>
        <w:t>keeping and regularly updating continued professional development records.</w:t>
      </w:r>
      <w:r w:rsidRPr="008A3E19">
        <w:rPr>
          <w:rStyle w:val="eop"/>
        </w:rPr>
        <w:t> </w:t>
      </w:r>
    </w:p>
    <w:p w14:paraId="772010AC" w14:textId="67212187" w:rsidR="50FE66A7" w:rsidRPr="008A3E19" w:rsidRDefault="50FE66A7" w:rsidP="50FE66A7">
      <w:pPr>
        <w:pStyle w:val="paragraph"/>
        <w:spacing w:before="0" w:beforeAutospacing="0" w:after="0" w:afterAutospacing="0"/>
        <w:rPr>
          <w:rStyle w:val="eop"/>
        </w:rPr>
      </w:pPr>
    </w:p>
    <w:p w14:paraId="0B6C940E" w14:textId="2E71F595" w:rsidR="47562992" w:rsidRPr="008A3E19" w:rsidRDefault="47562992" w:rsidP="50FE66A7">
      <w:pPr>
        <w:pStyle w:val="paragraph"/>
        <w:spacing w:before="0" w:beforeAutospacing="0" w:after="0" w:afterAutospacing="0"/>
        <w:rPr>
          <w:rStyle w:val="eop"/>
        </w:rPr>
      </w:pPr>
      <w:r w:rsidRPr="008A3E19">
        <w:rPr>
          <w:rStyle w:val="eop"/>
        </w:rPr>
        <w:t>To this end:</w:t>
      </w:r>
    </w:p>
    <w:p w14:paraId="2629A961" w14:textId="4B9B0BEF" w:rsidR="47562992" w:rsidRPr="008A3E19" w:rsidRDefault="47562992" w:rsidP="009A7885">
      <w:pPr>
        <w:pStyle w:val="paragraph"/>
        <w:numPr>
          <w:ilvl w:val="0"/>
          <w:numId w:val="17"/>
        </w:numPr>
        <w:spacing w:before="0" w:beforeAutospacing="0" w:after="0" w:afterAutospacing="0"/>
        <w:ind w:left="426" w:hanging="284"/>
        <w:rPr>
          <w:rStyle w:val="eop"/>
        </w:rPr>
      </w:pPr>
      <w:r w:rsidRPr="008A3E19">
        <w:rPr>
          <w:rStyle w:val="eop"/>
        </w:rPr>
        <w:t>Key leadership staff have completed EA Addressing Bullying in Schools leadership training.</w:t>
      </w:r>
    </w:p>
    <w:p w14:paraId="55E72EBD" w14:textId="6ECF7442" w:rsidR="492AC7D8" w:rsidRPr="008A3E19" w:rsidRDefault="492AC7D8" w:rsidP="492AC7D8">
      <w:pPr>
        <w:pStyle w:val="paragraph"/>
        <w:spacing w:before="0" w:beforeAutospacing="0" w:after="0" w:afterAutospacing="0"/>
        <w:ind w:left="426" w:hanging="284"/>
        <w:rPr>
          <w:rStyle w:val="eop"/>
        </w:rPr>
      </w:pPr>
    </w:p>
    <w:p w14:paraId="639B1240" w14:textId="77777777" w:rsidR="002D2696" w:rsidRPr="008A3E19" w:rsidRDefault="002D2696" w:rsidP="492AC7D8">
      <w:pPr>
        <w:pStyle w:val="paragraph"/>
        <w:spacing w:before="0" w:beforeAutospacing="0" w:after="0" w:afterAutospacing="0"/>
        <w:ind w:left="426" w:hanging="284"/>
        <w:rPr>
          <w:rStyle w:val="eop"/>
        </w:rPr>
      </w:pPr>
    </w:p>
    <w:p w14:paraId="5607DED5" w14:textId="2E81875B" w:rsidR="000749B0" w:rsidRPr="008A3E19" w:rsidRDefault="000749B0" w:rsidP="2A0457CD">
      <w:pPr>
        <w:overflowPunct/>
        <w:autoSpaceDE/>
        <w:autoSpaceDN/>
        <w:adjustRightInd/>
        <w:rPr>
          <w:b/>
          <w:bCs/>
          <w:i/>
          <w:iCs/>
          <w:sz w:val="24"/>
          <w:szCs w:val="24"/>
          <w:u w:val="single"/>
        </w:rPr>
      </w:pPr>
      <w:r w:rsidRPr="008A3E19">
        <w:rPr>
          <w:b/>
          <w:bCs/>
          <w:i/>
          <w:iCs/>
          <w:sz w:val="24"/>
          <w:szCs w:val="24"/>
          <w:u w:val="single"/>
        </w:rPr>
        <w:t xml:space="preserve">Section </w:t>
      </w:r>
      <w:r w:rsidR="006F07D2" w:rsidRPr="008A3E19">
        <w:rPr>
          <w:b/>
          <w:bCs/>
          <w:i/>
          <w:iCs/>
          <w:sz w:val="24"/>
          <w:szCs w:val="24"/>
          <w:u w:val="single"/>
        </w:rPr>
        <w:t>6</w:t>
      </w:r>
      <w:r w:rsidRPr="008A3E19">
        <w:rPr>
          <w:b/>
          <w:bCs/>
          <w:i/>
          <w:iCs/>
          <w:sz w:val="24"/>
          <w:szCs w:val="24"/>
          <w:u w:val="single"/>
        </w:rPr>
        <w:t>: Statutory Systems and Processes for Reporting, Responding and Recording.</w:t>
      </w:r>
    </w:p>
    <w:p w14:paraId="48E2E498" w14:textId="77777777" w:rsidR="003161AF" w:rsidRPr="008A3E19" w:rsidRDefault="003161AF" w:rsidP="2A0457CD">
      <w:pPr>
        <w:overflowPunct/>
        <w:autoSpaceDE/>
        <w:autoSpaceDN/>
        <w:adjustRightInd/>
        <w:rPr>
          <w:b/>
          <w:bCs/>
          <w:i/>
          <w:iCs/>
          <w:sz w:val="24"/>
          <w:szCs w:val="24"/>
          <w:u w:val="single"/>
        </w:rPr>
      </w:pPr>
    </w:p>
    <w:p w14:paraId="1C98D5CB" w14:textId="6CFEA71C" w:rsidR="000749B0" w:rsidRPr="008A3E19" w:rsidRDefault="622DB799" w:rsidP="50FE66A7">
      <w:pPr>
        <w:rPr>
          <w:sz w:val="24"/>
          <w:szCs w:val="24"/>
        </w:rPr>
      </w:pPr>
      <w:r w:rsidRPr="008A3E19">
        <w:rPr>
          <w:rStyle w:val="cf01"/>
          <w:rFonts w:ascii="Times New Roman" w:hAnsi="Times New Roman" w:cs="Times New Roman"/>
          <w:sz w:val="24"/>
          <w:szCs w:val="24"/>
        </w:rPr>
        <w:t xml:space="preserve">As a school we recognise that reporting a concern of bullying type behaviour can be </w:t>
      </w:r>
      <w:r w:rsidR="4E8421E3" w:rsidRPr="008A3E19">
        <w:rPr>
          <w:rStyle w:val="cf01"/>
          <w:rFonts w:ascii="Times New Roman" w:hAnsi="Times New Roman" w:cs="Times New Roman"/>
          <w:sz w:val="24"/>
          <w:szCs w:val="24"/>
        </w:rPr>
        <w:t>difficult</w:t>
      </w:r>
      <w:r w:rsidRPr="008A3E19">
        <w:rPr>
          <w:rStyle w:val="cf01"/>
          <w:rFonts w:ascii="Times New Roman" w:hAnsi="Times New Roman" w:cs="Times New Roman"/>
          <w:sz w:val="24"/>
          <w:szCs w:val="24"/>
        </w:rPr>
        <w:t xml:space="preserve">. For this reason, we have systems in place to enable pupils, parents, and any other person to share concerns discreetly and efficiently with a trusted adult. </w:t>
      </w:r>
      <w:r w:rsidRPr="008A3E19">
        <w:rPr>
          <w:sz w:val="24"/>
          <w:szCs w:val="24"/>
        </w:rPr>
        <w:t xml:space="preserve">All concerns of bullying type behaviour will be responded to in line with legislative processes as outlined in this policy. </w:t>
      </w:r>
    </w:p>
    <w:p w14:paraId="2E4E9880" w14:textId="77777777" w:rsidR="000749B0" w:rsidRPr="008A3E19" w:rsidRDefault="000749B0" w:rsidP="000749B0">
      <w:pPr>
        <w:rPr>
          <w:sz w:val="24"/>
          <w:szCs w:val="24"/>
        </w:rPr>
      </w:pPr>
    </w:p>
    <w:p w14:paraId="183D327B" w14:textId="77777777" w:rsidR="000749B0" w:rsidRPr="008A3E19" w:rsidRDefault="000749B0" w:rsidP="000749B0">
      <w:pPr>
        <w:rPr>
          <w:b/>
          <w:bCs/>
          <w:i/>
          <w:iCs/>
          <w:sz w:val="24"/>
          <w:szCs w:val="24"/>
          <w:u w:val="single"/>
        </w:rPr>
      </w:pPr>
      <w:r w:rsidRPr="008A3E19">
        <w:rPr>
          <w:b/>
          <w:bCs/>
          <w:i/>
          <w:iCs/>
          <w:sz w:val="24"/>
          <w:szCs w:val="24"/>
          <w:u w:val="single"/>
        </w:rPr>
        <w:t>Pupils Reporting a Concern:</w:t>
      </w:r>
    </w:p>
    <w:p w14:paraId="0E033924" w14:textId="77777777" w:rsidR="002D2696" w:rsidRPr="008A3E19" w:rsidRDefault="002D2696" w:rsidP="000749B0">
      <w:pPr>
        <w:rPr>
          <w:b/>
          <w:bCs/>
          <w:i/>
          <w:iCs/>
          <w:sz w:val="24"/>
          <w:szCs w:val="24"/>
          <w:u w:val="single"/>
        </w:rPr>
      </w:pPr>
    </w:p>
    <w:p w14:paraId="1972C66A" w14:textId="77777777" w:rsidR="000749B0" w:rsidRPr="008A3E19" w:rsidRDefault="000749B0" w:rsidP="000749B0">
      <w:pPr>
        <w:rPr>
          <w:sz w:val="24"/>
          <w:szCs w:val="24"/>
        </w:rPr>
      </w:pPr>
      <w:r w:rsidRPr="008A3E19">
        <w:rPr>
          <w:sz w:val="24"/>
          <w:szCs w:val="24"/>
        </w:rPr>
        <w:t>Pupils may report bullying type concerns in the following ways:</w:t>
      </w:r>
    </w:p>
    <w:p w14:paraId="4462D31C" w14:textId="77777777" w:rsidR="002D2696" w:rsidRPr="008A3E19" w:rsidRDefault="002D2696" w:rsidP="000749B0">
      <w:pPr>
        <w:rPr>
          <w:sz w:val="24"/>
          <w:szCs w:val="24"/>
        </w:rPr>
      </w:pPr>
    </w:p>
    <w:p w14:paraId="63327FC9" w14:textId="77777777" w:rsidR="000749B0" w:rsidRPr="008A3E19" w:rsidRDefault="000749B0" w:rsidP="000749B0">
      <w:pPr>
        <w:rPr>
          <w:sz w:val="24"/>
          <w:szCs w:val="24"/>
        </w:rPr>
      </w:pPr>
    </w:p>
    <w:p w14:paraId="235D3377" w14:textId="77777777" w:rsidR="000749B0" w:rsidRPr="008A3E19" w:rsidRDefault="000749B0" w:rsidP="009A7885">
      <w:pPr>
        <w:pStyle w:val="ListParagraph"/>
        <w:numPr>
          <w:ilvl w:val="0"/>
          <w:numId w:val="8"/>
        </w:numPr>
        <w:overflowPunct/>
        <w:autoSpaceDE/>
        <w:autoSpaceDN/>
        <w:adjustRightInd/>
        <w:rPr>
          <w:sz w:val="24"/>
          <w:szCs w:val="24"/>
        </w:rPr>
      </w:pPr>
      <w:r w:rsidRPr="008A3E19">
        <w:rPr>
          <w:sz w:val="24"/>
          <w:szCs w:val="24"/>
        </w:rPr>
        <w:t>Verbally sharing with a staff member</w:t>
      </w:r>
    </w:p>
    <w:p w14:paraId="26F6928B" w14:textId="77777777" w:rsidR="000749B0" w:rsidRPr="008A3E19" w:rsidRDefault="000749B0" w:rsidP="009A7885">
      <w:pPr>
        <w:pStyle w:val="ListParagraph"/>
        <w:numPr>
          <w:ilvl w:val="0"/>
          <w:numId w:val="8"/>
        </w:numPr>
        <w:overflowPunct/>
        <w:autoSpaceDE/>
        <w:autoSpaceDN/>
        <w:adjustRightInd/>
        <w:rPr>
          <w:sz w:val="24"/>
          <w:szCs w:val="24"/>
        </w:rPr>
      </w:pPr>
      <w:r w:rsidRPr="008A3E19">
        <w:rPr>
          <w:sz w:val="24"/>
          <w:szCs w:val="24"/>
        </w:rPr>
        <w:t>Placing the concern in the ‘Worry Box’</w:t>
      </w:r>
    </w:p>
    <w:p w14:paraId="5C60A334" w14:textId="77777777" w:rsidR="000749B0" w:rsidRPr="008A3E19" w:rsidRDefault="000749B0" w:rsidP="000749B0">
      <w:pPr>
        <w:rPr>
          <w:sz w:val="24"/>
          <w:szCs w:val="24"/>
        </w:rPr>
      </w:pPr>
    </w:p>
    <w:p w14:paraId="0261F163" w14:textId="33E7FF2E" w:rsidR="000749B0" w:rsidRPr="008A3E19" w:rsidRDefault="622DB799" w:rsidP="50FE66A7">
      <w:pPr>
        <w:rPr>
          <w:sz w:val="24"/>
          <w:szCs w:val="24"/>
        </w:rPr>
      </w:pPr>
      <w:r w:rsidRPr="008A3E19">
        <w:rPr>
          <w:sz w:val="24"/>
          <w:szCs w:val="24"/>
        </w:rPr>
        <w:t xml:space="preserve">All pupils are encouraged to share concerns </w:t>
      </w:r>
      <w:r w:rsidR="6A2F2979" w:rsidRPr="008A3E19">
        <w:rPr>
          <w:sz w:val="24"/>
          <w:szCs w:val="24"/>
        </w:rPr>
        <w:t>regarding</w:t>
      </w:r>
      <w:r w:rsidRPr="008A3E19">
        <w:rPr>
          <w:sz w:val="24"/>
          <w:szCs w:val="24"/>
        </w:rPr>
        <w:t xml:space="preserve"> socially unacceptable</w:t>
      </w:r>
      <w:r w:rsidR="7E3C7EFA" w:rsidRPr="008A3E19">
        <w:rPr>
          <w:sz w:val="24"/>
          <w:szCs w:val="24"/>
        </w:rPr>
        <w:t xml:space="preserve"> or </w:t>
      </w:r>
      <w:r w:rsidRPr="008A3E19">
        <w:rPr>
          <w:sz w:val="24"/>
          <w:szCs w:val="24"/>
        </w:rPr>
        <w:t xml:space="preserve">bullying type behaviour that they experience, display or witness. They should not view this as ‘telling’ but rather ‘talking about concerns’ with the emphasis on ‘getting help’. </w:t>
      </w:r>
    </w:p>
    <w:p w14:paraId="548F18EE" w14:textId="699ADF51" w:rsidR="50FE66A7" w:rsidRPr="008A3E19" w:rsidRDefault="50FE66A7" w:rsidP="50FE66A7">
      <w:pPr>
        <w:rPr>
          <w:sz w:val="24"/>
          <w:szCs w:val="24"/>
        </w:rPr>
      </w:pPr>
    </w:p>
    <w:p w14:paraId="08E5AC1B" w14:textId="1D1CB65B" w:rsidR="000749B0" w:rsidRPr="008A3E19" w:rsidRDefault="622DB799" w:rsidP="50FE66A7">
      <w:pPr>
        <w:rPr>
          <w:b/>
          <w:bCs/>
          <w:i/>
          <w:iCs/>
          <w:sz w:val="24"/>
          <w:szCs w:val="24"/>
          <w:u w:val="single"/>
        </w:rPr>
      </w:pPr>
      <w:r w:rsidRPr="008A3E19">
        <w:rPr>
          <w:b/>
          <w:bCs/>
          <w:i/>
          <w:iCs/>
          <w:sz w:val="24"/>
          <w:szCs w:val="24"/>
          <w:u w:val="single"/>
        </w:rPr>
        <w:t>Parents/Carers</w:t>
      </w:r>
      <w:r w:rsidR="51856ABE" w:rsidRPr="008A3E19">
        <w:rPr>
          <w:b/>
          <w:bCs/>
          <w:i/>
          <w:iCs/>
          <w:sz w:val="24"/>
          <w:szCs w:val="24"/>
          <w:u w:val="single"/>
        </w:rPr>
        <w:t xml:space="preserve"> or O</w:t>
      </w:r>
      <w:r w:rsidRPr="008A3E19">
        <w:rPr>
          <w:b/>
          <w:bCs/>
          <w:i/>
          <w:iCs/>
          <w:sz w:val="24"/>
          <w:szCs w:val="24"/>
          <w:u w:val="single"/>
        </w:rPr>
        <w:t>thers Reporting a Concern:</w:t>
      </w:r>
    </w:p>
    <w:p w14:paraId="717829FB" w14:textId="77777777" w:rsidR="002D2696" w:rsidRPr="008A3E19" w:rsidRDefault="002D2696" w:rsidP="002D2696">
      <w:pPr>
        <w:pStyle w:val="ListParagraph"/>
        <w:numPr>
          <w:ilvl w:val="0"/>
          <w:numId w:val="38"/>
        </w:numPr>
        <w:overflowPunct/>
        <w:autoSpaceDE/>
        <w:autoSpaceDN/>
        <w:adjustRightInd/>
        <w:rPr>
          <w:sz w:val="24"/>
          <w:szCs w:val="24"/>
        </w:rPr>
      </w:pPr>
      <w:r w:rsidRPr="008A3E19">
        <w:rPr>
          <w:sz w:val="24"/>
          <w:szCs w:val="24"/>
        </w:rPr>
        <w:t>In the first instance, all bullying concerns should be reported to the Class Teacher.</w:t>
      </w:r>
    </w:p>
    <w:p w14:paraId="29EF7F04" w14:textId="77777777" w:rsidR="002D2696" w:rsidRPr="008A3E19" w:rsidRDefault="002D2696" w:rsidP="002D2696">
      <w:pPr>
        <w:pStyle w:val="ListParagraph"/>
        <w:numPr>
          <w:ilvl w:val="0"/>
          <w:numId w:val="38"/>
        </w:numPr>
        <w:overflowPunct/>
        <w:autoSpaceDE/>
        <w:autoSpaceDN/>
        <w:adjustRightInd/>
        <w:rPr>
          <w:sz w:val="24"/>
          <w:szCs w:val="24"/>
        </w:rPr>
      </w:pPr>
      <w:r w:rsidRPr="008A3E19">
        <w:rPr>
          <w:sz w:val="24"/>
          <w:szCs w:val="24"/>
        </w:rPr>
        <w:t>Where the parent is not satisfied that appropriate action has been taken to prevent further incidents, or where further incidents have taken place, the concern should be reported to the Vice-Principal, Mrs O’Neill.</w:t>
      </w:r>
    </w:p>
    <w:p w14:paraId="63E8879B" w14:textId="77777777" w:rsidR="002D2696" w:rsidRPr="008A3E19" w:rsidRDefault="002D2696" w:rsidP="002D2696">
      <w:pPr>
        <w:pStyle w:val="ListParagraph"/>
        <w:numPr>
          <w:ilvl w:val="0"/>
          <w:numId w:val="38"/>
        </w:numPr>
        <w:overflowPunct/>
        <w:autoSpaceDE/>
        <w:autoSpaceDN/>
        <w:adjustRightInd/>
        <w:rPr>
          <w:sz w:val="24"/>
          <w:szCs w:val="24"/>
        </w:rPr>
      </w:pPr>
      <w:r w:rsidRPr="008A3E19">
        <w:rPr>
          <w:sz w:val="24"/>
          <w:szCs w:val="24"/>
        </w:rPr>
        <w:t>Where the parent is not satisfied that appropriate action has been taken by the Vice Principal to prevent further incidents, or where further incidents have taken place, the concern should be reported to Principal, Mrs Doorish.</w:t>
      </w:r>
    </w:p>
    <w:p w14:paraId="6AA72643" w14:textId="77777777" w:rsidR="002D2696" w:rsidRPr="008A3E19" w:rsidRDefault="002D2696" w:rsidP="002D2696">
      <w:pPr>
        <w:pStyle w:val="ListParagraph"/>
        <w:numPr>
          <w:ilvl w:val="0"/>
          <w:numId w:val="38"/>
        </w:numPr>
        <w:overflowPunct/>
        <w:autoSpaceDE/>
        <w:autoSpaceDN/>
        <w:adjustRightInd/>
        <w:rPr>
          <w:sz w:val="24"/>
          <w:szCs w:val="24"/>
        </w:rPr>
      </w:pPr>
      <w:r w:rsidRPr="008A3E19">
        <w:rPr>
          <w:sz w:val="24"/>
          <w:szCs w:val="24"/>
        </w:rPr>
        <w:t>Where the parent/carer remains unsatisfied that the concern has not been appropriately responded to, the school’s complaints procedure should be followed. This usually involves making a formal, written complaint, to the Chair of the Board of Governors.</w:t>
      </w:r>
    </w:p>
    <w:p w14:paraId="20978A00" w14:textId="77777777" w:rsidR="002D2696" w:rsidRPr="008A3E19" w:rsidRDefault="002D2696" w:rsidP="002D2696">
      <w:pPr>
        <w:rPr>
          <w:sz w:val="24"/>
          <w:szCs w:val="24"/>
        </w:rPr>
      </w:pPr>
    </w:p>
    <w:p w14:paraId="51225490" w14:textId="7F6D565F" w:rsidR="002D2696" w:rsidRPr="008A3E19" w:rsidRDefault="002D2696" w:rsidP="002D2696">
      <w:pPr>
        <w:rPr>
          <w:sz w:val="24"/>
          <w:szCs w:val="24"/>
        </w:rPr>
      </w:pPr>
      <w:r w:rsidRPr="008A3E19">
        <w:rPr>
          <w:sz w:val="24"/>
          <w:szCs w:val="24"/>
        </w:rPr>
        <w:t>While a report of a bullying concern is most likely to come from pupils or their parents/carers, the school will be open to receiving such reports from others not directly involved with the school. Any report of a bullying concern received from pupils and/or parents/carers will be responded to in line with this policy and feedback will be made to the person who made the report. However, it must be noted that no information about action taken in relation to a pupil can be disclosed to anyone other than the pupil and his/her parents/carers.</w:t>
      </w:r>
    </w:p>
    <w:p w14:paraId="1750E3B8" w14:textId="77777777" w:rsidR="000749B0" w:rsidRPr="008A3E19" w:rsidRDefault="000749B0" w:rsidP="000749B0">
      <w:pPr>
        <w:overflowPunct/>
        <w:autoSpaceDE/>
        <w:autoSpaceDN/>
        <w:adjustRightInd/>
        <w:rPr>
          <w:sz w:val="24"/>
          <w:szCs w:val="24"/>
        </w:rPr>
      </w:pPr>
    </w:p>
    <w:p w14:paraId="7BECB78E" w14:textId="4FBD3326" w:rsidR="50FE66A7" w:rsidRPr="008A3E19" w:rsidRDefault="50FE66A7" w:rsidP="50FE66A7">
      <w:pPr>
        <w:rPr>
          <w:sz w:val="24"/>
          <w:szCs w:val="24"/>
        </w:rPr>
      </w:pPr>
    </w:p>
    <w:p w14:paraId="2C7CFF2F" w14:textId="5E0701F5" w:rsidR="002807D1" w:rsidRPr="008A3E19" w:rsidRDefault="000749B0" w:rsidP="002D2696">
      <w:pPr>
        <w:overflowPunct/>
        <w:autoSpaceDE/>
        <w:autoSpaceDN/>
        <w:adjustRightInd/>
        <w:rPr>
          <w:b/>
          <w:bCs/>
          <w:i/>
          <w:iCs/>
          <w:sz w:val="24"/>
          <w:szCs w:val="24"/>
          <w:u w:val="single"/>
        </w:rPr>
      </w:pPr>
      <w:r w:rsidRPr="008A3E19">
        <w:rPr>
          <w:b/>
          <w:bCs/>
          <w:i/>
          <w:iCs/>
          <w:sz w:val="24"/>
          <w:szCs w:val="24"/>
          <w:u w:val="single"/>
        </w:rPr>
        <w:t>Responding to and Recording a Bullying Type Concern</w:t>
      </w:r>
    </w:p>
    <w:p w14:paraId="16634D60" w14:textId="77777777" w:rsidR="002D2696" w:rsidRPr="008A3E19" w:rsidRDefault="002D2696" w:rsidP="002D2696">
      <w:pPr>
        <w:overflowPunct/>
        <w:autoSpaceDE/>
        <w:autoSpaceDN/>
        <w:adjustRightInd/>
        <w:rPr>
          <w:rStyle w:val="normaltextrun"/>
          <w:b/>
          <w:bCs/>
          <w:i/>
          <w:iCs/>
          <w:sz w:val="24"/>
          <w:szCs w:val="24"/>
          <w:u w:val="single"/>
        </w:rPr>
      </w:pPr>
    </w:p>
    <w:p w14:paraId="6FA3E183" w14:textId="6341102C" w:rsidR="00C26B54" w:rsidRPr="008A3E19" w:rsidRDefault="002807D1" w:rsidP="5482D184">
      <w:pPr>
        <w:pStyle w:val="paragraph"/>
        <w:shd w:val="clear" w:color="auto" w:fill="FFFFFF" w:themeFill="background1"/>
        <w:spacing w:before="0" w:beforeAutospacing="0" w:after="0" w:afterAutospacing="0"/>
        <w:textAlignment w:val="baseline"/>
        <w:rPr>
          <w:rStyle w:val="eop"/>
        </w:rPr>
      </w:pPr>
      <w:r w:rsidRPr="008A3E19">
        <w:rPr>
          <w:rStyle w:val="eop"/>
        </w:rPr>
        <w:t xml:space="preserve">It is the responsibility of all staff (including </w:t>
      </w:r>
      <w:r w:rsidR="00E06191" w:rsidRPr="008A3E19">
        <w:rPr>
          <w:rStyle w:val="eop"/>
        </w:rPr>
        <w:t xml:space="preserve">teachers, </w:t>
      </w:r>
      <w:r w:rsidRPr="008A3E19">
        <w:rPr>
          <w:rStyle w:val="eop"/>
        </w:rPr>
        <w:t>teaching assistants</w:t>
      </w:r>
      <w:r w:rsidR="0041617F" w:rsidRPr="008A3E19">
        <w:rPr>
          <w:rStyle w:val="eop"/>
        </w:rPr>
        <w:t>,</w:t>
      </w:r>
      <w:r w:rsidRPr="008A3E19">
        <w:rPr>
          <w:rStyle w:val="eop"/>
        </w:rPr>
        <w:t xml:space="preserve"> wider support staff</w:t>
      </w:r>
      <w:r w:rsidR="0041617F" w:rsidRPr="008A3E19">
        <w:rPr>
          <w:rStyle w:val="eop"/>
        </w:rPr>
        <w:t xml:space="preserve">, office </w:t>
      </w:r>
      <w:r w:rsidR="7CC5645F" w:rsidRPr="008A3E19">
        <w:rPr>
          <w:rStyle w:val="eop"/>
        </w:rPr>
        <w:t>staff, supervisors</w:t>
      </w:r>
      <w:r w:rsidR="0041617F" w:rsidRPr="008A3E19">
        <w:rPr>
          <w:rStyle w:val="eop"/>
        </w:rPr>
        <w:t xml:space="preserve"> etc</w:t>
      </w:r>
      <w:r w:rsidRPr="008A3E19">
        <w:rPr>
          <w:rStyle w:val="eop"/>
        </w:rPr>
        <w:t xml:space="preserve">) </w:t>
      </w:r>
      <w:r w:rsidRPr="008A3E19">
        <w:t xml:space="preserve">to report any bullying </w:t>
      </w:r>
      <w:r w:rsidR="6BF1505A" w:rsidRPr="008A3E19">
        <w:t>type of</w:t>
      </w:r>
      <w:r w:rsidRPr="008A3E19">
        <w:t xml:space="preserve"> behaviour concerns</w:t>
      </w:r>
      <w:r w:rsidR="00021DD2" w:rsidRPr="008A3E19">
        <w:t xml:space="preserve">. </w:t>
      </w:r>
      <w:r w:rsidR="622DB799" w:rsidRPr="008A3E19">
        <w:rPr>
          <w:rStyle w:val="normaltextrun"/>
        </w:rPr>
        <w:t xml:space="preserve">All allegations of bullying type behaviour will be responded to using the </w:t>
      </w:r>
      <w:r w:rsidR="3945AD73" w:rsidRPr="008A3E19">
        <w:rPr>
          <w:rStyle w:val="normaltextrun"/>
        </w:rPr>
        <w:t>Statutory Process Flowchart</w:t>
      </w:r>
      <w:r w:rsidR="622DB799" w:rsidRPr="008A3E19">
        <w:rPr>
          <w:rStyle w:val="normaltextrun"/>
        </w:rPr>
        <w:t xml:space="preserve"> (see </w:t>
      </w:r>
      <w:r w:rsidR="622DB799" w:rsidRPr="008A3E19">
        <w:rPr>
          <w:rStyle w:val="normaltextrun"/>
        </w:rPr>
        <w:lastRenderedPageBreak/>
        <w:t xml:space="preserve">appendix 2), recorded </w:t>
      </w:r>
      <w:r w:rsidR="1D2A9096" w:rsidRPr="008A3E19">
        <w:rPr>
          <w:rStyle w:val="normaltextrun"/>
        </w:rPr>
        <w:t xml:space="preserve">digitally </w:t>
      </w:r>
      <w:r w:rsidR="622DB799" w:rsidRPr="008A3E19">
        <w:rPr>
          <w:rStyle w:val="normaltextrun"/>
        </w:rPr>
        <w:t>on a Bullying Concern Assessment Form (BCAF) Chart (see appendix 3) and stored on the school data management system</w:t>
      </w:r>
      <w:r w:rsidR="00980DC5" w:rsidRPr="008A3E19">
        <w:rPr>
          <w:rStyle w:val="eop"/>
        </w:rPr>
        <w:t xml:space="preserve"> </w:t>
      </w:r>
    </w:p>
    <w:p w14:paraId="7EAC59B7" w14:textId="77777777" w:rsidR="00AF51CF" w:rsidRPr="008A3E19" w:rsidRDefault="00AF51CF" w:rsidP="00E030AE">
      <w:pPr>
        <w:pStyle w:val="paragraph"/>
        <w:shd w:val="clear" w:color="auto" w:fill="FFFFFF" w:themeFill="background1"/>
        <w:spacing w:before="0" w:beforeAutospacing="0" w:after="0" w:afterAutospacing="0"/>
        <w:textAlignment w:val="baseline"/>
        <w:rPr>
          <w:rStyle w:val="eop"/>
        </w:rPr>
      </w:pPr>
    </w:p>
    <w:p w14:paraId="529A9D52" w14:textId="06044A83" w:rsidR="000749B0" w:rsidRPr="008A3E19" w:rsidRDefault="000749B0" w:rsidP="492AC7D8">
      <w:pPr>
        <w:pStyle w:val="paragraph"/>
        <w:spacing w:before="0" w:beforeAutospacing="0" w:after="0" w:afterAutospacing="0"/>
        <w:textAlignment w:val="baseline"/>
        <w:rPr>
          <w:rStyle w:val="eop"/>
        </w:rPr>
      </w:pPr>
      <w:r w:rsidRPr="008A3E19">
        <w:rPr>
          <w:rStyle w:val="eop"/>
        </w:rPr>
        <w:t xml:space="preserve">Upon receipt of a concern of bullying type behaviour, </w:t>
      </w:r>
      <w:r w:rsidR="3FA31CF6" w:rsidRPr="008A3E19">
        <w:rPr>
          <w:rStyle w:val="eop"/>
        </w:rPr>
        <w:t xml:space="preserve">designated </w:t>
      </w:r>
      <w:r w:rsidRPr="008A3E19">
        <w:rPr>
          <w:rStyle w:val="eop"/>
        </w:rPr>
        <w:t>staff will:</w:t>
      </w:r>
    </w:p>
    <w:p w14:paraId="10923639" w14:textId="77777777" w:rsidR="000749B0" w:rsidRPr="008A3E19" w:rsidRDefault="000749B0" w:rsidP="000749B0">
      <w:pPr>
        <w:pStyle w:val="paragraph"/>
        <w:spacing w:before="0" w:beforeAutospacing="0" w:after="0" w:afterAutospacing="0"/>
        <w:textAlignment w:val="baseline"/>
      </w:pPr>
      <w:r w:rsidRPr="008A3E19">
        <w:rPr>
          <w:rStyle w:val="eop"/>
        </w:rPr>
        <w:t> </w:t>
      </w:r>
    </w:p>
    <w:p w14:paraId="5436DD9B" w14:textId="77777777" w:rsidR="000749B0" w:rsidRPr="008A3E19" w:rsidRDefault="000749B0" w:rsidP="009A7885">
      <w:pPr>
        <w:pStyle w:val="paragraph"/>
        <w:numPr>
          <w:ilvl w:val="0"/>
          <w:numId w:val="21"/>
        </w:numPr>
        <w:spacing w:before="0" w:beforeAutospacing="0" w:after="0" w:afterAutospacing="0"/>
        <w:textAlignment w:val="baseline"/>
      </w:pPr>
      <w:r w:rsidRPr="008A3E19">
        <w:rPr>
          <w:rStyle w:val="normaltextrun"/>
        </w:rPr>
        <w:t>Clarify facts and perceptions.</w:t>
      </w:r>
      <w:r w:rsidRPr="008A3E19">
        <w:rPr>
          <w:rStyle w:val="eop"/>
        </w:rPr>
        <w:t> </w:t>
      </w:r>
    </w:p>
    <w:p w14:paraId="57E0664A" w14:textId="5B36CFB5" w:rsidR="000749B0" w:rsidRPr="008A3E19" w:rsidRDefault="000749B0" w:rsidP="009A7885">
      <w:pPr>
        <w:pStyle w:val="paragraph"/>
        <w:numPr>
          <w:ilvl w:val="0"/>
          <w:numId w:val="21"/>
        </w:numPr>
        <w:spacing w:before="0" w:beforeAutospacing="0" w:after="0" w:afterAutospacing="0"/>
        <w:textAlignment w:val="baseline"/>
      </w:pPr>
      <w:r w:rsidRPr="008A3E19">
        <w:rPr>
          <w:rStyle w:val="normaltextrun"/>
        </w:rPr>
        <w:t>Check records and previous assessments</w:t>
      </w:r>
      <w:r w:rsidR="002D2696" w:rsidRPr="008A3E19">
        <w:rPr>
          <w:rStyle w:val="normaltextrun"/>
        </w:rPr>
        <w:t xml:space="preserve"> (SIMS)</w:t>
      </w:r>
    </w:p>
    <w:p w14:paraId="56C0FCB3" w14:textId="38B823B9" w:rsidR="000749B0" w:rsidRPr="008A3E19" w:rsidRDefault="0E4260E5" w:rsidP="009A7885">
      <w:pPr>
        <w:pStyle w:val="paragraph"/>
        <w:numPr>
          <w:ilvl w:val="0"/>
          <w:numId w:val="21"/>
        </w:numPr>
        <w:spacing w:before="0" w:beforeAutospacing="0" w:after="0" w:afterAutospacing="0"/>
        <w:textAlignment w:val="baseline"/>
        <w:rPr>
          <w:rStyle w:val="eop"/>
        </w:rPr>
      </w:pPr>
      <w:r w:rsidRPr="008A3E19">
        <w:rPr>
          <w:rStyle w:val="normaltextrun"/>
        </w:rPr>
        <w:t>Collaboratively</w:t>
      </w:r>
      <w:r w:rsidR="7E5C0B21" w:rsidRPr="008A3E19">
        <w:rPr>
          <w:rStyle w:val="normaltextrun"/>
        </w:rPr>
        <w:t xml:space="preserve"> a</w:t>
      </w:r>
      <w:r w:rsidR="000749B0" w:rsidRPr="008A3E19">
        <w:rPr>
          <w:rStyle w:val="normaltextrun"/>
        </w:rPr>
        <w:t>ssess</w:t>
      </w:r>
      <w:r w:rsidR="28BC947A" w:rsidRPr="008A3E19">
        <w:rPr>
          <w:rStyle w:val="normaltextrun"/>
        </w:rPr>
        <w:t xml:space="preserve"> </w:t>
      </w:r>
      <w:r w:rsidR="000749B0" w:rsidRPr="008A3E19">
        <w:rPr>
          <w:rStyle w:val="normaltextrun"/>
        </w:rPr>
        <w:t>the incident using the T.R.I.P. criteria (Record on BCAF Part 1).</w:t>
      </w:r>
      <w:r w:rsidR="000749B0" w:rsidRPr="008A3E19">
        <w:rPr>
          <w:rStyle w:val="eop"/>
        </w:rPr>
        <w:t> </w:t>
      </w:r>
    </w:p>
    <w:p w14:paraId="44AB345F" w14:textId="77777777" w:rsidR="000749B0" w:rsidRPr="008A3E19" w:rsidRDefault="000749B0" w:rsidP="000749B0">
      <w:pPr>
        <w:pStyle w:val="paragraph"/>
        <w:spacing w:before="0" w:beforeAutospacing="0" w:after="0" w:afterAutospacing="0"/>
        <w:ind w:left="720"/>
        <w:textAlignment w:val="baseline"/>
        <w:rPr>
          <w:rStyle w:val="eop"/>
        </w:rPr>
      </w:pPr>
    </w:p>
    <w:p w14:paraId="7704F614" w14:textId="3E7DD97D" w:rsidR="000749B0" w:rsidRPr="008A3E19" w:rsidRDefault="000749B0" w:rsidP="492AC7D8">
      <w:pPr>
        <w:pStyle w:val="paragraph"/>
        <w:spacing w:before="0" w:beforeAutospacing="0" w:after="0" w:afterAutospacing="0"/>
        <w:textAlignment w:val="baseline"/>
        <w:rPr>
          <w:rStyle w:val="eop"/>
        </w:rPr>
      </w:pPr>
      <w:r w:rsidRPr="008A3E19">
        <w:rPr>
          <w:rStyle w:val="eop"/>
        </w:rPr>
        <w:t>Where bullying type behaviour has been confirmed and in consultation with pupils involved and their parents/carers</w:t>
      </w:r>
      <w:r w:rsidR="0CCDE191" w:rsidRPr="008A3E19">
        <w:rPr>
          <w:rStyle w:val="eop"/>
        </w:rPr>
        <w:t>. D</w:t>
      </w:r>
      <w:r w:rsidR="796C1DCF" w:rsidRPr="008A3E19">
        <w:rPr>
          <w:rStyle w:val="eop"/>
        </w:rPr>
        <w:t>esignated staff</w:t>
      </w:r>
      <w:r w:rsidR="002D2696" w:rsidRPr="008A3E19">
        <w:rPr>
          <w:rStyle w:val="eop"/>
        </w:rPr>
        <w:t xml:space="preserve"> </w:t>
      </w:r>
      <w:r w:rsidR="796C1DCF" w:rsidRPr="008A3E19">
        <w:rPr>
          <w:rStyle w:val="eop"/>
        </w:rPr>
        <w:t xml:space="preserve">will </w:t>
      </w:r>
      <w:r w:rsidR="2AB8FF3A" w:rsidRPr="008A3E19">
        <w:rPr>
          <w:rStyle w:val="eop"/>
        </w:rPr>
        <w:t xml:space="preserve">ensure </w:t>
      </w:r>
      <w:r w:rsidR="796C1DCF" w:rsidRPr="008A3E19">
        <w:rPr>
          <w:rStyle w:val="eop"/>
        </w:rPr>
        <w:t xml:space="preserve">that parts 2-4 of the BCAF are completed </w:t>
      </w:r>
      <w:r w:rsidRPr="008A3E19">
        <w:rPr>
          <w:rStyle w:val="eop"/>
        </w:rPr>
        <w:t>will:</w:t>
      </w:r>
    </w:p>
    <w:p w14:paraId="146147BE" w14:textId="77777777" w:rsidR="000749B0" w:rsidRPr="008A3E19" w:rsidRDefault="000749B0" w:rsidP="000749B0">
      <w:pPr>
        <w:pStyle w:val="paragraph"/>
        <w:spacing w:before="0" w:beforeAutospacing="0" w:after="0" w:afterAutospacing="0"/>
        <w:textAlignment w:val="baseline"/>
      </w:pPr>
    </w:p>
    <w:p w14:paraId="7309FBD8" w14:textId="77777777" w:rsidR="000749B0" w:rsidRPr="008A3E19" w:rsidRDefault="000749B0" w:rsidP="009A7885">
      <w:pPr>
        <w:pStyle w:val="paragraph"/>
        <w:numPr>
          <w:ilvl w:val="0"/>
          <w:numId w:val="21"/>
        </w:numPr>
        <w:spacing w:before="0" w:beforeAutospacing="0" w:after="0" w:afterAutospacing="0"/>
        <w:textAlignment w:val="baseline"/>
      </w:pPr>
      <w:r w:rsidRPr="008A3E19">
        <w:rPr>
          <w:rStyle w:val="normaltextrun"/>
        </w:rPr>
        <w:t>Identify methods and potential motivating factors (Record on BCAF Part 2).</w:t>
      </w:r>
      <w:r w:rsidRPr="008A3E19">
        <w:rPr>
          <w:rStyle w:val="eop"/>
        </w:rPr>
        <w:t> </w:t>
      </w:r>
    </w:p>
    <w:p w14:paraId="610F73AB" w14:textId="015C27B8" w:rsidR="000749B0" w:rsidRPr="008A3E19" w:rsidRDefault="622DB799" w:rsidP="009A7885">
      <w:pPr>
        <w:pStyle w:val="paragraph"/>
        <w:numPr>
          <w:ilvl w:val="0"/>
          <w:numId w:val="21"/>
        </w:numPr>
        <w:spacing w:before="0" w:beforeAutospacing="0" w:after="0" w:afterAutospacing="0"/>
        <w:textAlignment w:val="baseline"/>
      </w:pPr>
      <w:r w:rsidRPr="008A3E19">
        <w:rPr>
          <w:rStyle w:val="normaltextrun"/>
        </w:rPr>
        <w:t>Identify relevant level of</w:t>
      </w:r>
      <w:r w:rsidR="00E21996" w:rsidRPr="008A3E19">
        <w:rPr>
          <w:rStyle w:val="normaltextrun"/>
        </w:rPr>
        <w:t xml:space="preserve"> support and</w:t>
      </w:r>
      <w:r w:rsidRPr="008A3E19">
        <w:rPr>
          <w:rStyle w:val="normaltextrun"/>
        </w:rPr>
        <w:t> </w:t>
      </w:r>
      <w:r w:rsidR="58837AD4" w:rsidRPr="008A3E19">
        <w:rPr>
          <w:rStyle w:val="normaltextrun"/>
        </w:rPr>
        <w:t>intervention</w:t>
      </w:r>
      <w:r w:rsidRPr="008A3E19">
        <w:rPr>
          <w:rStyle w:val="normaltextrun"/>
        </w:rPr>
        <w:t xml:space="preserve"> (Levels 1-4).</w:t>
      </w:r>
      <w:r w:rsidRPr="008A3E19">
        <w:rPr>
          <w:rStyle w:val="eop"/>
        </w:rPr>
        <w:t> </w:t>
      </w:r>
    </w:p>
    <w:p w14:paraId="28D55E09" w14:textId="4AC086A0" w:rsidR="000749B0" w:rsidRPr="008A3E19" w:rsidRDefault="000749B0" w:rsidP="009A7885">
      <w:pPr>
        <w:pStyle w:val="paragraph"/>
        <w:numPr>
          <w:ilvl w:val="0"/>
          <w:numId w:val="21"/>
        </w:numPr>
        <w:spacing w:before="0" w:beforeAutospacing="0" w:after="0" w:afterAutospacing="0"/>
        <w:textAlignment w:val="baseline"/>
        <w:rPr>
          <w:rStyle w:val="normaltextrun"/>
        </w:rPr>
      </w:pPr>
      <w:r w:rsidRPr="008A3E19">
        <w:rPr>
          <w:rStyle w:val="normaltextrun"/>
        </w:rPr>
        <w:t>Select appropriate support and interventions (see appendix 4) for all pupils involved (Record on BCAF Part 3a for the pupil experiencing and 3b for the pupil displaying)</w:t>
      </w:r>
      <w:r w:rsidR="00196352" w:rsidRPr="008A3E19">
        <w:rPr>
          <w:rStyle w:val="normaltextrun"/>
        </w:rPr>
        <w:t>.</w:t>
      </w:r>
    </w:p>
    <w:p w14:paraId="6A21C7BA" w14:textId="67F6DF49" w:rsidR="0080618E" w:rsidRPr="008A3E19" w:rsidRDefault="0080618E" w:rsidP="009A7885">
      <w:pPr>
        <w:pStyle w:val="paragraph"/>
        <w:numPr>
          <w:ilvl w:val="0"/>
          <w:numId w:val="21"/>
        </w:numPr>
        <w:spacing w:before="0" w:beforeAutospacing="0" w:after="0" w:afterAutospacing="0"/>
        <w:textAlignment w:val="baseline"/>
      </w:pPr>
      <w:r w:rsidRPr="008A3E19">
        <w:rPr>
          <w:rStyle w:val="normaltextrun"/>
        </w:rPr>
        <w:t xml:space="preserve">Ensure </w:t>
      </w:r>
      <w:r w:rsidR="00962BE8" w:rsidRPr="008A3E19">
        <w:rPr>
          <w:rStyle w:val="normaltextrun"/>
        </w:rPr>
        <w:t xml:space="preserve">selected approaches are aligned to and in the context of wider safeguarding, SEND, </w:t>
      </w:r>
      <w:r w:rsidR="00E3102B" w:rsidRPr="008A3E19">
        <w:rPr>
          <w:rStyle w:val="normaltextrun"/>
        </w:rPr>
        <w:t>Equality and diversity</w:t>
      </w:r>
      <w:r w:rsidR="00CC4F53" w:rsidRPr="008A3E19">
        <w:rPr>
          <w:rStyle w:val="normaltextrun"/>
        </w:rPr>
        <w:t>,</w:t>
      </w:r>
      <w:r w:rsidR="007D4483" w:rsidRPr="008A3E19">
        <w:rPr>
          <w:rStyle w:val="normaltextrun"/>
        </w:rPr>
        <w:t xml:space="preserve"> and positive behaviour policies.</w:t>
      </w:r>
    </w:p>
    <w:p w14:paraId="1C853CDD" w14:textId="753E21A5" w:rsidR="000749B0" w:rsidRPr="008A3E19" w:rsidRDefault="000749B0" w:rsidP="009A7885">
      <w:pPr>
        <w:pStyle w:val="paragraph"/>
        <w:numPr>
          <w:ilvl w:val="0"/>
          <w:numId w:val="21"/>
        </w:numPr>
        <w:spacing w:before="0" w:beforeAutospacing="0" w:after="0" w:afterAutospacing="0"/>
        <w:textAlignment w:val="baseline"/>
        <w:rPr>
          <w:rStyle w:val="eop"/>
        </w:rPr>
      </w:pPr>
      <w:r w:rsidRPr="008A3E19">
        <w:rPr>
          <w:rStyle w:val="normaltextrun"/>
        </w:rPr>
        <w:t>Implement, track, monitor and record effectiveness of supports and interventions (BCAF Part 3)</w:t>
      </w:r>
      <w:r w:rsidR="00196352" w:rsidRPr="008A3E19">
        <w:rPr>
          <w:rStyle w:val="normaltextrun"/>
        </w:rPr>
        <w:t>.</w:t>
      </w:r>
    </w:p>
    <w:p w14:paraId="3E7CA99A" w14:textId="1A03F529" w:rsidR="000749B0" w:rsidRPr="008A3E19" w:rsidRDefault="000749B0" w:rsidP="009A7885">
      <w:pPr>
        <w:pStyle w:val="paragraph"/>
        <w:numPr>
          <w:ilvl w:val="0"/>
          <w:numId w:val="21"/>
        </w:numPr>
        <w:spacing w:before="0" w:beforeAutospacing="0" w:after="0" w:afterAutospacing="0"/>
        <w:textAlignment w:val="baseline"/>
      </w:pPr>
      <w:r w:rsidRPr="008A3E19">
        <w:rPr>
          <w:rStyle w:val="normaltextrun"/>
        </w:rPr>
        <w:t>Review outcome of interventions (Record on BCAF Part 4)</w:t>
      </w:r>
      <w:r w:rsidR="00196352" w:rsidRPr="008A3E19">
        <w:rPr>
          <w:rStyle w:val="eop"/>
        </w:rPr>
        <w:t>.</w:t>
      </w:r>
    </w:p>
    <w:p w14:paraId="4F833F14" w14:textId="77777777" w:rsidR="000749B0" w:rsidRPr="008A3E19" w:rsidRDefault="000749B0" w:rsidP="009A7885">
      <w:pPr>
        <w:pStyle w:val="paragraph"/>
        <w:numPr>
          <w:ilvl w:val="0"/>
          <w:numId w:val="21"/>
        </w:numPr>
        <w:spacing w:before="0" w:beforeAutospacing="0" w:after="0" w:afterAutospacing="0"/>
        <w:textAlignment w:val="baseline"/>
        <w:rPr>
          <w:rStyle w:val="normaltextrun"/>
        </w:rPr>
      </w:pPr>
      <w:r w:rsidRPr="008A3E19">
        <w:rPr>
          <w:rStyle w:val="normaltextrun"/>
        </w:rPr>
        <w:t>Select and implement further interventions as necessary.</w:t>
      </w:r>
    </w:p>
    <w:p w14:paraId="7917BCB3" w14:textId="77777777" w:rsidR="000749B0" w:rsidRPr="008A3E19" w:rsidRDefault="000749B0" w:rsidP="009A7885">
      <w:pPr>
        <w:pStyle w:val="paragraph"/>
        <w:numPr>
          <w:ilvl w:val="0"/>
          <w:numId w:val="21"/>
        </w:numPr>
        <w:spacing w:before="0" w:beforeAutospacing="0" w:after="0" w:afterAutospacing="0"/>
        <w:textAlignment w:val="baseline"/>
        <w:rPr>
          <w:rStyle w:val="eop"/>
        </w:rPr>
      </w:pPr>
      <w:r w:rsidRPr="008A3E19">
        <w:rPr>
          <w:rStyle w:val="normaltextrun"/>
        </w:rPr>
        <w:t xml:space="preserve">Based on the level of progress, revisit BCAF Parts 3a and 3b or proceed to case closure. </w:t>
      </w:r>
      <w:r w:rsidRPr="008A3E19">
        <w:rPr>
          <w:rStyle w:val="eop"/>
        </w:rPr>
        <w:t> </w:t>
      </w:r>
    </w:p>
    <w:p w14:paraId="4570BC1E" w14:textId="77777777" w:rsidR="002D2696" w:rsidRPr="008A3E19" w:rsidRDefault="002D2696" w:rsidP="002D2696">
      <w:pPr>
        <w:pStyle w:val="paragraph"/>
        <w:spacing w:before="0" w:beforeAutospacing="0" w:after="0" w:afterAutospacing="0"/>
        <w:textAlignment w:val="baseline"/>
        <w:rPr>
          <w:rStyle w:val="eop"/>
        </w:rPr>
      </w:pPr>
    </w:p>
    <w:p w14:paraId="5DEFF40A" w14:textId="77777777" w:rsidR="002D2696" w:rsidRPr="008A3E19" w:rsidRDefault="002D2696" w:rsidP="002D2696">
      <w:pPr>
        <w:rPr>
          <w:b/>
          <w:bCs/>
          <w:sz w:val="24"/>
          <w:szCs w:val="24"/>
          <w:u w:val="single"/>
        </w:rPr>
      </w:pPr>
      <w:r w:rsidRPr="008A3E19">
        <w:rPr>
          <w:b/>
          <w:bCs/>
          <w:sz w:val="24"/>
          <w:szCs w:val="24"/>
          <w:u w:val="single"/>
        </w:rPr>
        <w:t>Recording</w:t>
      </w:r>
    </w:p>
    <w:p w14:paraId="597210CD" w14:textId="77777777" w:rsidR="002D2696" w:rsidRPr="008A3E19" w:rsidRDefault="002D2696" w:rsidP="002D2696">
      <w:pPr>
        <w:rPr>
          <w:sz w:val="24"/>
          <w:szCs w:val="24"/>
        </w:rPr>
      </w:pPr>
      <w:r w:rsidRPr="008A3E19">
        <w:rPr>
          <w:sz w:val="24"/>
          <w:szCs w:val="24"/>
        </w:rPr>
        <w:t>The school will centrally record all relevant information related to reports of bullying concerns, including:</w:t>
      </w:r>
    </w:p>
    <w:p w14:paraId="07FB7B44" w14:textId="77777777" w:rsidR="002D2696" w:rsidRPr="008A3E19" w:rsidRDefault="002D2696" w:rsidP="002D2696">
      <w:pPr>
        <w:pStyle w:val="ListParagraph"/>
        <w:numPr>
          <w:ilvl w:val="0"/>
          <w:numId w:val="39"/>
        </w:numPr>
        <w:overflowPunct/>
        <w:autoSpaceDE/>
        <w:autoSpaceDN/>
        <w:adjustRightInd/>
        <w:rPr>
          <w:sz w:val="24"/>
          <w:szCs w:val="24"/>
        </w:rPr>
      </w:pPr>
      <w:r w:rsidRPr="008A3E19">
        <w:rPr>
          <w:sz w:val="24"/>
          <w:szCs w:val="24"/>
        </w:rPr>
        <w:t xml:space="preserve">how the bullying behaviour was displayed (the method) </w:t>
      </w:r>
    </w:p>
    <w:p w14:paraId="55B49DAB" w14:textId="77777777" w:rsidR="002D2696" w:rsidRPr="008A3E19" w:rsidRDefault="002D2696" w:rsidP="002D2696">
      <w:pPr>
        <w:pStyle w:val="ListParagraph"/>
        <w:numPr>
          <w:ilvl w:val="0"/>
          <w:numId w:val="39"/>
        </w:numPr>
        <w:overflowPunct/>
        <w:autoSpaceDE/>
        <w:autoSpaceDN/>
        <w:adjustRightInd/>
        <w:rPr>
          <w:sz w:val="24"/>
          <w:szCs w:val="24"/>
        </w:rPr>
      </w:pPr>
      <w:r w:rsidRPr="008A3E19">
        <w:rPr>
          <w:sz w:val="24"/>
          <w:szCs w:val="24"/>
        </w:rPr>
        <w:t xml:space="preserve">the motivation for the behaviour </w:t>
      </w:r>
    </w:p>
    <w:p w14:paraId="0D118B48" w14:textId="77777777" w:rsidR="002D2696" w:rsidRPr="008A3E19" w:rsidRDefault="002D2696" w:rsidP="002D2696">
      <w:pPr>
        <w:pStyle w:val="ListParagraph"/>
        <w:numPr>
          <w:ilvl w:val="0"/>
          <w:numId w:val="39"/>
        </w:numPr>
        <w:overflowPunct/>
        <w:autoSpaceDE/>
        <w:autoSpaceDN/>
        <w:adjustRightInd/>
        <w:rPr>
          <w:sz w:val="24"/>
          <w:szCs w:val="24"/>
        </w:rPr>
      </w:pPr>
      <w:r w:rsidRPr="008A3E19">
        <w:rPr>
          <w:sz w:val="24"/>
          <w:szCs w:val="24"/>
        </w:rPr>
        <w:t xml:space="preserve">how each incident was addressed by the school </w:t>
      </w:r>
    </w:p>
    <w:p w14:paraId="7518FAAE" w14:textId="77777777" w:rsidR="002D2696" w:rsidRPr="008A3E19" w:rsidRDefault="002D2696" w:rsidP="002D2696">
      <w:pPr>
        <w:pStyle w:val="ListParagraph"/>
        <w:numPr>
          <w:ilvl w:val="0"/>
          <w:numId w:val="39"/>
        </w:numPr>
        <w:overflowPunct/>
        <w:autoSpaceDE/>
        <w:autoSpaceDN/>
        <w:adjustRightInd/>
        <w:rPr>
          <w:sz w:val="24"/>
          <w:szCs w:val="24"/>
        </w:rPr>
      </w:pPr>
      <w:r w:rsidRPr="008A3E19">
        <w:rPr>
          <w:sz w:val="24"/>
          <w:szCs w:val="24"/>
        </w:rPr>
        <w:t>the outcome of the interventions employed</w:t>
      </w:r>
    </w:p>
    <w:p w14:paraId="5A55E7E2" w14:textId="77777777" w:rsidR="002D2696" w:rsidRPr="008A3E19" w:rsidRDefault="002D2696" w:rsidP="002D2696">
      <w:pPr>
        <w:rPr>
          <w:sz w:val="24"/>
          <w:szCs w:val="24"/>
        </w:rPr>
      </w:pPr>
    </w:p>
    <w:p w14:paraId="2CADC0EA" w14:textId="77777777" w:rsidR="002D2696" w:rsidRPr="008A3E19" w:rsidRDefault="002D2696" w:rsidP="002D2696">
      <w:pPr>
        <w:rPr>
          <w:sz w:val="24"/>
          <w:szCs w:val="24"/>
        </w:rPr>
      </w:pPr>
      <w:r w:rsidRPr="008A3E19">
        <w:rPr>
          <w:sz w:val="24"/>
          <w:szCs w:val="24"/>
        </w:rPr>
        <w:t>Records will be kept securely on the online SIMS which is part of the C2k system in schools. Access to these records will be restricted and only provided to appropriate members of school staff. 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w:t>
      </w:r>
    </w:p>
    <w:p w14:paraId="20CE957F" w14:textId="77777777" w:rsidR="002D2696" w:rsidRPr="008A3E19" w:rsidRDefault="002D2696" w:rsidP="002D2696">
      <w:pPr>
        <w:rPr>
          <w:sz w:val="24"/>
          <w:szCs w:val="24"/>
        </w:rPr>
      </w:pPr>
    </w:p>
    <w:p w14:paraId="0C53D86C" w14:textId="07A250C0" w:rsidR="00E179EC" w:rsidRPr="00E179EC" w:rsidRDefault="002D2696" w:rsidP="002D2696">
      <w:pPr>
        <w:rPr>
          <w:b/>
          <w:bCs/>
          <w:sz w:val="24"/>
          <w:szCs w:val="24"/>
          <w:u w:val="single"/>
        </w:rPr>
      </w:pPr>
      <w:r w:rsidRPr="00E179EC">
        <w:rPr>
          <w:b/>
          <w:bCs/>
          <w:sz w:val="24"/>
          <w:szCs w:val="24"/>
          <w:u w:val="single"/>
        </w:rPr>
        <w:t xml:space="preserve">Professional Development of Staff </w:t>
      </w:r>
    </w:p>
    <w:p w14:paraId="3049DD5D" w14:textId="22DCD13D" w:rsidR="002D2696" w:rsidRPr="008A3E19" w:rsidRDefault="002D2696" w:rsidP="002D2696">
      <w:pPr>
        <w:rPr>
          <w:sz w:val="24"/>
          <w:szCs w:val="24"/>
        </w:rPr>
      </w:pPr>
      <w:r w:rsidRPr="008A3E19">
        <w:rPr>
          <w:sz w:val="24"/>
          <w:szCs w:val="24"/>
        </w:rPr>
        <w:t>We are committed to ensuring that staff are provided with appropriate opportunities for professional development as part of the school’s ongoing Continued Professional Development (CPD) provisions. CPD records will be kept and updated regularly.</w:t>
      </w:r>
    </w:p>
    <w:p w14:paraId="1EAF2873" w14:textId="77777777" w:rsidR="000749B0" w:rsidRPr="008A3E19" w:rsidRDefault="000749B0" w:rsidP="000749B0">
      <w:pPr>
        <w:rPr>
          <w:sz w:val="24"/>
          <w:szCs w:val="24"/>
        </w:rPr>
      </w:pPr>
    </w:p>
    <w:p w14:paraId="57F2F5F7" w14:textId="3E456C1E" w:rsidR="5FFAFA88" w:rsidRPr="008A3E19" w:rsidRDefault="5FFAFA88" w:rsidP="50FE66A7">
      <w:pPr>
        <w:rPr>
          <w:rFonts w:eastAsia="Calibri"/>
          <w:b/>
          <w:bCs/>
          <w:sz w:val="24"/>
          <w:szCs w:val="24"/>
        </w:rPr>
      </w:pPr>
      <w:r w:rsidRPr="008A3E19">
        <w:rPr>
          <w:b/>
          <w:bCs/>
          <w:sz w:val="24"/>
          <w:szCs w:val="24"/>
        </w:rPr>
        <w:t xml:space="preserve">Please note </w:t>
      </w:r>
      <w:r w:rsidR="0F7976E5" w:rsidRPr="008A3E19">
        <w:rPr>
          <w:b/>
          <w:bCs/>
          <w:sz w:val="24"/>
          <w:szCs w:val="24"/>
        </w:rPr>
        <w:t>details of</w:t>
      </w:r>
      <w:r w:rsidR="622DB799" w:rsidRPr="008A3E19">
        <w:rPr>
          <w:b/>
          <w:bCs/>
          <w:sz w:val="24"/>
          <w:szCs w:val="24"/>
        </w:rPr>
        <w:t xml:space="preserve"> </w:t>
      </w:r>
      <w:r w:rsidR="3AEFCF4E" w:rsidRPr="008A3E19">
        <w:rPr>
          <w:b/>
          <w:bCs/>
          <w:sz w:val="24"/>
          <w:szCs w:val="24"/>
        </w:rPr>
        <w:t xml:space="preserve">support and intervention plans </w:t>
      </w:r>
      <w:r w:rsidR="7421D5C8" w:rsidRPr="008A3E19">
        <w:rPr>
          <w:rFonts w:eastAsia="Calibri"/>
          <w:b/>
          <w:bCs/>
          <w:sz w:val="24"/>
          <w:szCs w:val="24"/>
        </w:rPr>
        <w:t>cannot be disclosed to anyone other than that pupil and</w:t>
      </w:r>
      <w:r w:rsidR="2257BAFD" w:rsidRPr="008A3E19">
        <w:rPr>
          <w:rFonts w:eastAsia="Calibri"/>
          <w:b/>
          <w:bCs/>
          <w:sz w:val="24"/>
          <w:szCs w:val="24"/>
        </w:rPr>
        <w:t xml:space="preserve"> their</w:t>
      </w:r>
      <w:r w:rsidR="7421D5C8" w:rsidRPr="008A3E19">
        <w:rPr>
          <w:rFonts w:eastAsia="Calibri"/>
          <w:b/>
          <w:bCs/>
          <w:sz w:val="24"/>
          <w:szCs w:val="24"/>
        </w:rPr>
        <w:t xml:space="preserve"> parents/carers.</w:t>
      </w:r>
    </w:p>
    <w:p w14:paraId="2742417E" w14:textId="77777777" w:rsidR="000749B0" w:rsidRPr="008A3E19" w:rsidRDefault="000749B0" w:rsidP="000749B0">
      <w:pPr>
        <w:pStyle w:val="paragraph"/>
        <w:spacing w:before="0" w:beforeAutospacing="0" w:after="0" w:afterAutospacing="0"/>
        <w:textAlignment w:val="baseline"/>
        <w:rPr>
          <w:rStyle w:val="normaltextrun"/>
          <w:b/>
          <w:bCs/>
          <w:i/>
          <w:iCs/>
          <w:u w:val="single"/>
        </w:rPr>
      </w:pPr>
    </w:p>
    <w:p w14:paraId="33D74C7A" w14:textId="6B9EF6AF" w:rsidR="000749B0" w:rsidRPr="008A3E19" w:rsidRDefault="000749B0" w:rsidP="000749B0">
      <w:pPr>
        <w:pStyle w:val="paragraph"/>
        <w:spacing w:before="0" w:beforeAutospacing="0" w:after="0" w:afterAutospacing="0"/>
        <w:textAlignment w:val="baseline"/>
      </w:pPr>
      <w:r w:rsidRPr="008A3E19">
        <w:rPr>
          <w:rStyle w:val="normaltextrun"/>
          <w:b/>
          <w:bCs/>
          <w:i/>
          <w:iCs/>
          <w:u w:val="single"/>
        </w:rPr>
        <w:t xml:space="preserve">Section </w:t>
      </w:r>
      <w:r w:rsidR="006F07D2" w:rsidRPr="008A3E19">
        <w:rPr>
          <w:rStyle w:val="normaltextrun"/>
          <w:b/>
          <w:bCs/>
          <w:i/>
          <w:iCs/>
          <w:u w:val="single"/>
        </w:rPr>
        <w:t>7</w:t>
      </w:r>
      <w:r w:rsidRPr="008A3E19">
        <w:rPr>
          <w:rStyle w:val="normaltextrun"/>
          <w:b/>
          <w:bCs/>
          <w:i/>
          <w:iCs/>
          <w:u w:val="single"/>
        </w:rPr>
        <w:t>: Monitoring and Review of Policy</w:t>
      </w:r>
      <w:r w:rsidRPr="008A3E19">
        <w:rPr>
          <w:rStyle w:val="eop"/>
        </w:rPr>
        <w:t> </w:t>
      </w:r>
    </w:p>
    <w:p w14:paraId="659DA5A8" w14:textId="77777777" w:rsidR="000749B0" w:rsidRPr="008A3E19" w:rsidRDefault="000749B0" w:rsidP="000749B0">
      <w:pPr>
        <w:pStyle w:val="paragraph"/>
        <w:spacing w:before="0" w:beforeAutospacing="0" w:after="0" w:afterAutospacing="0"/>
        <w:textAlignment w:val="baseline"/>
      </w:pPr>
      <w:r w:rsidRPr="008A3E19">
        <w:rPr>
          <w:rStyle w:val="eop"/>
        </w:rPr>
        <w:t> </w:t>
      </w:r>
    </w:p>
    <w:p w14:paraId="6BE906DB" w14:textId="57B6A76D" w:rsidR="000749B0" w:rsidRPr="008A3E19" w:rsidRDefault="622DB799" w:rsidP="50FE66A7">
      <w:pPr>
        <w:pStyle w:val="paragraph"/>
        <w:spacing w:before="0" w:beforeAutospacing="0" w:after="0" w:afterAutospacing="0"/>
        <w:textAlignment w:val="baseline"/>
      </w:pPr>
      <w:r w:rsidRPr="008A3E19">
        <w:rPr>
          <w:rStyle w:val="normaltextrun"/>
        </w:rPr>
        <w:t xml:space="preserve">The Act places responsibility on the Board of Governors, in </w:t>
      </w:r>
      <w:r w:rsidR="492B0702" w:rsidRPr="008A3E19">
        <w:rPr>
          <w:rStyle w:val="normaltextrun"/>
        </w:rPr>
        <w:t>consultation</w:t>
      </w:r>
      <w:r w:rsidRPr="008A3E19">
        <w:rPr>
          <w:rStyle w:val="normaltextrun"/>
        </w:rPr>
        <w:t xml:space="preserve"> with the principal, to monitor the effectiveness of the Addressing Bullying Policy. To this end, the Board of Governors will:</w:t>
      </w:r>
      <w:r w:rsidRPr="008A3E19">
        <w:rPr>
          <w:rStyle w:val="eop"/>
        </w:rPr>
        <w:t> </w:t>
      </w:r>
    </w:p>
    <w:p w14:paraId="65B8DDD1" w14:textId="77777777" w:rsidR="000749B0" w:rsidRPr="008A3E19" w:rsidRDefault="000749B0" w:rsidP="000749B0">
      <w:pPr>
        <w:pStyle w:val="paragraph"/>
        <w:spacing w:before="0" w:beforeAutospacing="0" w:after="0" w:afterAutospacing="0"/>
        <w:textAlignment w:val="baseline"/>
      </w:pPr>
    </w:p>
    <w:p w14:paraId="4F9CBBA3" w14:textId="77777777" w:rsidR="002D2696" w:rsidRPr="008A3E19" w:rsidRDefault="002D2696" w:rsidP="002D2696">
      <w:pPr>
        <w:pStyle w:val="ListParagraph"/>
        <w:numPr>
          <w:ilvl w:val="0"/>
          <w:numId w:val="40"/>
        </w:numPr>
        <w:overflowPunct/>
        <w:autoSpaceDE/>
        <w:autoSpaceDN/>
        <w:adjustRightInd/>
        <w:rPr>
          <w:sz w:val="24"/>
          <w:szCs w:val="24"/>
        </w:rPr>
      </w:pPr>
      <w:r w:rsidRPr="008A3E19">
        <w:rPr>
          <w:sz w:val="24"/>
          <w:szCs w:val="24"/>
        </w:rPr>
        <w:t>maintain a standing item on the agenda of each meeting of the Board where a report on recorded incidents of bullying will be noted.</w:t>
      </w:r>
    </w:p>
    <w:p w14:paraId="4AD73F0C" w14:textId="77777777" w:rsidR="002D2696" w:rsidRPr="008A3E19" w:rsidRDefault="002D2696" w:rsidP="002D2696">
      <w:pPr>
        <w:pStyle w:val="ListParagraph"/>
        <w:numPr>
          <w:ilvl w:val="0"/>
          <w:numId w:val="40"/>
        </w:numPr>
        <w:overflowPunct/>
        <w:autoSpaceDE/>
        <w:autoSpaceDN/>
        <w:adjustRightInd/>
        <w:rPr>
          <w:sz w:val="24"/>
          <w:szCs w:val="24"/>
        </w:rPr>
      </w:pPr>
      <w:r w:rsidRPr="008A3E19">
        <w:rPr>
          <w:sz w:val="24"/>
          <w:szCs w:val="24"/>
        </w:rPr>
        <w:t>identify trends and priorities for action.</w:t>
      </w:r>
    </w:p>
    <w:p w14:paraId="3E9A793D" w14:textId="77777777" w:rsidR="002D2696" w:rsidRPr="008A3E19" w:rsidRDefault="002D2696" w:rsidP="002D2696">
      <w:pPr>
        <w:pStyle w:val="ListParagraph"/>
        <w:numPr>
          <w:ilvl w:val="0"/>
          <w:numId w:val="40"/>
        </w:numPr>
        <w:overflowPunct/>
        <w:autoSpaceDE/>
        <w:autoSpaceDN/>
        <w:adjustRightInd/>
        <w:rPr>
          <w:sz w:val="24"/>
          <w:szCs w:val="24"/>
        </w:rPr>
      </w:pPr>
      <w:r w:rsidRPr="008A3E19">
        <w:rPr>
          <w:sz w:val="24"/>
          <w:szCs w:val="24"/>
        </w:rPr>
        <w:t xml:space="preserve"> assess the effectiveness of strategies aimed at preventing bullying behaviour. </w:t>
      </w:r>
    </w:p>
    <w:p w14:paraId="4729F6BF" w14:textId="77777777" w:rsidR="002D2696" w:rsidRPr="008A3E19" w:rsidRDefault="002D2696" w:rsidP="002D2696">
      <w:pPr>
        <w:pStyle w:val="ListParagraph"/>
        <w:numPr>
          <w:ilvl w:val="0"/>
          <w:numId w:val="40"/>
        </w:numPr>
        <w:overflowPunct/>
        <w:autoSpaceDE/>
        <w:autoSpaceDN/>
        <w:adjustRightInd/>
        <w:rPr>
          <w:sz w:val="24"/>
          <w:szCs w:val="24"/>
        </w:rPr>
      </w:pPr>
      <w:r w:rsidRPr="008A3E19">
        <w:rPr>
          <w:sz w:val="24"/>
          <w:szCs w:val="24"/>
        </w:rPr>
        <w:t xml:space="preserve">assess the effectiveness of strategies aimed at responding to bullying behaviour This Anti-Bullying Policy will be reviewed, in consultation with pupils and their parents/carers, on or before. </w:t>
      </w:r>
    </w:p>
    <w:p w14:paraId="317321D3" w14:textId="77777777" w:rsidR="000749B0" w:rsidRPr="008A3E19" w:rsidRDefault="000749B0" w:rsidP="000749B0">
      <w:pPr>
        <w:pStyle w:val="paragraph"/>
        <w:spacing w:before="0" w:beforeAutospacing="0" w:after="0" w:afterAutospacing="0"/>
        <w:textAlignment w:val="baseline"/>
      </w:pPr>
      <w:r w:rsidRPr="008A3E19">
        <w:rPr>
          <w:rStyle w:val="eop"/>
        </w:rPr>
        <w:t> </w:t>
      </w:r>
    </w:p>
    <w:p w14:paraId="28E55D24" w14:textId="2A25A6B2" w:rsidR="000749B0" w:rsidRPr="008A3E19" w:rsidRDefault="622DB799" w:rsidP="50FE66A7">
      <w:pPr>
        <w:pStyle w:val="paragraph"/>
        <w:spacing w:before="0" w:beforeAutospacing="0" w:after="0" w:afterAutospacing="0"/>
        <w:textAlignment w:val="baseline"/>
        <w:rPr>
          <w:rStyle w:val="normaltextrun"/>
        </w:rPr>
      </w:pPr>
      <w:r w:rsidRPr="008A3E19">
        <w:rPr>
          <w:rStyle w:val="normaltextrun"/>
        </w:rPr>
        <w:t xml:space="preserve">The Addressing Bullying Policy will be reviewed in consultation with </w:t>
      </w:r>
      <w:r w:rsidR="1614D489" w:rsidRPr="008A3E19">
        <w:rPr>
          <w:rStyle w:val="normaltextrun"/>
        </w:rPr>
        <w:t>all school community stakeholders</w:t>
      </w:r>
      <w:r w:rsidRPr="008A3E19">
        <w:rPr>
          <w:rStyle w:val="normaltextrun"/>
        </w:rPr>
        <w:t xml:space="preserve">: </w:t>
      </w:r>
    </w:p>
    <w:p w14:paraId="45FFE061" w14:textId="4378883F" w:rsidR="622DB799" w:rsidRPr="008A3E19" w:rsidRDefault="622DB799" w:rsidP="009A7885">
      <w:pPr>
        <w:pStyle w:val="paragraph"/>
        <w:numPr>
          <w:ilvl w:val="0"/>
          <w:numId w:val="24"/>
        </w:numPr>
        <w:spacing w:before="0" w:beforeAutospacing="0" w:after="0" w:afterAutospacing="0"/>
        <w:rPr>
          <w:rStyle w:val="normaltextrun"/>
        </w:rPr>
      </w:pPr>
      <w:r w:rsidRPr="008A3E19">
        <w:rPr>
          <w:rStyle w:val="normaltextrun"/>
        </w:rPr>
        <w:t>at intervals of no less than four years</w:t>
      </w:r>
    </w:p>
    <w:p w14:paraId="79596456" w14:textId="5B819D34" w:rsidR="000749B0" w:rsidRPr="008A3E19" w:rsidRDefault="622DB799" w:rsidP="009A7885">
      <w:pPr>
        <w:pStyle w:val="paragraph"/>
        <w:numPr>
          <w:ilvl w:val="0"/>
          <w:numId w:val="24"/>
        </w:numPr>
        <w:spacing w:before="0" w:beforeAutospacing="0" w:after="0" w:afterAutospacing="0"/>
        <w:textAlignment w:val="baseline"/>
        <w:rPr>
          <w:rStyle w:val="normaltextrun"/>
        </w:rPr>
      </w:pPr>
      <w:r w:rsidRPr="008A3E19">
        <w:rPr>
          <w:rStyle w:val="normaltextrun"/>
        </w:rPr>
        <w:t>following any complex incident which highlights the need for such a review</w:t>
      </w:r>
      <w:r w:rsidR="4C543560" w:rsidRPr="008A3E19">
        <w:rPr>
          <w:rStyle w:val="normaltextrun"/>
        </w:rPr>
        <w:t>,</w:t>
      </w:r>
    </w:p>
    <w:p w14:paraId="7CB7F7DC" w14:textId="0120678E" w:rsidR="0C575308" w:rsidRPr="008A3E19" w:rsidRDefault="0C575308" w:rsidP="009A7885">
      <w:pPr>
        <w:pStyle w:val="paragraph"/>
        <w:numPr>
          <w:ilvl w:val="0"/>
          <w:numId w:val="24"/>
        </w:numPr>
        <w:spacing w:before="0" w:beforeAutospacing="0" w:after="0" w:afterAutospacing="0"/>
        <w:rPr>
          <w:rFonts w:eastAsia="Calibri"/>
        </w:rPr>
      </w:pPr>
      <w:r w:rsidRPr="008A3E19">
        <w:rPr>
          <w:rFonts w:eastAsia="Calibri"/>
        </w:rPr>
        <w:t>when reviewing other associated policies, such as the Safeguarding Policy and the Positive Behaviour Policy</w:t>
      </w:r>
    </w:p>
    <w:p w14:paraId="7973259F" w14:textId="45B5E2B0" w:rsidR="0C575308" w:rsidRPr="008A3E19" w:rsidRDefault="0C575308" w:rsidP="009A7885">
      <w:pPr>
        <w:pStyle w:val="paragraph"/>
        <w:numPr>
          <w:ilvl w:val="0"/>
          <w:numId w:val="24"/>
        </w:numPr>
        <w:spacing w:before="0" w:beforeAutospacing="0" w:after="0" w:afterAutospacing="0"/>
        <w:rPr>
          <w:rFonts w:eastAsia="Calibri"/>
        </w:rPr>
      </w:pPr>
      <w:r w:rsidRPr="008A3E19">
        <w:rPr>
          <w:rFonts w:eastAsia="Calibri"/>
        </w:rPr>
        <w:t>in response to a recommendation by the Education and Training Inspectorate</w:t>
      </w:r>
    </w:p>
    <w:p w14:paraId="756B2529" w14:textId="77777777" w:rsidR="000749B0" w:rsidRPr="008A3E19" w:rsidRDefault="622DB799" w:rsidP="009A7885">
      <w:pPr>
        <w:pStyle w:val="paragraph"/>
        <w:numPr>
          <w:ilvl w:val="0"/>
          <w:numId w:val="24"/>
        </w:numPr>
        <w:spacing w:before="0" w:beforeAutospacing="0" w:after="0" w:afterAutospacing="0"/>
        <w:textAlignment w:val="baseline"/>
      </w:pPr>
      <w:r w:rsidRPr="008A3E19">
        <w:rPr>
          <w:rStyle w:val="normaltextrun"/>
        </w:rPr>
        <w:t xml:space="preserve">following new guidance as directed by the Department of Education. </w:t>
      </w:r>
      <w:r w:rsidRPr="008A3E19">
        <w:rPr>
          <w:rStyle w:val="eop"/>
        </w:rPr>
        <w:t> </w:t>
      </w:r>
    </w:p>
    <w:p w14:paraId="2A7D98A5" w14:textId="4ED00371" w:rsidR="000749B0" w:rsidRPr="008A3E19" w:rsidRDefault="622DB799" w:rsidP="50FE66A7">
      <w:pPr>
        <w:pStyle w:val="paragraph"/>
        <w:spacing w:before="0" w:beforeAutospacing="0" w:after="0" w:afterAutospacing="0"/>
        <w:textAlignment w:val="baseline"/>
      </w:pPr>
      <w:r w:rsidRPr="008A3E19">
        <w:rPr>
          <w:rStyle w:val="eop"/>
        </w:rPr>
        <w:t> </w:t>
      </w:r>
    </w:p>
    <w:p w14:paraId="4A9C5F1D" w14:textId="77777777" w:rsidR="006F07D2" w:rsidRPr="008A3E19" w:rsidRDefault="006F07D2" w:rsidP="50FE66A7">
      <w:pPr>
        <w:pStyle w:val="paragraph"/>
        <w:spacing w:before="0" w:beforeAutospacing="0" w:after="0" w:afterAutospacing="0"/>
        <w:textAlignment w:val="baseline"/>
        <w:rPr>
          <w:rStyle w:val="normaltextrun"/>
          <w:rFonts w:eastAsia="Calibri"/>
        </w:rPr>
      </w:pPr>
    </w:p>
    <w:p w14:paraId="3198809A" w14:textId="77777777" w:rsidR="002D2696" w:rsidRPr="008A3E19" w:rsidRDefault="002D2696" w:rsidP="50FE66A7">
      <w:pPr>
        <w:pStyle w:val="paragraph"/>
        <w:spacing w:before="0" w:beforeAutospacing="0" w:after="0" w:afterAutospacing="0"/>
        <w:textAlignment w:val="baseline"/>
        <w:rPr>
          <w:rStyle w:val="normaltextrun"/>
          <w:rFonts w:eastAsia="Calibri"/>
        </w:rPr>
      </w:pPr>
    </w:p>
    <w:p w14:paraId="52D3AA01" w14:textId="77777777" w:rsidR="002D2696" w:rsidRPr="008A3E19" w:rsidRDefault="002D2696" w:rsidP="50FE66A7">
      <w:pPr>
        <w:pStyle w:val="paragraph"/>
        <w:spacing w:before="0" w:beforeAutospacing="0" w:after="0" w:afterAutospacing="0"/>
        <w:textAlignment w:val="baseline"/>
        <w:rPr>
          <w:rStyle w:val="normaltextrun"/>
          <w:rFonts w:eastAsia="Calibri"/>
        </w:rPr>
      </w:pPr>
    </w:p>
    <w:p w14:paraId="3B5C439B" w14:textId="77777777" w:rsidR="008A4FF8" w:rsidRDefault="008A4FF8" w:rsidP="50FE66A7">
      <w:pPr>
        <w:pStyle w:val="paragraph"/>
        <w:spacing w:before="0" w:beforeAutospacing="0" w:after="0" w:afterAutospacing="0"/>
        <w:textAlignment w:val="baseline"/>
        <w:rPr>
          <w:rStyle w:val="normaltextrun"/>
          <w:rFonts w:eastAsia="Calibri"/>
        </w:rPr>
      </w:pPr>
    </w:p>
    <w:p w14:paraId="227B2051" w14:textId="77777777" w:rsidR="00E179EC" w:rsidRDefault="00E179EC" w:rsidP="50FE66A7">
      <w:pPr>
        <w:pStyle w:val="paragraph"/>
        <w:spacing w:before="0" w:beforeAutospacing="0" w:after="0" w:afterAutospacing="0"/>
        <w:textAlignment w:val="baseline"/>
        <w:rPr>
          <w:b/>
          <w:bCs/>
          <w:i/>
          <w:iCs/>
        </w:rPr>
      </w:pPr>
    </w:p>
    <w:p w14:paraId="66C4A938" w14:textId="77777777" w:rsidR="00BC20BC" w:rsidRDefault="00BC20BC" w:rsidP="50FE66A7">
      <w:pPr>
        <w:pStyle w:val="paragraph"/>
        <w:spacing w:before="0" w:beforeAutospacing="0" w:after="0" w:afterAutospacing="0"/>
        <w:textAlignment w:val="baseline"/>
        <w:rPr>
          <w:b/>
          <w:bCs/>
          <w:i/>
          <w:iCs/>
        </w:rPr>
      </w:pPr>
    </w:p>
    <w:p w14:paraId="11F36AD3" w14:textId="77777777" w:rsidR="00BC20BC" w:rsidRDefault="00BC20BC" w:rsidP="50FE66A7">
      <w:pPr>
        <w:pStyle w:val="paragraph"/>
        <w:spacing w:before="0" w:beforeAutospacing="0" w:after="0" w:afterAutospacing="0"/>
        <w:textAlignment w:val="baseline"/>
        <w:rPr>
          <w:b/>
          <w:bCs/>
          <w:i/>
          <w:iCs/>
        </w:rPr>
      </w:pPr>
    </w:p>
    <w:p w14:paraId="7F60E63F" w14:textId="77777777" w:rsidR="003852DA" w:rsidRDefault="003852DA" w:rsidP="50FE66A7">
      <w:pPr>
        <w:pStyle w:val="paragraph"/>
        <w:spacing w:before="0" w:beforeAutospacing="0" w:after="0" w:afterAutospacing="0"/>
        <w:textAlignment w:val="baseline"/>
        <w:rPr>
          <w:b/>
          <w:bCs/>
          <w:i/>
          <w:iCs/>
        </w:rPr>
      </w:pPr>
    </w:p>
    <w:p w14:paraId="6CF711A6" w14:textId="77777777" w:rsidR="003852DA" w:rsidRDefault="003852DA" w:rsidP="50FE66A7">
      <w:pPr>
        <w:pStyle w:val="paragraph"/>
        <w:spacing w:before="0" w:beforeAutospacing="0" w:after="0" w:afterAutospacing="0"/>
        <w:textAlignment w:val="baseline"/>
        <w:rPr>
          <w:b/>
          <w:bCs/>
          <w:i/>
          <w:iCs/>
        </w:rPr>
      </w:pPr>
    </w:p>
    <w:p w14:paraId="3BF9A28F" w14:textId="77777777" w:rsidR="003852DA" w:rsidRDefault="003852DA" w:rsidP="50FE66A7">
      <w:pPr>
        <w:pStyle w:val="paragraph"/>
        <w:spacing w:before="0" w:beforeAutospacing="0" w:after="0" w:afterAutospacing="0"/>
        <w:textAlignment w:val="baseline"/>
        <w:rPr>
          <w:b/>
          <w:bCs/>
          <w:i/>
          <w:iCs/>
        </w:rPr>
      </w:pPr>
    </w:p>
    <w:p w14:paraId="4B9B5865" w14:textId="77777777" w:rsidR="003852DA" w:rsidRDefault="003852DA" w:rsidP="50FE66A7">
      <w:pPr>
        <w:pStyle w:val="paragraph"/>
        <w:spacing w:before="0" w:beforeAutospacing="0" w:after="0" w:afterAutospacing="0"/>
        <w:textAlignment w:val="baseline"/>
        <w:rPr>
          <w:b/>
          <w:bCs/>
          <w:i/>
          <w:iCs/>
        </w:rPr>
      </w:pPr>
    </w:p>
    <w:p w14:paraId="51A68B70" w14:textId="77777777" w:rsidR="003852DA" w:rsidRDefault="003852DA" w:rsidP="50FE66A7">
      <w:pPr>
        <w:pStyle w:val="paragraph"/>
        <w:spacing w:before="0" w:beforeAutospacing="0" w:after="0" w:afterAutospacing="0"/>
        <w:textAlignment w:val="baseline"/>
        <w:rPr>
          <w:b/>
          <w:bCs/>
          <w:i/>
          <w:iCs/>
        </w:rPr>
      </w:pPr>
    </w:p>
    <w:p w14:paraId="222A7482" w14:textId="77777777" w:rsidR="003852DA" w:rsidRDefault="003852DA" w:rsidP="50FE66A7">
      <w:pPr>
        <w:pStyle w:val="paragraph"/>
        <w:spacing w:before="0" w:beforeAutospacing="0" w:after="0" w:afterAutospacing="0"/>
        <w:textAlignment w:val="baseline"/>
        <w:rPr>
          <w:b/>
          <w:bCs/>
          <w:i/>
          <w:iCs/>
        </w:rPr>
      </w:pPr>
    </w:p>
    <w:p w14:paraId="75CD7C3B" w14:textId="77777777" w:rsidR="003852DA" w:rsidRDefault="003852DA" w:rsidP="50FE66A7">
      <w:pPr>
        <w:pStyle w:val="paragraph"/>
        <w:spacing w:before="0" w:beforeAutospacing="0" w:after="0" w:afterAutospacing="0"/>
        <w:textAlignment w:val="baseline"/>
        <w:rPr>
          <w:b/>
          <w:bCs/>
          <w:i/>
          <w:iCs/>
        </w:rPr>
      </w:pPr>
    </w:p>
    <w:p w14:paraId="6337A01F" w14:textId="77777777" w:rsidR="003852DA" w:rsidRDefault="003852DA" w:rsidP="50FE66A7">
      <w:pPr>
        <w:pStyle w:val="paragraph"/>
        <w:spacing w:before="0" w:beforeAutospacing="0" w:after="0" w:afterAutospacing="0"/>
        <w:textAlignment w:val="baseline"/>
        <w:rPr>
          <w:b/>
          <w:bCs/>
          <w:i/>
          <w:iCs/>
        </w:rPr>
      </w:pPr>
    </w:p>
    <w:p w14:paraId="62294D92" w14:textId="77777777" w:rsidR="003852DA" w:rsidRDefault="003852DA" w:rsidP="50FE66A7">
      <w:pPr>
        <w:pStyle w:val="paragraph"/>
        <w:spacing w:before="0" w:beforeAutospacing="0" w:after="0" w:afterAutospacing="0"/>
        <w:textAlignment w:val="baseline"/>
        <w:rPr>
          <w:b/>
          <w:bCs/>
          <w:i/>
          <w:iCs/>
        </w:rPr>
      </w:pPr>
    </w:p>
    <w:p w14:paraId="24F30AC7" w14:textId="77777777" w:rsidR="003852DA" w:rsidRDefault="003852DA" w:rsidP="50FE66A7">
      <w:pPr>
        <w:pStyle w:val="paragraph"/>
        <w:spacing w:before="0" w:beforeAutospacing="0" w:after="0" w:afterAutospacing="0"/>
        <w:textAlignment w:val="baseline"/>
        <w:rPr>
          <w:b/>
          <w:bCs/>
          <w:i/>
          <w:iCs/>
        </w:rPr>
      </w:pPr>
    </w:p>
    <w:p w14:paraId="34BFB200" w14:textId="77777777" w:rsidR="003852DA" w:rsidRDefault="003852DA" w:rsidP="50FE66A7">
      <w:pPr>
        <w:pStyle w:val="paragraph"/>
        <w:spacing w:before="0" w:beforeAutospacing="0" w:after="0" w:afterAutospacing="0"/>
        <w:textAlignment w:val="baseline"/>
        <w:rPr>
          <w:b/>
          <w:bCs/>
          <w:i/>
          <w:iCs/>
        </w:rPr>
      </w:pPr>
    </w:p>
    <w:p w14:paraId="1584C615" w14:textId="77777777" w:rsidR="003852DA" w:rsidRDefault="003852DA" w:rsidP="50FE66A7">
      <w:pPr>
        <w:pStyle w:val="paragraph"/>
        <w:spacing w:before="0" w:beforeAutospacing="0" w:after="0" w:afterAutospacing="0"/>
        <w:textAlignment w:val="baseline"/>
        <w:rPr>
          <w:b/>
          <w:bCs/>
          <w:i/>
          <w:iCs/>
        </w:rPr>
      </w:pPr>
    </w:p>
    <w:p w14:paraId="71B7EE7C" w14:textId="77777777" w:rsidR="003852DA" w:rsidRDefault="003852DA" w:rsidP="50FE66A7">
      <w:pPr>
        <w:pStyle w:val="paragraph"/>
        <w:spacing w:before="0" w:beforeAutospacing="0" w:after="0" w:afterAutospacing="0"/>
        <w:textAlignment w:val="baseline"/>
        <w:rPr>
          <w:b/>
          <w:bCs/>
          <w:i/>
          <w:iCs/>
        </w:rPr>
      </w:pPr>
    </w:p>
    <w:p w14:paraId="48553009" w14:textId="77777777" w:rsidR="003852DA" w:rsidRDefault="003852DA" w:rsidP="50FE66A7">
      <w:pPr>
        <w:pStyle w:val="paragraph"/>
        <w:spacing w:before="0" w:beforeAutospacing="0" w:after="0" w:afterAutospacing="0"/>
        <w:textAlignment w:val="baseline"/>
        <w:rPr>
          <w:b/>
          <w:bCs/>
          <w:i/>
          <w:iCs/>
        </w:rPr>
      </w:pPr>
    </w:p>
    <w:p w14:paraId="7507C182" w14:textId="77777777" w:rsidR="00BC20BC" w:rsidRDefault="00BC20BC" w:rsidP="50FE66A7">
      <w:pPr>
        <w:pStyle w:val="paragraph"/>
        <w:spacing w:before="0" w:beforeAutospacing="0" w:after="0" w:afterAutospacing="0"/>
        <w:textAlignment w:val="baseline"/>
        <w:rPr>
          <w:b/>
          <w:bCs/>
          <w:i/>
          <w:iCs/>
        </w:rPr>
      </w:pPr>
    </w:p>
    <w:p w14:paraId="08E8C2E0" w14:textId="4255EA3B" w:rsidR="000749B0" w:rsidRPr="008A3E19" w:rsidRDefault="622DB799" w:rsidP="50FE66A7">
      <w:pPr>
        <w:pStyle w:val="paragraph"/>
        <w:spacing w:before="0" w:beforeAutospacing="0" w:after="0" w:afterAutospacing="0"/>
        <w:textAlignment w:val="baseline"/>
      </w:pPr>
      <w:r w:rsidRPr="008A3E19">
        <w:rPr>
          <w:b/>
          <w:bCs/>
          <w:i/>
          <w:iCs/>
        </w:rPr>
        <w:lastRenderedPageBreak/>
        <w:t>Appendix 1:</w:t>
      </w:r>
    </w:p>
    <w:p w14:paraId="5332D5DE" w14:textId="5E83C5DD" w:rsidR="622DB799" w:rsidRPr="008A3E19" w:rsidRDefault="622DB799" w:rsidP="2A0457CD">
      <w:pPr>
        <w:rPr>
          <w:b/>
          <w:bCs/>
          <w:sz w:val="24"/>
          <w:szCs w:val="24"/>
        </w:rPr>
      </w:pPr>
      <w:r w:rsidRPr="008A3E19">
        <w:rPr>
          <w:b/>
          <w:bCs/>
          <w:sz w:val="24"/>
          <w:szCs w:val="24"/>
        </w:rPr>
        <w:t xml:space="preserve">The Legislative Context: </w:t>
      </w:r>
    </w:p>
    <w:p w14:paraId="53E4B4B6" w14:textId="46C3FD81" w:rsidR="550A3CB7" w:rsidRPr="008A3E19" w:rsidRDefault="550A3CB7" w:rsidP="50FE66A7">
      <w:pPr>
        <w:spacing w:line="276" w:lineRule="auto"/>
        <w:ind w:left="720"/>
        <w:rPr>
          <w:sz w:val="24"/>
          <w:szCs w:val="24"/>
        </w:rPr>
      </w:pPr>
      <w:hyperlink r:id="rId15">
        <w:r w:rsidRPr="008A3E19">
          <w:rPr>
            <w:rStyle w:val="Hyperlink"/>
            <w:color w:val="auto"/>
            <w:sz w:val="24"/>
            <w:szCs w:val="24"/>
          </w:rPr>
          <w:t>Anti-discrimination laws applicable in Northern Ireland (Equality Commission, 2024)</w:t>
        </w:r>
      </w:hyperlink>
    </w:p>
    <w:p w14:paraId="642FC8D8" w14:textId="77777777" w:rsidR="000749B0" w:rsidRPr="008A3E19" w:rsidRDefault="622DB799" w:rsidP="50FE66A7">
      <w:pPr>
        <w:overflowPunct/>
        <w:autoSpaceDE/>
        <w:autoSpaceDN/>
        <w:adjustRightInd/>
        <w:spacing w:line="276" w:lineRule="auto"/>
        <w:ind w:left="720"/>
        <w:rPr>
          <w:sz w:val="24"/>
          <w:szCs w:val="24"/>
        </w:rPr>
      </w:pPr>
      <w:hyperlink r:id="rId16">
        <w:r w:rsidRPr="008A3E19">
          <w:rPr>
            <w:rStyle w:val="Hyperlink"/>
            <w:color w:val="auto"/>
            <w:sz w:val="24"/>
            <w:szCs w:val="24"/>
          </w:rPr>
          <w:t>The Addressing Bullying in Schools Act (Northern Ireland) 2016</w:t>
        </w:r>
      </w:hyperlink>
    </w:p>
    <w:p w14:paraId="77F450D6" w14:textId="4A9533F3" w:rsidR="2498812C" w:rsidRPr="008A3E19" w:rsidRDefault="2498812C" w:rsidP="50FE66A7">
      <w:pPr>
        <w:spacing w:line="276" w:lineRule="auto"/>
        <w:ind w:left="720"/>
        <w:rPr>
          <w:sz w:val="24"/>
          <w:szCs w:val="24"/>
        </w:rPr>
      </w:pPr>
      <w:hyperlink r:id="rId17">
        <w:r w:rsidRPr="008A3E19">
          <w:rPr>
            <w:rStyle w:val="Hyperlink"/>
            <w:color w:val="auto"/>
            <w:sz w:val="24"/>
            <w:szCs w:val="24"/>
          </w:rPr>
          <w:t>Public Services Ombudsman Act (Northern Ireland) 2016</w:t>
        </w:r>
      </w:hyperlink>
    </w:p>
    <w:p w14:paraId="442CBFF8" w14:textId="56C75479" w:rsidR="2673B42D" w:rsidRPr="008A3E19" w:rsidRDefault="2673B42D" w:rsidP="50FE66A7">
      <w:pPr>
        <w:spacing w:line="276" w:lineRule="auto"/>
        <w:ind w:left="720"/>
        <w:rPr>
          <w:sz w:val="24"/>
          <w:szCs w:val="24"/>
        </w:rPr>
      </w:pPr>
      <w:hyperlink r:id="rId18">
        <w:r w:rsidRPr="008A3E19">
          <w:rPr>
            <w:rStyle w:val="Hyperlink"/>
            <w:color w:val="auto"/>
            <w:sz w:val="24"/>
            <w:szCs w:val="24"/>
          </w:rPr>
          <w:t>The Children’s Services Cooperation Act (Northern Ireland) 2015</w:t>
        </w:r>
      </w:hyperlink>
    </w:p>
    <w:p w14:paraId="106901D3" w14:textId="56DF20BF" w:rsidR="583AB6B7" w:rsidRPr="008A3E19" w:rsidRDefault="583AB6B7" w:rsidP="50FE66A7">
      <w:pPr>
        <w:spacing w:line="276" w:lineRule="auto"/>
        <w:ind w:left="720"/>
        <w:rPr>
          <w:sz w:val="24"/>
          <w:szCs w:val="24"/>
        </w:rPr>
      </w:pPr>
      <w:hyperlink r:id="rId19">
        <w:r w:rsidRPr="008A3E19">
          <w:rPr>
            <w:rStyle w:val="Hyperlink"/>
            <w:color w:val="auto"/>
            <w:sz w:val="24"/>
            <w:szCs w:val="24"/>
          </w:rPr>
          <w:t>The Education (School Development Plans) Regulations (Northern Ireland) 2010</w:t>
        </w:r>
      </w:hyperlink>
    </w:p>
    <w:p w14:paraId="47098B81" w14:textId="17750370" w:rsidR="2498812C" w:rsidRPr="008A3E19" w:rsidRDefault="2498812C" w:rsidP="492AC7D8">
      <w:pPr>
        <w:spacing w:line="276" w:lineRule="auto"/>
        <w:ind w:left="720"/>
        <w:rPr>
          <w:sz w:val="24"/>
          <w:szCs w:val="24"/>
        </w:rPr>
      </w:pPr>
      <w:hyperlink r:id="rId20">
        <w:r w:rsidRPr="008A3E19">
          <w:rPr>
            <w:rStyle w:val="Hyperlink"/>
            <w:color w:val="auto"/>
            <w:sz w:val="24"/>
            <w:szCs w:val="24"/>
          </w:rPr>
          <w:t>The Special Education Needs and Disability Order (Northern Ireland) 2005</w:t>
        </w:r>
      </w:hyperlink>
    </w:p>
    <w:p w14:paraId="4FDD85E0" w14:textId="00222049" w:rsidR="00D7693E" w:rsidRPr="008A3E19" w:rsidRDefault="00D7693E" w:rsidP="00D7693E">
      <w:pPr>
        <w:spacing w:line="276" w:lineRule="auto"/>
        <w:ind w:left="720"/>
        <w:rPr>
          <w:sz w:val="24"/>
          <w:szCs w:val="24"/>
        </w:rPr>
      </w:pPr>
      <w:hyperlink r:id="rId21" w:history="1">
        <w:r w:rsidRPr="008A3E19">
          <w:rPr>
            <w:rStyle w:val="Hyperlink"/>
            <w:color w:val="auto"/>
            <w:sz w:val="24"/>
            <w:szCs w:val="24"/>
          </w:rPr>
          <w:t>The Special Educational Needs and Disability Act (Northern Ireland) 2016</w:t>
        </w:r>
      </w:hyperlink>
      <w:r w:rsidR="1C3B9BDE" w:rsidRPr="008A3E19">
        <w:rPr>
          <w:sz w:val="24"/>
          <w:szCs w:val="24"/>
        </w:rPr>
        <w:t xml:space="preserve"> </w:t>
      </w:r>
      <w:hyperlink r:id="rId22" w:history="1">
        <w:r w:rsidRPr="008A3E19">
          <w:rPr>
            <w:rStyle w:val="Hyperlink"/>
            <w:color w:val="auto"/>
            <w:sz w:val="24"/>
            <w:szCs w:val="24"/>
          </w:rPr>
          <w:t>https://www.legislation.gov.uk/nia/2016/8/contents</w:t>
        </w:r>
      </w:hyperlink>
    </w:p>
    <w:p w14:paraId="4D68B5B6" w14:textId="7876253B" w:rsidR="00A32295" w:rsidRPr="008A3E19" w:rsidRDefault="00A32295" w:rsidP="00A32295">
      <w:pPr>
        <w:spacing w:line="276" w:lineRule="auto"/>
        <w:ind w:left="720"/>
        <w:rPr>
          <w:sz w:val="24"/>
          <w:szCs w:val="24"/>
        </w:rPr>
      </w:pPr>
      <w:hyperlink r:id="rId23" w:history="1">
        <w:r w:rsidRPr="008A3E19">
          <w:rPr>
            <w:rStyle w:val="Hyperlink"/>
            <w:color w:val="auto"/>
            <w:sz w:val="24"/>
            <w:szCs w:val="24"/>
          </w:rPr>
          <w:t>The Education (Northern Ireland) Order 1998</w:t>
        </w:r>
      </w:hyperlink>
    </w:p>
    <w:p w14:paraId="5AC27432" w14:textId="1D823C90" w:rsidR="000749B0" w:rsidRPr="008A3E19" w:rsidRDefault="622DB799" w:rsidP="50FE66A7">
      <w:pPr>
        <w:overflowPunct/>
        <w:autoSpaceDE/>
        <w:autoSpaceDN/>
        <w:adjustRightInd/>
        <w:spacing w:line="276" w:lineRule="auto"/>
        <w:ind w:left="720"/>
        <w:rPr>
          <w:sz w:val="24"/>
          <w:szCs w:val="24"/>
        </w:rPr>
      </w:pPr>
      <w:hyperlink r:id="rId24">
        <w:r w:rsidRPr="008A3E19">
          <w:rPr>
            <w:rStyle w:val="Hyperlink"/>
            <w:color w:val="auto"/>
            <w:sz w:val="24"/>
            <w:szCs w:val="24"/>
          </w:rPr>
          <w:t>The Education and Libraries Order (Northern Ireland) 2003</w:t>
        </w:r>
      </w:hyperlink>
      <w:r w:rsidRPr="008A3E19">
        <w:rPr>
          <w:sz w:val="24"/>
          <w:szCs w:val="24"/>
        </w:rPr>
        <w:t xml:space="preserve"> (A17-19)</w:t>
      </w:r>
    </w:p>
    <w:p w14:paraId="67277936" w14:textId="7E8ADC30" w:rsidR="00753AA9" w:rsidRPr="008A3E19" w:rsidRDefault="00032C71" w:rsidP="50FE66A7">
      <w:pPr>
        <w:spacing w:line="276" w:lineRule="auto"/>
        <w:ind w:left="720"/>
        <w:rPr>
          <w:sz w:val="24"/>
          <w:szCs w:val="24"/>
        </w:rPr>
      </w:pPr>
      <w:hyperlink r:id="rId25" w:history="1">
        <w:r w:rsidRPr="008A3E19">
          <w:rPr>
            <w:rStyle w:val="Hyperlink"/>
            <w:rFonts w:eastAsia="Aptos"/>
            <w:color w:val="auto"/>
            <w:sz w:val="24"/>
            <w:szCs w:val="24"/>
          </w:rPr>
          <w:t>T</w:t>
        </w:r>
        <w:r w:rsidR="00753AA9" w:rsidRPr="008A3E19">
          <w:rPr>
            <w:rStyle w:val="Hyperlink"/>
            <w:rFonts w:eastAsia="Aptos"/>
            <w:color w:val="auto"/>
            <w:sz w:val="24"/>
            <w:szCs w:val="24"/>
          </w:rPr>
          <w:t>he Northern Ireland Act 1998</w:t>
        </w:r>
        <w:r w:rsidRPr="008A3E19">
          <w:rPr>
            <w:rStyle w:val="Hyperlink"/>
            <w:rFonts w:eastAsia="Aptos"/>
            <w:color w:val="auto"/>
            <w:sz w:val="24"/>
            <w:szCs w:val="24"/>
          </w:rPr>
          <w:t xml:space="preserve"> Section 75</w:t>
        </w:r>
      </w:hyperlink>
    </w:p>
    <w:p w14:paraId="23ADD271" w14:textId="6E1CEFC6" w:rsidR="722F8A92" w:rsidRPr="008A3E19" w:rsidRDefault="722F8A92" w:rsidP="50FE66A7">
      <w:pPr>
        <w:spacing w:line="276" w:lineRule="auto"/>
        <w:ind w:left="720"/>
        <w:rPr>
          <w:sz w:val="24"/>
          <w:szCs w:val="24"/>
        </w:rPr>
      </w:pPr>
      <w:hyperlink r:id="rId26">
        <w:r w:rsidRPr="008A3E19">
          <w:rPr>
            <w:rStyle w:val="Hyperlink"/>
            <w:color w:val="auto"/>
            <w:sz w:val="24"/>
            <w:szCs w:val="24"/>
          </w:rPr>
          <w:t>The Human Rights Act 1998</w:t>
        </w:r>
      </w:hyperlink>
    </w:p>
    <w:p w14:paraId="70F084D8" w14:textId="77777777" w:rsidR="000749B0" w:rsidRPr="008A3E19" w:rsidRDefault="622DB799" w:rsidP="000749B0">
      <w:pPr>
        <w:overflowPunct/>
        <w:autoSpaceDE/>
        <w:autoSpaceDN/>
        <w:adjustRightInd/>
        <w:spacing w:line="276" w:lineRule="auto"/>
        <w:ind w:left="720"/>
        <w:rPr>
          <w:sz w:val="24"/>
          <w:szCs w:val="24"/>
        </w:rPr>
      </w:pPr>
      <w:hyperlink r:id="rId27">
        <w:r w:rsidRPr="008A3E19">
          <w:rPr>
            <w:rStyle w:val="Hyperlink"/>
            <w:color w:val="auto"/>
            <w:sz w:val="24"/>
            <w:szCs w:val="24"/>
          </w:rPr>
          <w:t>The Children (Northern Ireland) Order 1995</w:t>
        </w:r>
      </w:hyperlink>
    </w:p>
    <w:p w14:paraId="6C6675C1" w14:textId="77777777" w:rsidR="000749B0" w:rsidRPr="008A3E19" w:rsidRDefault="622DB799" w:rsidP="000749B0">
      <w:pPr>
        <w:overflowPunct/>
        <w:autoSpaceDE/>
        <w:autoSpaceDN/>
        <w:adjustRightInd/>
        <w:spacing w:line="276" w:lineRule="auto"/>
        <w:ind w:left="720"/>
        <w:rPr>
          <w:sz w:val="24"/>
          <w:szCs w:val="24"/>
        </w:rPr>
      </w:pPr>
      <w:hyperlink r:id="rId28">
        <w:r w:rsidRPr="008A3E19">
          <w:rPr>
            <w:rStyle w:val="Hyperlink"/>
            <w:color w:val="auto"/>
            <w:sz w:val="24"/>
            <w:szCs w:val="24"/>
          </w:rPr>
          <w:t>The Health and Safety at Work Order (Northern Ireland) 1978</w:t>
        </w:r>
      </w:hyperlink>
    </w:p>
    <w:p w14:paraId="208ADBD1" w14:textId="4F4553E4" w:rsidR="50FE66A7" w:rsidRPr="008A3E19" w:rsidRDefault="50FE66A7" w:rsidP="50FE66A7">
      <w:pPr>
        <w:rPr>
          <w:b/>
          <w:bCs/>
          <w:sz w:val="24"/>
          <w:szCs w:val="24"/>
        </w:rPr>
      </w:pPr>
    </w:p>
    <w:p w14:paraId="1D961AA9" w14:textId="42A9D5BD" w:rsidR="492AC7D8" w:rsidRPr="008A3E19" w:rsidRDefault="492AC7D8" w:rsidP="492AC7D8">
      <w:pPr>
        <w:rPr>
          <w:b/>
          <w:bCs/>
          <w:sz w:val="24"/>
          <w:szCs w:val="24"/>
        </w:rPr>
      </w:pPr>
    </w:p>
    <w:p w14:paraId="31C0678C" w14:textId="77777777" w:rsidR="000749B0" w:rsidRPr="008A3E19" w:rsidRDefault="622DB799" w:rsidP="000749B0">
      <w:pPr>
        <w:rPr>
          <w:b/>
          <w:sz w:val="24"/>
          <w:szCs w:val="24"/>
        </w:rPr>
      </w:pPr>
      <w:r w:rsidRPr="008A3E19">
        <w:rPr>
          <w:b/>
          <w:bCs/>
          <w:sz w:val="24"/>
          <w:szCs w:val="24"/>
        </w:rPr>
        <w:t>The Policy &amp; Guidance Context</w:t>
      </w:r>
    </w:p>
    <w:p w14:paraId="63334362" w14:textId="6C430E62" w:rsidR="2A9F091E" w:rsidRPr="008A3E19" w:rsidRDefault="2A9F091E" w:rsidP="50FE66A7">
      <w:pPr>
        <w:spacing w:line="276" w:lineRule="auto"/>
        <w:ind w:left="720"/>
        <w:rPr>
          <w:sz w:val="24"/>
          <w:szCs w:val="24"/>
        </w:rPr>
      </w:pPr>
      <w:hyperlink r:id="rId29">
        <w:r w:rsidRPr="008A3E19">
          <w:rPr>
            <w:rStyle w:val="Hyperlink"/>
            <w:color w:val="auto"/>
            <w:sz w:val="24"/>
            <w:szCs w:val="24"/>
          </w:rPr>
          <w:t>Implementing Trauma Informed Approaches in Northern Ireland and Executive Summary (QUB and SBI, 20</w:t>
        </w:r>
        <w:r w:rsidR="7A254978" w:rsidRPr="008A3E19">
          <w:rPr>
            <w:rStyle w:val="Hyperlink"/>
            <w:color w:val="auto"/>
            <w:sz w:val="24"/>
            <w:szCs w:val="24"/>
          </w:rPr>
          <w:t>2</w:t>
        </w:r>
        <w:r w:rsidRPr="008A3E19">
          <w:rPr>
            <w:rStyle w:val="Hyperlink"/>
            <w:color w:val="auto"/>
            <w:sz w:val="24"/>
            <w:szCs w:val="24"/>
          </w:rPr>
          <w:t>4)</w:t>
        </w:r>
      </w:hyperlink>
    </w:p>
    <w:p w14:paraId="3C1976B7" w14:textId="6B0FBE61" w:rsidR="64BE49E3" w:rsidRPr="008A3E19" w:rsidRDefault="64BE49E3" w:rsidP="50FE66A7">
      <w:pPr>
        <w:spacing w:line="276" w:lineRule="auto"/>
        <w:ind w:left="720"/>
        <w:rPr>
          <w:sz w:val="24"/>
          <w:szCs w:val="24"/>
        </w:rPr>
      </w:pPr>
      <w:hyperlink r:id="rId30">
        <w:r w:rsidRPr="008A3E19">
          <w:rPr>
            <w:rStyle w:val="Hyperlink"/>
            <w:color w:val="auto"/>
            <w:sz w:val="24"/>
            <w:szCs w:val="24"/>
          </w:rPr>
          <w:t>CCEA Relationships and Education Resource Guidance (2024)</w:t>
        </w:r>
      </w:hyperlink>
    </w:p>
    <w:p w14:paraId="75ED9C1B" w14:textId="35B62D75" w:rsidR="3E67B694" w:rsidRPr="008A3E19" w:rsidRDefault="3E67B694" w:rsidP="50FE66A7">
      <w:pPr>
        <w:pStyle w:val="ListParagraph"/>
        <w:spacing w:after="200" w:line="276" w:lineRule="auto"/>
        <w:rPr>
          <w:sz w:val="24"/>
          <w:szCs w:val="24"/>
        </w:rPr>
      </w:pPr>
      <w:hyperlink r:id="rId31">
        <w:r w:rsidRPr="008A3E19">
          <w:rPr>
            <w:rStyle w:val="Hyperlink"/>
            <w:color w:val="auto"/>
            <w:sz w:val="24"/>
            <w:szCs w:val="24"/>
          </w:rPr>
          <w:t>ETI Safeguarding Proforma (ETI, 2023)</w:t>
        </w:r>
      </w:hyperlink>
      <w:r w:rsidR="7C280E04" w:rsidRPr="008A3E19">
        <w:rPr>
          <w:sz w:val="24"/>
          <w:szCs w:val="24"/>
        </w:rPr>
        <w:t xml:space="preserve"> </w:t>
      </w:r>
    </w:p>
    <w:p w14:paraId="1D2C7F48" w14:textId="2EA2B1AB" w:rsidR="646D39C7" w:rsidRPr="008A3E19" w:rsidRDefault="646D39C7" w:rsidP="50FE66A7">
      <w:pPr>
        <w:pStyle w:val="ListParagraph"/>
        <w:spacing w:after="200" w:line="276" w:lineRule="auto"/>
        <w:rPr>
          <w:sz w:val="24"/>
          <w:szCs w:val="24"/>
        </w:rPr>
      </w:pPr>
      <w:hyperlink r:id="rId32">
        <w:r w:rsidRPr="008A3E19">
          <w:rPr>
            <w:rStyle w:val="Hyperlink"/>
            <w:color w:val="auto"/>
            <w:sz w:val="24"/>
            <w:szCs w:val="24"/>
          </w:rPr>
          <w:t>Nurture Group Provision Guidance for Schools (DE, 2023)</w:t>
        </w:r>
      </w:hyperlink>
    </w:p>
    <w:p w14:paraId="24F7EF0C" w14:textId="592CD167" w:rsidR="51AD00A2" w:rsidRPr="008A3E19" w:rsidRDefault="5F9C4062" w:rsidP="492AC7D8">
      <w:pPr>
        <w:pStyle w:val="ListParagraph"/>
        <w:spacing w:after="200" w:line="276" w:lineRule="auto"/>
        <w:rPr>
          <w:sz w:val="24"/>
          <w:szCs w:val="24"/>
        </w:rPr>
      </w:pPr>
      <w:r w:rsidRPr="008A3E19">
        <w:rPr>
          <w:sz w:val="24"/>
          <w:szCs w:val="24"/>
        </w:rPr>
        <w:t>Draft Consultation</w:t>
      </w:r>
      <w:r w:rsidR="7C734B35" w:rsidRPr="008A3E19">
        <w:rPr>
          <w:sz w:val="24"/>
          <w:szCs w:val="24"/>
        </w:rPr>
        <w:t>:</w:t>
      </w:r>
      <w:r w:rsidRPr="008A3E19">
        <w:rPr>
          <w:sz w:val="24"/>
          <w:szCs w:val="24"/>
        </w:rPr>
        <w:t xml:space="preserve"> </w:t>
      </w:r>
      <w:hyperlink r:id="rId33">
        <w:r w:rsidR="51AD00A2" w:rsidRPr="008A3E19">
          <w:rPr>
            <w:rStyle w:val="Hyperlink"/>
            <w:color w:val="auto"/>
            <w:sz w:val="24"/>
            <w:szCs w:val="24"/>
          </w:rPr>
          <w:t>Consultation on the Statutory Guidance On The Reduction And Management Of Restrictive Practices In Educational Settings In Northern Ireland (DE, 2023)</w:t>
        </w:r>
      </w:hyperlink>
      <w:r w:rsidR="4AC307BA" w:rsidRPr="008A3E19">
        <w:rPr>
          <w:sz w:val="24"/>
          <w:szCs w:val="24"/>
        </w:rPr>
        <w:t xml:space="preserve"> DE, DoH &amp; DoJ</w:t>
      </w:r>
    </w:p>
    <w:p w14:paraId="290301BC" w14:textId="6DCE36FA" w:rsidR="67E60B59" w:rsidRPr="008A3E19" w:rsidRDefault="67E60B59" w:rsidP="492AC7D8">
      <w:pPr>
        <w:pStyle w:val="ListParagraph"/>
        <w:spacing w:after="200" w:line="276" w:lineRule="auto"/>
        <w:rPr>
          <w:sz w:val="24"/>
          <w:szCs w:val="24"/>
        </w:rPr>
      </w:pPr>
      <w:hyperlink r:id="rId34">
        <w:r w:rsidRPr="008A3E19">
          <w:rPr>
            <w:rStyle w:val="Hyperlink"/>
            <w:color w:val="auto"/>
            <w:sz w:val="24"/>
            <w:szCs w:val="24"/>
          </w:rPr>
          <w:t>Children and Young Peoples Emotional Health and Wellbeing in Education Framework (DE, 2021)</w:t>
        </w:r>
      </w:hyperlink>
      <w:r w:rsidR="08A1BCB4" w:rsidRPr="008A3E19">
        <w:rPr>
          <w:sz w:val="24"/>
          <w:szCs w:val="24"/>
        </w:rPr>
        <w:t xml:space="preserve"> DE</w:t>
      </w:r>
      <w:r w:rsidR="4925FB44" w:rsidRPr="008A3E19">
        <w:rPr>
          <w:sz w:val="24"/>
          <w:szCs w:val="24"/>
        </w:rPr>
        <w:t>/</w:t>
      </w:r>
      <w:r w:rsidR="08A1BCB4" w:rsidRPr="008A3E19">
        <w:rPr>
          <w:sz w:val="24"/>
          <w:szCs w:val="24"/>
        </w:rPr>
        <w:t>DoH</w:t>
      </w:r>
    </w:p>
    <w:p w14:paraId="00ABC3B9" w14:textId="0979CD7F" w:rsidR="5662E990" w:rsidRPr="008A3E19" w:rsidRDefault="5662E990" w:rsidP="50FE66A7">
      <w:pPr>
        <w:pStyle w:val="ListParagraph"/>
        <w:spacing w:after="200" w:line="276" w:lineRule="auto"/>
        <w:rPr>
          <w:sz w:val="24"/>
          <w:szCs w:val="24"/>
        </w:rPr>
      </w:pPr>
      <w:hyperlink r:id="rId35">
        <w:r w:rsidRPr="008A3E19">
          <w:rPr>
            <w:rStyle w:val="Hyperlink"/>
            <w:color w:val="auto"/>
            <w:sz w:val="24"/>
            <w:szCs w:val="24"/>
          </w:rPr>
          <w:t>A Life Deserved: Caring for Children and Young People in Northern Ireland (DOH and DE, 2021)</w:t>
        </w:r>
      </w:hyperlink>
    </w:p>
    <w:p w14:paraId="5ACA68CB" w14:textId="05961C03" w:rsidR="790C11ED" w:rsidRPr="008A3E19" w:rsidRDefault="790C11ED" w:rsidP="50FE66A7">
      <w:pPr>
        <w:pStyle w:val="ListParagraph"/>
        <w:spacing w:after="200" w:line="276" w:lineRule="auto"/>
        <w:rPr>
          <w:sz w:val="24"/>
          <w:szCs w:val="24"/>
        </w:rPr>
      </w:pPr>
      <w:hyperlink r:id="rId36">
        <w:r w:rsidRPr="008A3E19">
          <w:rPr>
            <w:rStyle w:val="Hyperlink"/>
            <w:color w:val="auto"/>
            <w:sz w:val="24"/>
            <w:szCs w:val="24"/>
          </w:rPr>
          <w:t>Suspensions and Exclusions for Pupils in Northern Ireland (DE Circular, March 2021)</w:t>
        </w:r>
      </w:hyperlink>
    </w:p>
    <w:p w14:paraId="11842E9A" w14:textId="4C6D3AB4" w:rsidR="0970F576" w:rsidRPr="008A3E19" w:rsidRDefault="0970F576" w:rsidP="50FE66A7">
      <w:pPr>
        <w:pStyle w:val="ListParagraph"/>
        <w:spacing w:after="200" w:line="276" w:lineRule="auto"/>
        <w:rPr>
          <w:rStyle w:val="Hyperlink"/>
          <w:rFonts w:eastAsia="Calibri"/>
          <w:color w:val="auto"/>
          <w:sz w:val="24"/>
          <w:szCs w:val="24"/>
        </w:rPr>
      </w:pPr>
      <w:hyperlink r:id="rId37">
        <w:r w:rsidRPr="008A3E19">
          <w:rPr>
            <w:rStyle w:val="Hyperlink"/>
            <w:color w:val="auto"/>
            <w:sz w:val="24"/>
            <w:szCs w:val="24"/>
          </w:rPr>
          <w:t>Model Equality and Inclusion Policy and Guidance (</w:t>
        </w:r>
        <w:r w:rsidR="6BEED523" w:rsidRPr="008A3E19">
          <w:rPr>
            <w:rStyle w:val="Hyperlink"/>
            <w:color w:val="auto"/>
            <w:sz w:val="24"/>
            <w:szCs w:val="24"/>
          </w:rPr>
          <w:t>EA, 2020)</w:t>
        </w:r>
      </w:hyperlink>
    </w:p>
    <w:p w14:paraId="09349696" w14:textId="3F3DA8DE" w:rsidR="5CA7E7EA" w:rsidRPr="008A3E19" w:rsidRDefault="5CA7E7EA" w:rsidP="50FE66A7">
      <w:pPr>
        <w:pStyle w:val="ListParagraph"/>
        <w:spacing w:after="200" w:line="276" w:lineRule="auto"/>
        <w:rPr>
          <w:sz w:val="24"/>
          <w:szCs w:val="24"/>
        </w:rPr>
      </w:pPr>
      <w:hyperlink r:id="rId38">
        <w:r w:rsidRPr="008A3E19">
          <w:rPr>
            <w:rStyle w:val="Hyperlink"/>
            <w:color w:val="auto"/>
            <w:sz w:val="24"/>
            <w:szCs w:val="24"/>
          </w:rPr>
          <w:t>Resource File for Children with Special Educational Needs (DE, 2020)</w:t>
        </w:r>
      </w:hyperlink>
    </w:p>
    <w:p w14:paraId="62A934B0" w14:textId="50F5E8B5" w:rsidR="57EA19ED" w:rsidRPr="008A3E19" w:rsidRDefault="57EA19ED" w:rsidP="50FE66A7">
      <w:pPr>
        <w:pStyle w:val="ListParagraph"/>
        <w:spacing w:after="200" w:line="276" w:lineRule="auto"/>
        <w:rPr>
          <w:sz w:val="24"/>
          <w:szCs w:val="24"/>
        </w:rPr>
      </w:pPr>
      <w:hyperlink r:id="rId39">
        <w:r w:rsidRPr="008A3E19">
          <w:rPr>
            <w:rStyle w:val="Hyperlink"/>
            <w:color w:val="auto"/>
            <w:sz w:val="24"/>
            <w:szCs w:val="24"/>
          </w:rPr>
          <w:t>Guidance on Identifying and Supporting Learners with Social, Emotional and Behavioural Difficulties (CCEA, 2020)</w:t>
        </w:r>
      </w:hyperlink>
    </w:p>
    <w:p w14:paraId="279AFEE9" w14:textId="627C6594" w:rsidR="613C460B" w:rsidRPr="008A3E19" w:rsidRDefault="1F6DD872" w:rsidP="50FE66A7">
      <w:pPr>
        <w:pStyle w:val="ListParagraph"/>
        <w:spacing w:after="200" w:line="276" w:lineRule="auto"/>
        <w:rPr>
          <w:sz w:val="24"/>
          <w:szCs w:val="24"/>
        </w:rPr>
      </w:pPr>
      <w:hyperlink>
        <w:r w:rsidRPr="008A3E19">
          <w:rPr>
            <w:rStyle w:val="Hyperlink"/>
            <w:rFonts w:eastAsia="Calibri"/>
            <w:color w:val="auto"/>
            <w:sz w:val="24"/>
            <w:szCs w:val="24"/>
          </w:rPr>
          <w:t>M</w:t>
        </w:r>
        <w:r w:rsidR="613C460B" w:rsidRPr="008A3E19">
          <w:rPr>
            <w:rStyle w:val="Hyperlink"/>
            <w:rFonts w:eastAsia="Calibri"/>
            <w:color w:val="auto"/>
            <w:sz w:val="24"/>
            <w:szCs w:val="24"/>
          </w:rPr>
          <w:t>ental health care systems (SBNI, 2019)</w:t>
        </w:r>
      </w:hyperlink>
    </w:p>
    <w:p w14:paraId="4A4AA2B8" w14:textId="32970B44" w:rsidR="622DB799" w:rsidRPr="008A3E19" w:rsidRDefault="622DB799" w:rsidP="50FE66A7">
      <w:pPr>
        <w:pStyle w:val="ListParagraph"/>
        <w:spacing w:after="200" w:line="276" w:lineRule="auto"/>
        <w:rPr>
          <w:sz w:val="24"/>
          <w:szCs w:val="24"/>
        </w:rPr>
      </w:pPr>
      <w:hyperlink r:id="rId40">
        <w:r w:rsidRPr="008A3E19">
          <w:rPr>
            <w:rStyle w:val="Hyperlink"/>
            <w:color w:val="auto"/>
            <w:sz w:val="24"/>
            <w:szCs w:val="24"/>
          </w:rPr>
          <w:t>The Addressing Bullying in Schools Act (Northern Ireland) 2016 Statutory Guidance for Schools and Boards of Governors (DE, 2019)</w:t>
        </w:r>
      </w:hyperlink>
    </w:p>
    <w:p w14:paraId="196375C9" w14:textId="5903C81E" w:rsidR="788A2E5A" w:rsidRPr="008A3E19" w:rsidRDefault="788A2E5A" w:rsidP="50FE66A7">
      <w:pPr>
        <w:pStyle w:val="ListParagraph"/>
        <w:spacing w:after="200" w:line="276" w:lineRule="auto"/>
        <w:rPr>
          <w:sz w:val="24"/>
          <w:szCs w:val="24"/>
        </w:rPr>
      </w:pPr>
      <w:hyperlink r:id="rId41">
        <w:r w:rsidRPr="008A3E19">
          <w:rPr>
            <w:rStyle w:val="Hyperlink"/>
            <w:color w:val="auto"/>
            <w:sz w:val="24"/>
            <w:szCs w:val="24"/>
          </w:rPr>
          <w:t>Putting Care into Education (DE, 2018)</w:t>
        </w:r>
      </w:hyperlink>
    </w:p>
    <w:p w14:paraId="68B25A59" w14:textId="77777777" w:rsidR="000749B0" w:rsidRPr="008A3E19" w:rsidRDefault="622DB799" w:rsidP="50FE66A7">
      <w:pPr>
        <w:pStyle w:val="ListParagraph"/>
        <w:overflowPunct/>
        <w:autoSpaceDE/>
        <w:autoSpaceDN/>
        <w:adjustRightInd/>
        <w:spacing w:line="276" w:lineRule="auto"/>
        <w:rPr>
          <w:sz w:val="24"/>
          <w:szCs w:val="24"/>
        </w:rPr>
      </w:pPr>
      <w:hyperlink r:id="rId42">
        <w:r w:rsidRPr="008A3E19">
          <w:rPr>
            <w:rStyle w:val="Hyperlink"/>
            <w:color w:val="auto"/>
            <w:sz w:val="24"/>
            <w:szCs w:val="24"/>
          </w:rPr>
          <w:t>Safeguarding and Child Protection in Schools: A Guide for Schools (DE, 2017)</w:t>
        </w:r>
      </w:hyperlink>
    </w:p>
    <w:p w14:paraId="4D4DF7D2" w14:textId="351DDDEA" w:rsidR="0FF88B05" w:rsidRPr="008A3E19" w:rsidRDefault="0FF88B05" w:rsidP="50FE66A7">
      <w:pPr>
        <w:spacing w:line="276" w:lineRule="auto"/>
        <w:ind w:firstLine="720"/>
        <w:rPr>
          <w:sz w:val="24"/>
          <w:szCs w:val="24"/>
        </w:rPr>
      </w:pPr>
      <w:hyperlink r:id="rId43">
        <w:r w:rsidRPr="008A3E19">
          <w:rPr>
            <w:rStyle w:val="Hyperlink"/>
            <w:color w:val="auto"/>
            <w:sz w:val="24"/>
            <w:szCs w:val="24"/>
          </w:rPr>
          <w:t>Safeguarding Board for Northern Ireland Policies and Procedures (SBNI, 2017)</w:t>
        </w:r>
      </w:hyperlink>
    </w:p>
    <w:p w14:paraId="1D40FDE6" w14:textId="77777777" w:rsidR="000749B0" w:rsidRPr="008A3E19" w:rsidRDefault="622DB799" w:rsidP="50FE66A7">
      <w:pPr>
        <w:overflowPunct/>
        <w:autoSpaceDE/>
        <w:autoSpaceDN/>
        <w:adjustRightInd/>
        <w:spacing w:line="276" w:lineRule="auto"/>
        <w:ind w:left="720"/>
        <w:rPr>
          <w:sz w:val="24"/>
          <w:szCs w:val="24"/>
        </w:rPr>
      </w:pPr>
      <w:hyperlink r:id="rId44">
        <w:r w:rsidRPr="008A3E19">
          <w:rPr>
            <w:rStyle w:val="Hyperlink"/>
            <w:color w:val="auto"/>
            <w:sz w:val="24"/>
            <w:szCs w:val="24"/>
          </w:rPr>
          <w:t>Co-operating to Safeguard Children and Young People in Northern Ireland (Dept. of Health, Social Services and Public Safety, 2016)</w:t>
        </w:r>
      </w:hyperlink>
    </w:p>
    <w:p w14:paraId="779557F8" w14:textId="2AF15670" w:rsidR="64B6E8C0" w:rsidRPr="008A3E19" w:rsidRDefault="64B6E8C0" w:rsidP="50FE66A7">
      <w:pPr>
        <w:spacing w:line="276" w:lineRule="auto"/>
        <w:ind w:left="720"/>
        <w:rPr>
          <w:sz w:val="24"/>
          <w:szCs w:val="24"/>
        </w:rPr>
      </w:pPr>
      <w:hyperlink r:id="rId45">
        <w:r w:rsidRPr="008A3E19">
          <w:rPr>
            <w:rStyle w:val="Hyperlink"/>
            <w:color w:val="auto"/>
            <w:sz w:val="24"/>
            <w:szCs w:val="24"/>
          </w:rPr>
          <w:t>Miss School = Miss Out Improving Pupil Attendance Strategy (DE, 20</w:t>
        </w:r>
        <w:r w:rsidR="576816E8" w:rsidRPr="008A3E19">
          <w:rPr>
            <w:rStyle w:val="Hyperlink"/>
            <w:color w:val="auto"/>
            <w:sz w:val="24"/>
            <w:szCs w:val="24"/>
          </w:rPr>
          <w:t>16)</w:t>
        </w:r>
      </w:hyperlink>
    </w:p>
    <w:p w14:paraId="6F17BBBB" w14:textId="3D846AB8" w:rsidR="4A55BA11" w:rsidRPr="008A3E19" w:rsidRDefault="4A55BA11" w:rsidP="50FE66A7">
      <w:pPr>
        <w:pStyle w:val="ListParagraph"/>
        <w:spacing w:after="200" w:line="276" w:lineRule="auto"/>
        <w:rPr>
          <w:sz w:val="24"/>
          <w:szCs w:val="24"/>
        </w:rPr>
      </w:pPr>
      <w:hyperlink r:id="rId46">
        <w:r w:rsidRPr="008A3E19">
          <w:rPr>
            <w:rStyle w:val="Hyperlink"/>
            <w:color w:val="auto"/>
            <w:sz w:val="24"/>
            <w:szCs w:val="24"/>
          </w:rPr>
          <w:t>Pastoral Care in School: Promoting Positive Behaviour (DE, 2001)</w:t>
        </w:r>
      </w:hyperlink>
    </w:p>
    <w:p w14:paraId="119CBBD2" w14:textId="02B4CFAF" w:rsidR="2CB49692" w:rsidRPr="008A3E19" w:rsidRDefault="2CB49692" w:rsidP="492AC7D8">
      <w:pPr>
        <w:pStyle w:val="ListParagraph"/>
        <w:spacing w:after="200" w:line="276" w:lineRule="auto"/>
        <w:rPr>
          <w:sz w:val="24"/>
          <w:szCs w:val="24"/>
        </w:rPr>
      </w:pPr>
      <w:r w:rsidRPr="008A3E19">
        <w:rPr>
          <w:sz w:val="24"/>
          <w:szCs w:val="24"/>
        </w:rPr>
        <w:t>Every School a Good School DE 2009</w:t>
      </w:r>
      <w:r w:rsidR="74E01BC7" w:rsidRPr="008A3E19">
        <w:rPr>
          <w:sz w:val="24"/>
          <w:szCs w:val="24"/>
        </w:rPr>
        <w:t xml:space="preserve"> </w:t>
      </w:r>
      <w:hyperlink r:id="rId47">
        <w:r w:rsidR="74E01BC7" w:rsidRPr="008A3E19">
          <w:rPr>
            <w:rStyle w:val="Hyperlink"/>
            <w:color w:val="auto"/>
            <w:sz w:val="24"/>
            <w:szCs w:val="24"/>
          </w:rPr>
          <w:t>https://www.education-ni.gov.uk/articles/every-school-good-school-esags</w:t>
        </w:r>
      </w:hyperlink>
      <w:r w:rsidR="74E01BC7" w:rsidRPr="008A3E19">
        <w:rPr>
          <w:sz w:val="24"/>
          <w:szCs w:val="24"/>
        </w:rPr>
        <w:t xml:space="preserve"> </w:t>
      </w:r>
    </w:p>
    <w:p w14:paraId="27344A6B" w14:textId="77777777" w:rsidR="0050491A" w:rsidRPr="008A3E19" w:rsidRDefault="0050491A" w:rsidP="2A0457CD">
      <w:pPr>
        <w:spacing w:after="200" w:line="276" w:lineRule="auto"/>
        <w:rPr>
          <w:b/>
          <w:bCs/>
          <w:sz w:val="24"/>
          <w:szCs w:val="24"/>
        </w:rPr>
      </w:pPr>
    </w:p>
    <w:p w14:paraId="3159A8F8" w14:textId="070A0A28" w:rsidR="000749B0" w:rsidRPr="008A3E19" w:rsidRDefault="000749B0" w:rsidP="2A0457CD">
      <w:pPr>
        <w:spacing w:after="200" w:line="276" w:lineRule="auto"/>
        <w:rPr>
          <w:b/>
          <w:bCs/>
          <w:sz w:val="24"/>
          <w:szCs w:val="24"/>
        </w:rPr>
      </w:pPr>
      <w:r w:rsidRPr="008A3E19">
        <w:rPr>
          <w:b/>
          <w:bCs/>
          <w:sz w:val="24"/>
          <w:szCs w:val="24"/>
        </w:rPr>
        <w:t>The International Context</w:t>
      </w:r>
    </w:p>
    <w:p w14:paraId="10480427" w14:textId="76F26DC8" w:rsidR="000749B0" w:rsidRPr="008A3E19" w:rsidRDefault="622DB799" w:rsidP="50FE66A7">
      <w:pPr>
        <w:pStyle w:val="ListParagraph"/>
        <w:overflowPunct/>
        <w:autoSpaceDE/>
        <w:autoSpaceDN/>
        <w:adjustRightInd/>
        <w:spacing w:after="200" w:line="276" w:lineRule="auto"/>
        <w:rPr>
          <w:sz w:val="24"/>
          <w:szCs w:val="24"/>
        </w:rPr>
      </w:pPr>
      <w:hyperlink r:id="rId48">
        <w:r w:rsidRPr="008A3E19">
          <w:rPr>
            <w:rStyle w:val="Hyperlink"/>
            <w:color w:val="auto"/>
            <w:sz w:val="24"/>
            <w:szCs w:val="24"/>
          </w:rPr>
          <w:t>United Nations Convention on the Rights of the Child</w:t>
        </w:r>
      </w:hyperlink>
      <w:r w:rsidRPr="008A3E19">
        <w:rPr>
          <w:sz w:val="24"/>
          <w:szCs w:val="24"/>
        </w:rPr>
        <w:t xml:space="preserve"> (UNCRC)</w:t>
      </w:r>
    </w:p>
    <w:p w14:paraId="0C75F628" w14:textId="1C5494FD" w:rsidR="00A32295" w:rsidRPr="008A3E19" w:rsidRDefault="00A32295" w:rsidP="50FE66A7">
      <w:pPr>
        <w:pStyle w:val="ListParagraph"/>
        <w:overflowPunct/>
        <w:autoSpaceDE/>
        <w:autoSpaceDN/>
        <w:adjustRightInd/>
        <w:spacing w:after="200" w:line="276" w:lineRule="auto"/>
        <w:rPr>
          <w:sz w:val="24"/>
          <w:szCs w:val="24"/>
        </w:rPr>
      </w:pPr>
      <w:r w:rsidRPr="008A3E19">
        <w:rPr>
          <w:sz w:val="24"/>
          <w:szCs w:val="24"/>
        </w:rPr>
        <w:t>To:</w:t>
      </w:r>
    </w:p>
    <w:p w14:paraId="44EA9C8F" w14:textId="5E6FDBAB" w:rsidR="000749B0" w:rsidRPr="008A3E19" w:rsidRDefault="7F69564D" w:rsidP="50FE66A7">
      <w:pPr>
        <w:pStyle w:val="ListParagraph"/>
        <w:numPr>
          <w:ilvl w:val="0"/>
          <w:numId w:val="1"/>
        </w:numPr>
        <w:overflowPunct/>
        <w:autoSpaceDE/>
        <w:autoSpaceDN/>
        <w:adjustRightInd/>
        <w:spacing w:after="200" w:line="276" w:lineRule="auto"/>
        <w:rPr>
          <w:sz w:val="24"/>
          <w:szCs w:val="24"/>
        </w:rPr>
      </w:pPr>
      <w:r w:rsidRPr="008A3E19">
        <w:rPr>
          <w:sz w:val="24"/>
          <w:szCs w:val="24"/>
        </w:rPr>
        <w:t xml:space="preserve">Be </w:t>
      </w:r>
      <w:r w:rsidR="568D069B" w:rsidRPr="008A3E19">
        <w:rPr>
          <w:sz w:val="24"/>
          <w:szCs w:val="24"/>
        </w:rPr>
        <w:t>protected from all forms of physical or mental violence, injury or abuse, ma</w:t>
      </w:r>
      <w:r w:rsidR="22D2CE61" w:rsidRPr="008A3E19">
        <w:rPr>
          <w:sz w:val="24"/>
          <w:szCs w:val="24"/>
        </w:rPr>
        <w:t>ltreatment</w:t>
      </w:r>
      <w:r w:rsidR="02FF3DEF" w:rsidRPr="008A3E19">
        <w:rPr>
          <w:sz w:val="24"/>
          <w:szCs w:val="24"/>
        </w:rPr>
        <w:t xml:space="preserve"> or exploitation (A,19)</w:t>
      </w:r>
    </w:p>
    <w:p w14:paraId="754A5C49" w14:textId="67C20651" w:rsidR="000749B0" w:rsidRPr="008A3E19" w:rsidRDefault="02FF3DEF" w:rsidP="50FE66A7">
      <w:pPr>
        <w:pStyle w:val="ListParagraph"/>
        <w:numPr>
          <w:ilvl w:val="0"/>
          <w:numId w:val="1"/>
        </w:numPr>
        <w:overflowPunct/>
        <w:autoSpaceDE/>
        <w:autoSpaceDN/>
        <w:adjustRightInd/>
        <w:spacing w:after="200" w:line="276" w:lineRule="auto"/>
        <w:rPr>
          <w:sz w:val="24"/>
          <w:szCs w:val="24"/>
        </w:rPr>
      </w:pPr>
      <w:r w:rsidRPr="008A3E19">
        <w:rPr>
          <w:sz w:val="24"/>
          <w:szCs w:val="24"/>
        </w:rPr>
        <w:t>Be protected from discrimination (A, 2)</w:t>
      </w:r>
    </w:p>
    <w:p w14:paraId="3B39E07F" w14:textId="732ABA00" w:rsidR="000749B0" w:rsidRPr="008A3E19" w:rsidRDefault="02FF3DEF" w:rsidP="50FE66A7">
      <w:pPr>
        <w:pStyle w:val="ListParagraph"/>
        <w:numPr>
          <w:ilvl w:val="0"/>
          <w:numId w:val="1"/>
        </w:numPr>
        <w:overflowPunct/>
        <w:autoSpaceDE/>
        <w:autoSpaceDN/>
        <w:adjustRightInd/>
        <w:spacing w:after="200" w:line="276" w:lineRule="auto"/>
        <w:rPr>
          <w:sz w:val="24"/>
          <w:szCs w:val="24"/>
        </w:rPr>
      </w:pPr>
      <w:r w:rsidRPr="008A3E19">
        <w:rPr>
          <w:sz w:val="24"/>
          <w:szCs w:val="24"/>
        </w:rPr>
        <w:t xml:space="preserve">Express their views, in a supported and accessible way, on issues that affect them, and to have their opinions </w:t>
      </w:r>
      <w:r w:rsidR="11B3C125" w:rsidRPr="008A3E19">
        <w:rPr>
          <w:sz w:val="24"/>
          <w:szCs w:val="24"/>
        </w:rPr>
        <w:t>taken seriously (A.12);</w:t>
      </w:r>
    </w:p>
    <w:p w14:paraId="04161C71" w14:textId="77777777" w:rsidR="004E0838" w:rsidRPr="008A3E19" w:rsidRDefault="11B3C125" w:rsidP="62378999">
      <w:pPr>
        <w:pStyle w:val="ListParagraph"/>
        <w:numPr>
          <w:ilvl w:val="0"/>
          <w:numId w:val="1"/>
        </w:numPr>
        <w:overflowPunct/>
        <w:autoSpaceDE/>
        <w:autoSpaceDN/>
        <w:adjustRightInd/>
        <w:spacing w:after="200" w:line="276" w:lineRule="auto"/>
        <w:rPr>
          <w:b/>
          <w:bCs/>
          <w:i/>
          <w:iCs/>
          <w:sz w:val="24"/>
          <w:szCs w:val="24"/>
        </w:rPr>
      </w:pPr>
      <w:r w:rsidRPr="008A3E19">
        <w:rPr>
          <w:sz w:val="24"/>
          <w:szCs w:val="24"/>
        </w:rPr>
        <w:t>Education. (A.28)</w:t>
      </w:r>
    </w:p>
    <w:p w14:paraId="1D8987A1" w14:textId="077CCC28" w:rsidR="000749B0" w:rsidRPr="008A3E19" w:rsidRDefault="000749B0" w:rsidP="62378999">
      <w:pPr>
        <w:overflowPunct/>
        <w:autoSpaceDE/>
        <w:autoSpaceDN/>
        <w:adjustRightInd/>
        <w:spacing w:after="200" w:line="276" w:lineRule="auto"/>
        <w:rPr>
          <w:b/>
          <w:bCs/>
          <w:i/>
          <w:iCs/>
          <w:sz w:val="24"/>
          <w:szCs w:val="24"/>
        </w:rPr>
      </w:pPr>
    </w:p>
    <w:p w14:paraId="250EAB8F" w14:textId="31E575CA" w:rsidR="000749B0" w:rsidRPr="008A3E19" w:rsidRDefault="000749B0" w:rsidP="1879B43C">
      <w:pPr>
        <w:overflowPunct/>
        <w:autoSpaceDE/>
        <w:autoSpaceDN/>
        <w:adjustRightInd/>
        <w:spacing w:after="200" w:line="276" w:lineRule="auto"/>
        <w:rPr>
          <w:b/>
          <w:bCs/>
          <w:i/>
          <w:iCs/>
          <w:sz w:val="24"/>
          <w:szCs w:val="24"/>
        </w:rPr>
      </w:pPr>
    </w:p>
    <w:p w14:paraId="3AA7E047" w14:textId="1C967504" w:rsidR="000749B0" w:rsidRPr="008A3E19" w:rsidRDefault="000749B0" w:rsidP="1879B43C">
      <w:pPr>
        <w:overflowPunct/>
        <w:autoSpaceDE/>
        <w:autoSpaceDN/>
        <w:adjustRightInd/>
        <w:spacing w:after="200" w:line="276" w:lineRule="auto"/>
        <w:rPr>
          <w:b/>
          <w:bCs/>
          <w:i/>
          <w:iCs/>
          <w:sz w:val="24"/>
          <w:szCs w:val="24"/>
        </w:rPr>
      </w:pPr>
    </w:p>
    <w:p w14:paraId="2FD1044B" w14:textId="3360F5BB" w:rsidR="000749B0" w:rsidRPr="008A3E19" w:rsidRDefault="000749B0" w:rsidP="1879B43C">
      <w:pPr>
        <w:overflowPunct/>
        <w:autoSpaceDE/>
        <w:autoSpaceDN/>
        <w:adjustRightInd/>
        <w:spacing w:after="200" w:line="276" w:lineRule="auto"/>
        <w:rPr>
          <w:b/>
          <w:bCs/>
          <w:i/>
          <w:iCs/>
          <w:sz w:val="24"/>
          <w:szCs w:val="24"/>
        </w:rPr>
      </w:pPr>
    </w:p>
    <w:p w14:paraId="0FE9CA95" w14:textId="16532EE6" w:rsidR="000749B0" w:rsidRPr="008A3E19" w:rsidRDefault="000749B0" w:rsidP="1879B43C">
      <w:pPr>
        <w:overflowPunct/>
        <w:autoSpaceDE/>
        <w:autoSpaceDN/>
        <w:adjustRightInd/>
        <w:spacing w:after="200" w:line="276" w:lineRule="auto"/>
        <w:rPr>
          <w:b/>
          <w:bCs/>
          <w:i/>
          <w:iCs/>
          <w:sz w:val="24"/>
          <w:szCs w:val="24"/>
        </w:rPr>
      </w:pPr>
    </w:p>
    <w:p w14:paraId="6E9795A4" w14:textId="699CCD90" w:rsidR="000749B0" w:rsidRPr="008A3E19" w:rsidRDefault="000749B0" w:rsidP="1879B43C">
      <w:pPr>
        <w:overflowPunct/>
        <w:autoSpaceDE/>
        <w:autoSpaceDN/>
        <w:adjustRightInd/>
        <w:spacing w:after="200" w:line="276" w:lineRule="auto"/>
        <w:rPr>
          <w:b/>
          <w:bCs/>
          <w:i/>
          <w:iCs/>
          <w:sz w:val="24"/>
          <w:szCs w:val="24"/>
        </w:rPr>
      </w:pPr>
    </w:p>
    <w:p w14:paraId="628BA326" w14:textId="2FB5F995" w:rsidR="000749B0" w:rsidRPr="008A3E19" w:rsidRDefault="000749B0" w:rsidP="1879B43C">
      <w:pPr>
        <w:overflowPunct/>
        <w:autoSpaceDE/>
        <w:autoSpaceDN/>
        <w:adjustRightInd/>
        <w:spacing w:after="200" w:line="276" w:lineRule="auto"/>
        <w:rPr>
          <w:b/>
          <w:bCs/>
          <w:i/>
          <w:iCs/>
          <w:sz w:val="24"/>
          <w:szCs w:val="24"/>
        </w:rPr>
      </w:pPr>
    </w:p>
    <w:p w14:paraId="75B243E1" w14:textId="61658CEF" w:rsidR="000749B0" w:rsidRPr="008A3E19" w:rsidRDefault="000749B0" w:rsidP="1879B43C">
      <w:pPr>
        <w:overflowPunct/>
        <w:autoSpaceDE/>
        <w:autoSpaceDN/>
        <w:adjustRightInd/>
        <w:spacing w:after="200" w:line="276" w:lineRule="auto"/>
        <w:rPr>
          <w:b/>
          <w:bCs/>
          <w:i/>
          <w:iCs/>
          <w:sz w:val="24"/>
          <w:szCs w:val="24"/>
        </w:rPr>
      </w:pPr>
    </w:p>
    <w:p w14:paraId="626D6E1C" w14:textId="6DC26384" w:rsidR="000749B0" w:rsidRPr="008A3E19" w:rsidRDefault="000749B0" w:rsidP="1879B43C">
      <w:pPr>
        <w:overflowPunct/>
        <w:autoSpaceDE/>
        <w:autoSpaceDN/>
        <w:adjustRightInd/>
        <w:spacing w:after="200" w:line="276" w:lineRule="auto"/>
        <w:rPr>
          <w:b/>
          <w:bCs/>
          <w:i/>
          <w:iCs/>
          <w:sz w:val="24"/>
          <w:szCs w:val="24"/>
        </w:rPr>
      </w:pPr>
    </w:p>
    <w:p w14:paraId="291CBD61" w14:textId="46C60E34" w:rsidR="000749B0" w:rsidRPr="008A3E19" w:rsidRDefault="000749B0" w:rsidP="1879B43C">
      <w:pPr>
        <w:overflowPunct/>
        <w:autoSpaceDE/>
        <w:autoSpaceDN/>
        <w:adjustRightInd/>
        <w:spacing w:after="200" w:line="276" w:lineRule="auto"/>
        <w:rPr>
          <w:b/>
          <w:bCs/>
          <w:i/>
          <w:iCs/>
          <w:sz w:val="24"/>
          <w:szCs w:val="24"/>
        </w:rPr>
      </w:pPr>
    </w:p>
    <w:p w14:paraId="193746D1" w14:textId="7AFBFEBB" w:rsidR="000749B0" w:rsidRPr="008A3E19" w:rsidRDefault="000749B0" w:rsidP="1879B43C">
      <w:pPr>
        <w:overflowPunct/>
        <w:autoSpaceDE/>
        <w:autoSpaceDN/>
        <w:adjustRightInd/>
        <w:spacing w:after="200" w:line="276" w:lineRule="auto"/>
        <w:rPr>
          <w:b/>
          <w:bCs/>
          <w:i/>
          <w:iCs/>
          <w:sz w:val="24"/>
          <w:szCs w:val="24"/>
        </w:rPr>
      </w:pPr>
    </w:p>
    <w:p w14:paraId="400D18C7" w14:textId="77777777" w:rsidR="008A4FF8" w:rsidRDefault="008A4FF8" w:rsidP="1879B43C">
      <w:pPr>
        <w:overflowPunct/>
        <w:autoSpaceDE/>
        <w:autoSpaceDN/>
        <w:adjustRightInd/>
        <w:spacing w:after="200" w:line="276" w:lineRule="auto"/>
        <w:rPr>
          <w:b/>
          <w:bCs/>
          <w:i/>
          <w:iCs/>
          <w:sz w:val="24"/>
          <w:szCs w:val="24"/>
        </w:rPr>
      </w:pPr>
      <w:bookmarkStart w:id="1" w:name="_Hlk138187383"/>
    </w:p>
    <w:p w14:paraId="7E8FB334" w14:textId="77777777" w:rsidR="00E179EC" w:rsidRDefault="00E179EC" w:rsidP="1879B43C">
      <w:pPr>
        <w:overflowPunct/>
        <w:autoSpaceDE/>
        <w:autoSpaceDN/>
        <w:adjustRightInd/>
        <w:spacing w:after="200" w:line="276" w:lineRule="auto"/>
        <w:rPr>
          <w:b/>
          <w:bCs/>
          <w:i/>
          <w:iCs/>
          <w:sz w:val="24"/>
          <w:szCs w:val="24"/>
        </w:rPr>
      </w:pPr>
    </w:p>
    <w:p w14:paraId="43CD7726" w14:textId="6893862F" w:rsidR="000749B0" w:rsidRPr="008A3E19" w:rsidRDefault="622DB799" w:rsidP="1879B43C">
      <w:pPr>
        <w:overflowPunct/>
        <w:autoSpaceDE/>
        <w:autoSpaceDN/>
        <w:adjustRightInd/>
        <w:spacing w:after="200" w:line="276" w:lineRule="auto"/>
        <w:rPr>
          <w:b/>
          <w:bCs/>
          <w:i/>
          <w:iCs/>
          <w:sz w:val="24"/>
          <w:szCs w:val="24"/>
        </w:rPr>
      </w:pPr>
      <w:r w:rsidRPr="008A3E19">
        <w:rPr>
          <w:b/>
          <w:bCs/>
          <w:i/>
          <w:iCs/>
          <w:sz w:val="24"/>
          <w:szCs w:val="24"/>
        </w:rPr>
        <w:lastRenderedPageBreak/>
        <w:t xml:space="preserve">Appendix 2: </w:t>
      </w:r>
      <w:r w:rsidR="1B2B184D" w:rsidRPr="008A3E19">
        <w:rPr>
          <w:b/>
          <w:bCs/>
          <w:i/>
          <w:iCs/>
          <w:sz w:val="24"/>
          <w:szCs w:val="24"/>
        </w:rPr>
        <w:t>Statutory Process</w:t>
      </w:r>
      <w:r w:rsidRPr="008A3E19">
        <w:rPr>
          <w:b/>
          <w:bCs/>
          <w:i/>
          <w:iCs/>
          <w:sz w:val="24"/>
          <w:szCs w:val="24"/>
        </w:rPr>
        <w:t xml:space="preserve"> Flow</w:t>
      </w:r>
      <w:r w:rsidR="1D0A2F69" w:rsidRPr="008A3E19">
        <w:rPr>
          <w:b/>
          <w:bCs/>
          <w:i/>
          <w:iCs/>
          <w:sz w:val="24"/>
          <w:szCs w:val="24"/>
        </w:rPr>
        <w:t>c</w:t>
      </w:r>
      <w:r w:rsidRPr="008A3E19">
        <w:rPr>
          <w:b/>
          <w:bCs/>
          <w:i/>
          <w:iCs/>
          <w:sz w:val="24"/>
          <w:szCs w:val="24"/>
        </w:rPr>
        <w:t>hart</w:t>
      </w:r>
    </w:p>
    <w:p w14:paraId="3D2B79B1" w14:textId="77777777" w:rsidR="0070221F" w:rsidRDefault="6D0B9E69" w:rsidP="0070221F">
      <w:pPr>
        <w:overflowPunct/>
        <w:autoSpaceDE/>
        <w:autoSpaceDN/>
        <w:adjustRightInd/>
        <w:spacing w:after="200" w:line="276" w:lineRule="auto"/>
        <w:rPr>
          <w:b/>
          <w:bCs/>
          <w:i/>
          <w:iCs/>
          <w:sz w:val="24"/>
          <w:szCs w:val="24"/>
        </w:rPr>
      </w:pPr>
      <w:r w:rsidRPr="008A3E19">
        <w:rPr>
          <w:noProof/>
          <w:sz w:val="24"/>
          <w:szCs w:val="24"/>
        </w:rPr>
        <w:drawing>
          <wp:inline distT="0" distB="0" distL="0" distR="0" wp14:anchorId="14BA9FC0" wp14:editId="17374F3D">
            <wp:extent cx="6017448" cy="7876097"/>
            <wp:effectExtent l="0" t="0" r="2540" b="0"/>
            <wp:docPr id="2077869189" name="Picture 207786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025886" cy="7887142"/>
                    </a:xfrm>
                    <a:prstGeom prst="rect">
                      <a:avLst/>
                    </a:prstGeom>
                  </pic:spPr>
                </pic:pic>
              </a:graphicData>
            </a:graphic>
          </wp:inline>
        </w:drawing>
      </w:r>
    </w:p>
    <w:p w14:paraId="4FFA9CC5" w14:textId="7AAF9671" w:rsidR="50FE66A7" w:rsidRPr="0070221F" w:rsidRDefault="622DB799" w:rsidP="0070221F">
      <w:pPr>
        <w:overflowPunct/>
        <w:autoSpaceDE/>
        <w:autoSpaceDN/>
        <w:adjustRightInd/>
        <w:spacing w:after="200" w:line="276" w:lineRule="auto"/>
        <w:rPr>
          <w:b/>
          <w:bCs/>
          <w:i/>
          <w:iCs/>
          <w:sz w:val="24"/>
          <w:szCs w:val="24"/>
        </w:rPr>
      </w:pPr>
      <w:r w:rsidRPr="008A3E19">
        <w:rPr>
          <w:b/>
          <w:bCs/>
          <w:i/>
          <w:iCs/>
          <w:sz w:val="24"/>
          <w:szCs w:val="24"/>
        </w:rPr>
        <w:lastRenderedPageBreak/>
        <w:t>Appendix 3: Bullying Concern Assessment Form (BCAF)</w:t>
      </w:r>
      <w:r w:rsidR="7E634007" w:rsidRPr="008A3E19">
        <w:rPr>
          <w:b/>
          <w:bCs/>
          <w:i/>
          <w:iCs/>
          <w:sz w:val="24"/>
          <w:szCs w:val="24"/>
        </w:rPr>
        <w:t xml:space="preserve"> </w:t>
      </w:r>
    </w:p>
    <w:p w14:paraId="1459AA86" w14:textId="579E18B8" w:rsidR="000749B0" w:rsidRPr="008A3E19" w:rsidRDefault="622DB799" w:rsidP="492AC7D8">
      <w:pPr>
        <w:pStyle w:val="ListParagraph"/>
        <w:overflowPunct/>
        <w:autoSpaceDE/>
        <w:autoSpaceDN/>
        <w:adjustRightInd/>
        <w:spacing w:after="200" w:line="276" w:lineRule="auto"/>
        <w:ind w:left="0"/>
        <w:rPr>
          <w:b/>
          <w:bCs/>
          <w:sz w:val="24"/>
          <w:szCs w:val="24"/>
        </w:rPr>
      </w:pPr>
      <w:r w:rsidRPr="008A3E19">
        <w:rPr>
          <w:b/>
          <w:bCs/>
          <w:sz w:val="24"/>
          <w:szCs w:val="24"/>
        </w:rPr>
        <w:t xml:space="preserve">Incident </w:t>
      </w:r>
      <w:r w:rsidR="689476E0" w:rsidRPr="008A3E19">
        <w:rPr>
          <w:b/>
          <w:bCs/>
          <w:sz w:val="24"/>
          <w:szCs w:val="24"/>
        </w:rPr>
        <w:t xml:space="preserve">Date: </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8A3E19" w:rsidRPr="008A3E19" w14:paraId="6D01FFF9" w14:textId="77777777" w:rsidTr="00497AD8">
        <w:tc>
          <w:tcPr>
            <w:tcW w:w="2119" w:type="dxa"/>
          </w:tcPr>
          <w:p w14:paraId="4EEF8728" w14:textId="77777777" w:rsidR="000749B0" w:rsidRPr="008A3E19" w:rsidRDefault="000749B0" w:rsidP="00497AD8">
            <w:pPr>
              <w:overflowPunct/>
              <w:autoSpaceDE/>
              <w:autoSpaceDN/>
              <w:adjustRightInd/>
              <w:rPr>
                <w:b/>
                <w:sz w:val="24"/>
                <w:szCs w:val="24"/>
              </w:rPr>
            </w:pPr>
            <w:r w:rsidRPr="008A3E19">
              <w:rPr>
                <w:b/>
                <w:sz w:val="24"/>
                <w:szCs w:val="24"/>
              </w:rPr>
              <w:t>Pupils Involved</w:t>
            </w:r>
          </w:p>
        </w:tc>
        <w:tc>
          <w:tcPr>
            <w:tcW w:w="1521" w:type="dxa"/>
          </w:tcPr>
          <w:p w14:paraId="5620F760" w14:textId="77777777" w:rsidR="000749B0" w:rsidRPr="008A3E19" w:rsidRDefault="000749B0" w:rsidP="00497AD8">
            <w:pPr>
              <w:overflowPunct/>
              <w:autoSpaceDE/>
              <w:autoSpaceDN/>
              <w:adjustRightInd/>
              <w:rPr>
                <w:b/>
                <w:sz w:val="24"/>
                <w:szCs w:val="24"/>
              </w:rPr>
            </w:pPr>
            <w:r w:rsidRPr="008A3E19">
              <w:rPr>
                <w:b/>
                <w:sz w:val="24"/>
                <w:szCs w:val="24"/>
              </w:rPr>
              <w:t>Role</w:t>
            </w:r>
          </w:p>
        </w:tc>
        <w:tc>
          <w:tcPr>
            <w:tcW w:w="1583" w:type="dxa"/>
          </w:tcPr>
          <w:p w14:paraId="49BF02A7" w14:textId="77777777" w:rsidR="000749B0" w:rsidRPr="008A3E19" w:rsidRDefault="000749B0" w:rsidP="00497AD8">
            <w:pPr>
              <w:overflowPunct/>
              <w:autoSpaceDE/>
              <w:autoSpaceDN/>
              <w:adjustRightInd/>
              <w:rPr>
                <w:b/>
                <w:sz w:val="24"/>
                <w:szCs w:val="24"/>
              </w:rPr>
            </w:pPr>
            <w:r w:rsidRPr="008A3E19">
              <w:rPr>
                <w:b/>
                <w:sz w:val="24"/>
                <w:szCs w:val="24"/>
              </w:rPr>
              <w:t>Incident Date</w:t>
            </w:r>
          </w:p>
        </w:tc>
        <w:tc>
          <w:tcPr>
            <w:tcW w:w="1666" w:type="dxa"/>
          </w:tcPr>
          <w:p w14:paraId="3FD5A645" w14:textId="77777777" w:rsidR="000749B0" w:rsidRPr="008A3E19" w:rsidRDefault="000749B0" w:rsidP="00497AD8">
            <w:pPr>
              <w:overflowPunct/>
              <w:autoSpaceDE/>
              <w:autoSpaceDN/>
              <w:adjustRightInd/>
              <w:rPr>
                <w:b/>
                <w:sz w:val="24"/>
                <w:szCs w:val="24"/>
              </w:rPr>
            </w:pPr>
            <w:r w:rsidRPr="008A3E19">
              <w:rPr>
                <w:b/>
                <w:sz w:val="24"/>
                <w:szCs w:val="24"/>
              </w:rPr>
              <w:t>Gender</w:t>
            </w:r>
          </w:p>
        </w:tc>
        <w:tc>
          <w:tcPr>
            <w:tcW w:w="1385" w:type="dxa"/>
          </w:tcPr>
          <w:p w14:paraId="02588A99" w14:textId="77777777" w:rsidR="000749B0" w:rsidRPr="008A3E19" w:rsidRDefault="000749B0" w:rsidP="00497AD8">
            <w:pPr>
              <w:overflowPunct/>
              <w:autoSpaceDE/>
              <w:autoSpaceDN/>
              <w:adjustRightInd/>
              <w:rPr>
                <w:b/>
                <w:sz w:val="24"/>
                <w:szCs w:val="24"/>
              </w:rPr>
            </w:pPr>
            <w:r w:rsidRPr="008A3E19">
              <w:rPr>
                <w:b/>
                <w:sz w:val="24"/>
                <w:szCs w:val="24"/>
              </w:rPr>
              <w:t>DOB</w:t>
            </w:r>
          </w:p>
        </w:tc>
        <w:tc>
          <w:tcPr>
            <w:tcW w:w="1528" w:type="dxa"/>
          </w:tcPr>
          <w:p w14:paraId="19C9C7C8" w14:textId="77777777" w:rsidR="000749B0" w:rsidRPr="008A3E19" w:rsidRDefault="000749B0" w:rsidP="00497AD8">
            <w:pPr>
              <w:overflowPunct/>
              <w:autoSpaceDE/>
              <w:autoSpaceDN/>
              <w:adjustRightInd/>
              <w:rPr>
                <w:b/>
                <w:sz w:val="24"/>
                <w:szCs w:val="24"/>
              </w:rPr>
            </w:pPr>
            <w:r w:rsidRPr="008A3E19">
              <w:rPr>
                <w:b/>
                <w:sz w:val="24"/>
                <w:szCs w:val="24"/>
              </w:rPr>
              <w:t>Year and Reg</w:t>
            </w:r>
          </w:p>
        </w:tc>
      </w:tr>
      <w:tr w:rsidR="008A3E19" w:rsidRPr="008A3E19" w14:paraId="5D7E2757" w14:textId="77777777" w:rsidTr="00497AD8">
        <w:tc>
          <w:tcPr>
            <w:tcW w:w="2119" w:type="dxa"/>
          </w:tcPr>
          <w:p w14:paraId="00C5ECC5" w14:textId="77777777" w:rsidR="000749B0" w:rsidRPr="008A3E19" w:rsidRDefault="000749B0" w:rsidP="00497AD8">
            <w:pPr>
              <w:overflowPunct/>
              <w:autoSpaceDE/>
              <w:autoSpaceDN/>
              <w:adjustRightInd/>
              <w:rPr>
                <w:sz w:val="24"/>
                <w:szCs w:val="24"/>
              </w:rPr>
            </w:pPr>
          </w:p>
        </w:tc>
        <w:tc>
          <w:tcPr>
            <w:tcW w:w="1521" w:type="dxa"/>
          </w:tcPr>
          <w:p w14:paraId="4418F80A" w14:textId="77777777" w:rsidR="000749B0" w:rsidRPr="008A3E19" w:rsidRDefault="000749B0" w:rsidP="00497AD8">
            <w:pPr>
              <w:overflowPunct/>
              <w:autoSpaceDE/>
              <w:autoSpaceDN/>
              <w:adjustRightInd/>
              <w:rPr>
                <w:sz w:val="24"/>
                <w:szCs w:val="24"/>
              </w:rPr>
            </w:pPr>
          </w:p>
        </w:tc>
        <w:tc>
          <w:tcPr>
            <w:tcW w:w="1583" w:type="dxa"/>
          </w:tcPr>
          <w:p w14:paraId="0CF07380" w14:textId="77777777" w:rsidR="000749B0" w:rsidRPr="008A3E19" w:rsidRDefault="000749B0" w:rsidP="00497AD8">
            <w:pPr>
              <w:overflowPunct/>
              <w:autoSpaceDE/>
              <w:autoSpaceDN/>
              <w:adjustRightInd/>
              <w:rPr>
                <w:sz w:val="24"/>
                <w:szCs w:val="24"/>
              </w:rPr>
            </w:pPr>
          </w:p>
        </w:tc>
        <w:tc>
          <w:tcPr>
            <w:tcW w:w="1666" w:type="dxa"/>
          </w:tcPr>
          <w:p w14:paraId="7F8BA899" w14:textId="77777777" w:rsidR="000749B0" w:rsidRPr="008A3E19" w:rsidRDefault="000749B0" w:rsidP="00497AD8">
            <w:pPr>
              <w:overflowPunct/>
              <w:autoSpaceDE/>
              <w:autoSpaceDN/>
              <w:adjustRightInd/>
              <w:rPr>
                <w:sz w:val="24"/>
                <w:szCs w:val="24"/>
              </w:rPr>
            </w:pPr>
          </w:p>
        </w:tc>
        <w:tc>
          <w:tcPr>
            <w:tcW w:w="1385" w:type="dxa"/>
          </w:tcPr>
          <w:p w14:paraId="2BCFF124" w14:textId="77777777" w:rsidR="000749B0" w:rsidRPr="008A3E19" w:rsidRDefault="000749B0" w:rsidP="00497AD8">
            <w:pPr>
              <w:overflowPunct/>
              <w:autoSpaceDE/>
              <w:autoSpaceDN/>
              <w:adjustRightInd/>
              <w:rPr>
                <w:sz w:val="24"/>
                <w:szCs w:val="24"/>
              </w:rPr>
            </w:pPr>
          </w:p>
        </w:tc>
        <w:tc>
          <w:tcPr>
            <w:tcW w:w="1528" w:type="dxa"/>
          </w:tcPr>
          <w:p w14:paraId="6362B9C8" w14:textId="77777777" w:rsidR="000749B0" w:rsidRPr="008A3E19" w:rsidRDefault="000749B0" w:rsidP="00497AD8">
            <w:pPr>
              <w:overflowPunct/>
              <w:autoSpaceDE/>
              <w:autoSpaceDN/>
              <w:adjustRightInd/>
              <w:rPr>
                <w:sz w:val="24"/>
                <w:szCs w:val="24"/>
              </w:rPr>
            </w:pPr>
          </w:p>
        </w:tc>
      </w:tr>
      <w:tr w:rsidR="000749B0" w:rsidRPr="008A3E19" w14:paraId="20696059" w14:textId="77777777" w:rsidTr="00497AD8">
        <w:tc>
          <w:tcPr>
            <w:tcW w:w="2119" w:type="dxa"/>
          </w:tcPr>
          <w:p w14:paraId="4BB80DD8" w14:textId="77777777" w:rsidR="000749B0" w:rsidRPr="008A3E19" w:rsidRDefault="000749B0" w:rsidP="00497AD8">
            <w:pPr>
              <w:overflowPunct/>
              <w:autoSpaceDE/>
              <w:autoSpaceDN/>
              <w:adjustRightInd/>
              <w:rPr>
                <w:sz w:val="24"/>
                <w:szCs w:val="24"/>
              </w:rPr>
            </w:pPr>
          </w:p>
        </w:tc>
        <w:tc>
          <w:tcPr>
            <w:tcW w:w="1521" w:type="dxa"/>
          </w:tcPr>
          <w:p w14:paraId="6EF7FE1E" w14:textId="77777777" w:rsidR="000749B0" w:rsidRPr="008A3E19" w:rsidRDefault="000749B0" w:rsidP="00497AD8">
            <w:pPr>
              <w:overflowPunct/>
              <w:autoSpaceDE/>
              <w:autoSpaceDN/>
              <w:adjustRightInd/>
              <w:rPr>
                <w:sz w:val="24"/>
                <w:szCs w:val="24"/>
              </w:rPr>
            </w:pPr>
          </w:p>
        </w:tc>
        <w:tc>
          <w:tcPr>
            <w:tcW w:w="1583" w:type="dxa"/>
          </w:tcPr>
          <w:p w14:paraId="3ADCBF42" w14:textId="77777777" w:rsidR="000749B0" w:rsidRPr="008A3E19" w:rsidRDefault="000749B0" w:rsidP="00497AD8">
            <w:pPr>
              <w:overflowPunct/>
              <w:autoSpaceDE/>
              <w:autoSpaceDN/>
              <w:adjustRightInd/>
              <w:rPr>
                <w:sz w:val="24"/>
                <w:szCs w:val="24"/>
              </w:rPr>
            </w:pPr>
          </w:p>
        </w:tc>
        <w:tc>
          <w:tcPr>
            <w:tcW w:w="1666" w:type="dxa"/>
          </w:tcPr>
          <w:p w14:paraId="41A21248" w14:textId="77777777" w:rsidR="000749B0" w:rsidRPr="008A3E19" w:rsidRDefault="000749B0" w:rsidP="00497AD8">
            <w:pPr>
              <w:overflowPunct/>
              <w:autoSpaceDE/>
              <w:autoSpaceDN/>
              <w:adjustRightInd/>
              <w:rPr>
                <w:sz w:val="24"/>
                <w:szCs w:val="24"/>
              </w:rPr>
            </w:pPr>
          </w:p>
        </w:tc>
        <w:tc>
          <w:tcPr>
            <w:tcW w:w="1385" w:type="dxa"/>
          </w:tcPr>
          <w:p w14:paraId="01A41CB1" w14:textId="77777777" w:rsidR="000749B0" w:rsidRPr="008A3E19" w:rsidRDefault="000749B0" w:rsidP="00497AD8">
            <w:pPr>
              <w:overflowPunct/>
              <w:autoSpaceDE/>
              <w:autoSpaceDN/>
              <w:adjustRightInd/>
              <w:rPr>
                <w:sz w:val="24"/>
                <w:szCs w:val="24"/>
              </w:rPr>
            </w:pPr>
          </w:p>
        </w:tc>
        <w:tc>
          <w:tcPr>
            <w:tcW w:w="1528" w:type="dxa"/>
          </w:tcPr>
          <w:p w14:paraId="0FED5F30" w14:textId="77777777" w:rsidR="000749B0" w:rsidRPr="008A3E19" w:rsidRDefault="000749B0" w:rsidP="00497AD8">
            <w:pPr>
              <w:overflowPunct/>
              <w:autoSpaceDE/>
              <w:autoSpaceDN/>
              <w:adjustRightInd/>
              <w:rPr>
                <w:sz w:val="24"/>
                <w:szCs w:val="24"/>
              </w:rPr>
            </w:pPr>
          </w:p>
        </w:tc>
      </w:tr>
    </w:tbl>
    <w:p w14:paraId="05A2063F" w14:textId="77777777" w:rsidR="000749B0" w:rsidRPr="008A3E19" w:rsidRDefault="000749B0" w:rsidP="000749B0">
      <w:pPr>
        <w:overflowPunct/>
        <w:autoSpaceDE/>
        <w:autoSpaceDN/>
        <w:adjustRightInd/>
        <w:rPr>
          <w:sz w:val="24"/>
          <w:szCs w:val="24"/>
        </w:rPr>
      </w:pPr>
    </w:p>
    <w:p w14:paraId="33D65ACB" w14:textId="77777777" w:rsidR="000749B0" w:rsidRPr="008A3E19" w:rsidRDefault="000749B0" w:rsidP="000749B0">
      <w:pPr>
        <w:overflowPunct/>
        <w:autoSpaceDE/>
        <w:autoSpaceDN/>
        <w:adjustRightInd/>
        <w:rPr>
          <w:b/>
          <w:sz w:val="24"/>
          <w:szCs w:val="24"/>
        </w:rPr>
      </w:pPr>
    </w:p>
    <w:tbl>
      <w:tblPr>
        <w:tblStyle w:val="TableGrid"/>
        <w:tblW w:w="9889" w:type="dxa"/>
        <w:tblLook w:val="04A0" w:firstRow="1" w:lastRow="0" w:firstColumn="1" w:lastColumn="0" w:noHBand="0" w:noVBand="1"/>
      </w:tblPr>
      <w:tblGrid>
        <w:gridCol w:w="4788"/>
        <w:gridCol w:w="5101"/>
      </w:tblGrid>
      <w:tr w:rsidR="008A3E19" w:rsidRPr="008A3E19" w14:paraId="3B65BE31" w14:textId="77777777" w:rsidTr="00497AD8">
        <w:tc>
          <w:tcPr>
            <w:tcW w:w="4788" w:type="dxa"/>
          </w:tcPr>
          <w:p w14:paraId="4165ECE8" w14:textId="77777777" w:rsidR="000749B0" w:rsidRPr="008A3E19" w:rsidRDefault="000749B0" w:rsidP="00497AD8">
            <w:pPr>
              <w:overflowPunct/>
              <w:autoSpaceDE/>
              <w:autoSpaceDN/>
              <w:adjustRightInd/>
              <w:rPr>
                <w:b/>
                <w:sz w:val="24"/>
                <w:szCs w:val="24"/>
              </w:rPr>
            </w:pPr>
            <w:r w:rsidRPr="008A3E19">
              <w:rPr>
                <w:b/>
                <w:sz w:val="24"/>
                <w:szCs w:val="24"/>
              </w:rPr>
              <w:t>Incident</w:t>
            </w:r>
          </w:p>
        </w:tc>
        <w:tc>
          <w:tcPr>
            <w:tcW w:w="5101" w:type="dxa"/>
          </w:tcPr>
          <w:p w14:paraId="7E3E6997" w14:textId="77777777" w:rsidR="000749B0" w:rsidRPr="008A3E19" w:rsidRDefault="000749B0" w:rsidP="00497AD8">
            <w:pPr>
              <w:overflowPunct/>
              <w:autoSpaceDE/>
              <w:autoSpaceDN/>
              <w:adjustRightInd/>
              <w:rPr>
                <w:b/>
                <w:sz w:val="24"/>
                <w:szCs w:val="24"/>
              </w:rPr>
            </w:pPr>
            <w:r w:rsidRPr="008A3E19">
              <w:rPr>
                <w:b/>
                <w:sz w:val="24"/>
                <w:szCs w:val="24"/>
              </w:rPr>
              <w:t>Comments</w:t>
            </w:r>
          </w:p>
        </w:tc>
      </w:tr>
      <w:tr w:rsidR="000749B0" w:rsidRPr="008A3E19" w14:paraId="070D8F12" w14:textId="77777777" w:rsidTr="00497AD8">
        <w:tc>
          <w:tcPr>
            <w:tcW w:w="4788" w:type="dxa"/>
          </w:tcPr>
          <w:p w14:paraId="493E2CDA" w14:textId="77777777" w:rsidR="000749B0" w:rsidRPr="008A3E19" w:rsidRDefault="000749B0" w:rsidP="00497AD8">
            <w:pPr>
              <w:overflowPunct/>
              <w:autoSpaceDE/>
              <w:autoSpaceDN/>
              <w:adjustRightInd/>
              <w:rPr>
                <w:sz w:val="24"/>
                <w:szCs w:val="24"/>
              </w:rPr>
            </w:pPr>
            <w:r w:rsidRPr="008A3E19">
              <w:rPr>
                <w:sz w:val="24"/>
                <w:szCs w:val="24"/>
              </w:rPr>
              <w:t>Bullying Concern</w:t>
            </w:r>
          </w:p>
        </w:tc>
        <w:tc>
          <w:tcPr>
            <w:tcW w:w="5101" w:type="dxa"/>
          </w:tcPr>
          <w:p w14:paraId="111B54AF" w14:textId="77777777" w:rsidR="000749B0" w:rsidRPr="008A3E19" w:rsidRDefault="000749B0" w:rsidP="00497AD8">
            <w:pPr>
              <w:overflowPunct/>
              <w:autoSpaceDE/>
              <w:autoSpaceDN/>
              <w:adjustRightInd/>
              <w:rPr>
                <w:sz w:val="24"/>
                <w:szCs w:val="24"/>
              </w:rPr>
            </w:pPr>
          </w:p>
          <w:p w14:paraId="608C7266" w14:textId="77777777" w:rsidR="000749B0" w:rsidRPr="008A3E19" w:rsidRDefault="000749B0" w:rsidP="00497AD8">
            <w:pPr>
              <w:overflowPunct/>
              <w:autoSpaceDE/>
              <w:autoSpaceDN/>
              <w:adjustRightInd/>
              <w:rPr>
                <w:sz w:val="24"/>
                <w:szCs w:val="24"/>
              </w:rPr>
            </w:pPr>
          </w:p>
        </w:tc>
      </w:tr>
    </w:tbl>
    <w:tbl>
      <w:tblPr>
        <w:tblpPr w:leftFromText="180" w:rightFromText="180" w:vertAnchor="text" w:horzAnchor="margin" w:tblpY="32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FF74D3" w:rsidRPr="008A3E19" w14:paraId="32CF8448" w14:textId="77777777" w:rsidTr="00FF74D3">
        <w:trPr>
          <w:cantSplit/>
          <w:trHeight w:val="48"/>
        </w:trPr>
        <w:tc>
          <w:tcPr>
            <w:tcW w:w="9889" w:type="dxa"/>
            <w:gridSpan w:val="4"/>
          </w:tcPr>
          <w:p w14:paraId="59C8EB98" w14:textId="77777777" w:rsidR="00FF74D3" w:rsidRPr="008A3E19" w:rsidRDefault="00FF74D3" w:rsidP="00FF74D3">
            <w:pPr>
              <w:keepNext/>
              <w:overflowPunct/>
              <w:autoSpaceDE/>
              <w:autoSpaceDN/>
              <w:adjustRightInd/>
              <w:outlineLvl w:val="3"/>
              <w:rPr>
                <w:b/>
                <w:bCs/>
                <w:sz w:val="24"/>
                <w:szCs w:val="24"/>
                <w:lang w:eastAsia="en-US"/>
              </w:rPr>
            </w:pPr>
          </w:p>
          <w:p w14:paraId="0C0302FC" w14:textId="77777777" w:rsidR="00FF74D3" w:rsidRPr="008A3E19" w:rsidRDefault="00FF74D3" w:rsidP="00FF74D3">
            <w:pPr>
              <w:keepNext/>
              <w:overflowPunct/>
              <w:autoSpaceDE/>
              <w:autoSpaceDN/>
              <w:adjustRightInd/>
              <w:outlineLvl w:val="3"/>
              <w:rPr>
                <w:b/>
                <w:bCs/>
                <w:sz w:val="24"/>
                <w:szCs w:val="24"/>
                <w:lang w:eastAsia="en-US"/>
              </w:rPr>
            </w:pPr>
            <w:r w:rsidRPr="008A3E19">
              <w:rPr>
                <w:b/>
                <w:bCs/>
                <w:sz w:val="24"/>
                <w:szCs w:val="24"/>
                <w:u w:val="single"/>
                <w:lang w:eastAsia="en-US"/>
              </w:rPr>
              <w:t>PART 1 - Assessment of Concern</w:t>
            </w:r>
            <w:r w:rsidRPr="008A3E19">
              <w:rPr>
                <w:b/>
                <w:bCs/>
                <w:sz w:val="24"/>
                <w:szCs w:val="24"/>
                <w:lang w:eastAsia="en-US"/>
              </w:rPr>
              <w:t xml:space="preserve">                                              </w:t>
            </w:r>
            <w:r w:rsidRPr="008A3E19">
              <w:rPr>
                <w:bCs/>
                <w:sz w:val="24"/>
                <w:szCs w:val="24"/>
                <w:lang w:eastAsia="en-US"/>
              </w:rPr>
              <w:t xml:space="preserve">Date: </w:t>
            </w:r>
          </w:p>
          <w:p w14:paraId="6A962C13" w14:textId="77777777" w:rsidR="00FF74D3" w:rsidRPr="008A3E19" w:rsidRDefault="00FF74D3" w:rsidP="00FF74D3">
            <w:pPr>
              <w:overflowPunct/>
              <w:autoSpaceDE/>
              <w:autoSpaceDN/>
              <w:adjustRightInd/>
              <w:jc w:val="center"/>
              <w:rPr>
                <w:b/>
                <w:bCs/>
                <w:sz w:val="24"/>
                <w:szCs w:val="24"/>
              </w:rPr>
            </w:pPr>
          </w:p>
          <w:p w14:paraId="1E25CD64" w14:textId="77777777" w:rsidR="00FF74D3" w:rsidRPr="008A3E19" w:rsidRDefault="00FF74D3" w:rsidP="00FF74D3">
            <w:pPr>
              <w:overflowPunct/>
              <w:autoSpaceDE/>
              <w:autoSpaceDN/>
              <w:adjustRightInd/>
              <w:ind w:right="-58"/>
              <w:jc w:val="both"/>
              <w:rPr>
                <w:i/>
                <w:sz w:val="24"/>
                <w:szCs w:val="24"/>
              </w:rPr>
            </w:pPr>
          </w:p>
          <w:p w14:paraId="2B452BCD" w14:textId="77777777" w:rsidR="00FF74D3" w:rsidRPr="008A3E19" w:rsidRDefault="00FF74D3" w:rsidP="00FF74D3">
            <w:pPr>
              <w:overflowPunct/>
              <w:autoSpaceDE/>
              <w:autoSpaceDN/>
              <w:adjustRightInd/>
              <w:ind w:right="-58"/>
              <w:jc w:val="both"/>
              <w:rPr>
                <w:i/>
                <w:sz w:val="24"/>
                <w:szCs w:val="24"/>
              </w:rPr>
            </w:pPr>
          </w:p>
          <w:p w14:paraId="17AE3356" w14:textId="77777777" w:rsidR="00FF74D3" w:rsidRPr="008A3E19" w:rsidRDefault="00FF74D3" w:rsidP="00FF74D3">
            <w:pPr>
              <w:overflowPunct/>
              <w:autoSpaceDE/>
              <w:autoSpaceDN/>
              <w:adjustRightInd/>
              <w:ind w:right="-58"/>
              <w:jc w:val="both"/>
              <w:rPr>
                <w:sz w:val="24"/>
                <w:szCs w:val="24"/>
              </w:rPr>
            </w:pPr>
            <w:r w:rsidRPr="008A3E19">
              <w:rPr>
                <w:sz w:val="24"/>
                <w:szCs w:val="24"/>
              </w:rPr>
              <w:t>Addressing Bullying in Schools Act (Northern Ireland) 2016 defines bullying as follows:</w:t>
            </w:r>
          </w:p>
          <w:p w14:paraId="10F4383F" w14:textId="77777777" w:rsidR="00FF74D3" w:rsidRPr="008A3E19" w:rsidRDefault="00FF74D3" w:rsidP="00FF74D3">
            <w:pPr>
              <w:overflowPunct/>
              <w:autoSpaceDE/>
              <w:autoSpaceDN/>
              <w:adjustRightInd/>
              <w:ind w:right="-58"/>
              <w:jc w:val="both"/>
              <w:rPr>
                <w:i/>
                <w:sz w:val="24"/>
                <w:szCs w:val="24"/>
              </w:rPr>
            </w:pPr>
          </w:p>
          <w:p w14:paraId="041E7FBD" w14:textId="77777777" w:rsidR="00FF74D3" w:rsidRPr="008A3E19" w:rsidRDefault="00FF74D3" w:rsidP="00FF74D3">
            <w:pPr>
              <w:overflowPunct/>
              <w:autoSpaceDE/>
              <w:autoSpaceDN/>
              <w:adjustRightInd/>
              <w:ind w:right="-58"/>
              <w:jc w:val="both"/>
              <w:rPr>
                <w:sz w:val="24"/>
                <w:szCs w:val="24"/>
              </w:rPr>
            </w:pPr>
            <w:r w:rsidRPr="008A3E19">
              <w:rPr>
                <w:i/>
                <w:sz w:val="24"/>
                <w:szCs w:val="24"/>
              </w:rPr>
              <w:t>“bullying” includes (but is not limited to) the repeated use of —</w:t>
            </w:r>
          </w:p>
          <w:p w14:paraId="211727A4" w14:textId="77777777" w:rsidR="00FF74D3" w:rsidRPr="008A3E19" w:rsidRDefault="00FF74D3" w:rsidP="00FF74D3">
            <w:pPr>
              <w:overflowPunct/>
              <w:autoSpaceDE/>
              <w:autoSpaceDN/>
              <w:adjustRightInd/>
              <w:ind w:left="720" w:right="-58"/>
              <w:jc w:val="both"/>
              <w:rPr>
                <w:i/>
                <w:sz w:val="24"/>
                <w:szCs w:val="24"/>
                <w:lang w:eastAsia="en-US"/>
              </w:rPr>
            </w:pPr>
            <w:r w:rsidRPr="008A3E19">
              <w:rPr>
                <w:i/>
                <w:sz w:val="24"/>
                <w:szCs w:val="24"/>
                <w:lang w:eastAsia="en-US"/>
              </w:rPr>
              <w:t>(a)</w:t>
            </w:r>
            <w:r w:rsidRPr="008A3E19">
              <w:rPr>
                <w:i/>
                <w:sz w:val="24"/>
                <w:szCs w:val="24"/>
                <w:lang w:eastAsia="en-US"/>
              </w:rPr>
              <w:tab/>
              <w:t xml:space="preserve">any verbal, written or electronic communication </w:t>
            </w:r>
          </w:p>
          <w:p w14:paraId="105877FA" w14:textId="77777777" w:rsidR="00FF74D3" w:rsidRPr="008A3E19" w:rsidRDefault="00FF74D3" w:rsidP="00FF74D3">
            <w:pPr>
              <w:overflowPunct/>
              <w:autoSpaceDE/>
              <w:autoSpaceDN/>
              <w:adjustRightInd/>
              <w:ind w:left="426" w:right="-58" w:firstLine="294"/>
              <w:jc w:val="both"/>
              <w:rPr>
                <w:i/>
                <w:sz w:val="24"/>
                <w:szCs w:val="24"/>
                <w:lang w:eastAsia="en-US"/>
              </w:rPr>
            </w:pPr>
            <w:r w:rsidRPr="008A3E19">
              <w:rPr>
                <w:i/>
                <w:sz w:val="24"/>
                <w:szCs w:val="24"/>
                <w:lang w:eastAsia="en-US"/>
              </w:rPr>
              <w:t>(b)</w:t>
            </w:r>
            <w:r w:rsidRPr="008A3E19">
              <w:rPr>
                <w:i/>
                <w:sz w:val="24"/>
                <w:szCs w:val="24"/>
                <w:lang w:eastAsia="en-US"/>
              </w:rPr>
              <w:tab/>
              <w:t xml:space="preserve">any other act, or </w:t>
            </w:r>
          </w:p>
          <w:p w14:paraId="2CFF6A8B" w14:textId="77777777" w:rsidR="00FF74D3" w:rsidRPr="008A3E19" w:rsidRDefault="00FF74D3" w:rsidP="00FF74D3">
            <w:pPr>
              <w:overflowPunct/>
              <w:autoSpaceDE/>
              <w:autoSpaceDN/>
              <w:adjustRightInd/>
              <w:ind w:left="426" w:right="-58" w:firstLine="294"/>
              <w:jc w:val="both"/>
              <w:rPr>
                <w:i/>
                <w:sz w:val="24"/>
                <w:szCs w:val="24"/>
                <w:lang w:eastAsia="en-US"/>
              </w:rPr>
            </w:pPr>
            <w:r w:rsidRPr="008A3E19">
              <w:rPr>
                <w:i/>
                <w:sz w:val="24"/>
                <w:szCs w:val="24"/>
                <w:lang w:eastAsia="en-US"/>
              </w:rPr>
              <w:t xml:space="preserve">(c) </w:t>
            </w:r>
            <w:r w:rsidRPr="008A3E19">
              <w:rPr>
                <w:i/>
                <w:sz w:val="24"/>
                <w:szCs w:val="24"/>
                <w:lang w:eastAsia="en-US"/>
              </w:rPr>
              <w:tab/>
              <w:t xml:space="preserve">any combination of those, </w:t>
            </w:r>
          </w:p>
          <w:p w14:paraId="5DA71D3A" w14:textId="77777777" w:rsidR="00FF74D3" w:rsidRPr="008A3E19" w:rsidRDefault="00FF74D3" w:rsidP="00FF74D3">
            <w:pPr>
              <w:overflowPunct/>
              <w:autoSpaceDE/>
              <w:autoSpaceDN/>
              <w:adjustRightInd/>
              <w:ind w:left="142" w:right="-58" w:hanging="295"/>
              <w:jc w:val="both"/>
              <w:rPr>
                <w:i/>
                <w:sz w:val="24"/>
                <w:szCs w:val="24"/>
                <w:lang w:eastAsia="en-US"/>
              </w:rPr>
            </w:pPr>
            <w:r w:rsidRPr="008A3E19">
              <w:rPr>
                <w:i/>
                <w:sz w:val="24"/>
                <w:szCs w:val="24"/>
                <w:lang w:eastAsia="en-US"/>
              </w:rPr>
              <w:t xml:space="preserve">       by a pupil or a group of pupils against another pupil or group of pupils, with the intention of causing physical or emotional harm to that pupil or group of pupils.</w:t>
            </w:r>
          </w:p>
          <w:p w14:paraId="6F1925E4" w14:textId="77777777" w:rsidR="00FF74D3" w:rsidRPr="008A3E19" w:rsidRDefault="00FF74D3" w:rsidP="00FF74D3">
            <w:pPr>
              <w:overflowPunct/>
              <w:autoSpaceDE/>
              <w:autoSpaceDN/>
              <w:adjustRightInd/>
              <w:ind w:left="142" w:right="-58" w:hanging="295"/>
              <w:jc w:val="both"/>
              <w:rPr>
                <w:i/>
                <w:sz w:val="24"/>
                <w:szCs w:val="24"/>
                <w:lang w:eastAsia="en-US"/>
              </w:rPr>
            </w:pPr>
          </w:p>
        </w:tc>
      </w:tr>
      <w:tr w:rsidR="00FF74D3" w:rsidRPr="008A3E19" w14:paraId="5A361DCE" w14:textId="77777777" w:rsidTr="00FF74D3">
        <w:trPr>
          <w:cantSplit/>
          <w:trHeight w:val="538"/>
        </w:trPr>
        <w:tc>
          <w:tcPr>
            <w:tcW w:w="3261" w:type="dxa"/>
          </w:tcPr>
          <w:p w14:paraId="5E1279B9" w14:textId="77777777" w:rsidR="00FF74D3" w:rsidRPr="008A3E19" w:rsidRDefault="00FF74D3" w:rsidP="00FF74D3">
            <w:pPr>
              <w:overflowPunct/>
              <w:autoSpaceDE/>
              <w:autoSpaceDN/>
              <w:adjustRightInd/>
              <w:jc w:val="center"/>
              <w:rPr>
                <w:b/>
                <w:bCs/>
                <w:sz w:val="24"/>
                <w:szCs w:val="24"/>
              </w:rPr>
            </w:pPr>
          </w:p>
        </w:tc>
        <w:tc>
          <w:tcPr>
            <w:tcW w:w="3226" w:type="dxa"/>
          </w:tcPr>
          <w:p w14:paraId="05D4978F" w14:textId="77777777" w:rsidR="00FF74D3" w:rsidRPr="008A3E19" w:rsidRDefault="00FF74D3" w:rsidP="00FF74D3">
            <w:pPr>
              <w:overflowPunct/>
              <w:autoSpaceDE/>
              <w:autoSpaceDN/>
              <w:adjustRightInd/>
              <w:jc w:val="center"/>
              <w:rPr>
                <w:b/>
                <w:bCs/>
                <w:sz w:val="24"/>
                <w:szCs w:val="24"/>
              </w:rPr>
            </w:pPr>
            <w:r w:rsidRPr="008A3E19">
              <w:rPr>
                <w:b/>
                <w:bCs/>
                <w:sz w:val="24"/>
                <w:szCs w:val="24"/>
              </w:rPr>
              <w:t>Name(s)</w:t>
            </w:r>
          </w:p>
        </w:tc>
        <w:tc>
          <w:tcPr>
            <w:tcW w:w="992" w:type="dxa"/>
          </w:tcPr>
          <w:p w14:paraId="47C70B43" w14:textId="77777777" w:rsidR="00FF74D3" w:rsidRPr="008A3E19" w:rsidRDefault="00FF74D3" w:rsidP="00FF74D3">
            <w:pPr>
              <w:overflowPunct/>
              <w:autoSpaceDE/>
              <w:autoSpaceDN/>
              <w:adjustRightInd/>
              <w:jc w:val="center"/>
              <w:rPr>
                <w:b/>
                <w:bCs/>
                <w:sz w:val="24"/>
                <w:szCs w:val="24"/>
              </w:rPr>
            </w:pPr>
            <w:r w:rsidRPr="008A3E19">
              <w:rPr>
                <w:b/>
                <w:bCs/>
                <w:sz w:val="24"/>
                <w:szCs w:val="24"/>
              </w:rPr>
              <w:t xml:space="preserve">Gender </w:t>
            </w:r>
            <w:r w:rsidRPr="008A3E19">
              <w:rPr>
                <w:sz w:val="24"/>
                <w:szCs w:val="24"/>
              </w:rPr>
              <w:t xml:space="preserve"> </w:t>
            </w:r>
          </w:p>
        </w:tc>
        <w:tc>
          <w:tcPr>
            <w:tcW w:w="2410" w:type="dxa"/>
          </w:tcPr>
          <w:p w14:paraId="3A07D9AA" w14:textId="77777777" w:rsidR="00FF74D3" w:rsidRPr="008A3E19" w:rsidRDefault="00FF74D3" w:rsidP="00FF74D3">
            <w:pPr>
              <w:overflowPunct/>
              <w:autoSpaceDE/>
              <w:autoSpaceDN/>
              <w:adjustRightInd/>
              <w:jc w:val="center"/>
              <w:rPr>
                <w:b/>
                <w:bCs/>
                <w:sz w:val="24"/>
                <w:szCs w:val="24"/>
              </w:rPr>
            </w:pPr>
            <w:r w:rsidRPr="008A3E19">
              <w:rPr>
                <w:b/>
                <w:bCs/>
                <w:sz w:val="24"/>
                <w:szCs w:val="24"/>
              </w:rPr>
              <w:t xml:space="preserve">DOB/Year Group </w:t>
            </w:r>
          </w:p>
        </w:tc>
      </w:tr>
      <w:tr w:rsidR="00FF74D3" w:rsidRPr="008A3E19" w14:paraId="0B977409" w14:textId="77777777" w:rsidTr="00FF74D3">
        <w:trPr>
          <w:cantSplit/>
          <w:trHeight w:val="124"/>
        </w:trPr>
        <w:tc>
          <w:tcPr>
            <w:tcW w:w="3261" w:type="dxa"/>
          </w:tcPr>
          <w:p w14:paraId="692259E0" w14:textId="77777777" w:rsidR="00FF74D3" w:rsidRPr="008A3E19" w:rsidRDefault="00FF74D3" w:rsidP="00FF74D3">
            <w:pPr>
              <w:overflowPunct/>
              <w:autoSpaceDE/>
              <w:autoSpaceDN/>
              <w:adjustRightInd/>
              <w:rPr>
                <w:sz w:val="24"/>
                <w:szCs w:val="24"/>
              </w:rPr>
            </w:pPr>
          </w:p>
          <w:p w14:paraId="65DED1BF" w14:textId="77777777" w:rsidR="00FF74D3" w:rsidRPr="008A3E19" w:rsidRDefault="00FF74D3" w:rsidP="00FF74D3">
            <w:pPr>
              <w:overflowPunct/>
              <w:autoSpaceDE/>
              <w:autoSpaceDN/>
              <w:adjustRightInd/>
              <w:rPr>
                <w:sz w:val="24"/>
                <w:szCs w:val="24"/>
              </w:rPr>
            </w:pPr>
            <w:r w:rsidRPr="008A3E19">
              <w:rPr>
                <w:sz w:val="24"/>
                <w:szCs w:val="24"/>
              </w:rPr>
              <w:t>Person(s) reporting concern</w:t>
            </w:r>
          </w:p>
          <w:p w14:paraId="30217164" w14:textId="77777777" w:rsidR="00FF74D3" w:rsidRPr="008A3E19" w:rsidRDefault="00FF74D3" w:rsidP="00FF74D3">
            <w:pPr>
              <w:overflowPunct/>
              <w:autoSpaceDE/>
              <w:autoSpaceDN/>
              <w:adjustRightInd/>
              <w:rPr>
                <w:sz w:val="24"/>
                <w:szCs w:val="24"/>
              </w:rPr>
            </w:pPr>
          </w:p>
        </w:tc>
        <w:tc>
          <w:tcPr>
            <w:tcW w:w="3226" w:type="dxa"/>
          </w:tcPr>
          <w:p w14:paraId="0E07DD7A" w14:textId="77777777" w:rsidR="00FF74D3" w:rsidRPr="008A3E19" w:rsidRDefault="00FF74D3" w:rsidP="00FF74D3">
            <w:pPr>
              <w:overflowPunct/>
              <w:autoSpaceDE/>
              <w:autoSpaceDN/>
              <w:adjustRightInd/>
              <w:rPr>
                <w:sz w:val="24"/>
                <w:szCs w:val="24"/>
              </w:rPr>
            </w:pPr>
          </w:p>
        </w:tc>
        <w:tc>
          <w:tcPr>
            <w:tcW w:w="992" w:type="dxa"/>
          </w:tcPr>
          <w:p w14:paraId="5EC8441F" w14:textId="77777777" w:rsidR="00FF74D3" w:rsidRPr="008A3E19" w:rsidRDefault="00FF74D3" w:rsidP="00FF74D3">
            <w:pPr>
              <w:overflowPunct/>
              <w:autoSpaceDE/>
              <w:autoSpaceDN/>
              <w:adjustRightInd/>
              <w:rPr>
                <w:sz w:val="24"/>
                <w:szCs w:val="24"/>
              </w:rPr>
            </w:pPr>
          </w:p>
        </w:tc>
        <w:tc>
          <w:tcPr>
            <w:tcW w:w="2410" w:type="dxa"/>
          </w:tcPr>
          <w:p w14:paraId="43EA38F2" w14:textId="77777777" w:rsidR="00FF74D3" w:rsidRPr="008A3E19" w:rsidRDefault="00FF74D3" w:rsidP="00FF74D3">
            <w:pPr>
              <w:overflowPunct/>
              <w:autoSpaceDE/>
              <w:autoSpaceDN/>
              <w:adjustRightInd/>
              <w:rPr>
                <w:sz w:val="24"/>
                <w:szCs w:val="24"/>
              </w:rPr>
            </w:pPr>
          </w:p>
        </w:tc>
      </w:tr>
      <w:tr w:rsidR="00FF74D3" w:rsidRPr="008A3E19" w14:paraId="2907DCD3" w14:textId="77777777" w:rsidTr="00FF74D3">
        <w:trPr>
          <w:cantSplit/>
          <w:trHeight w:val="124"/>
        </w:trPr>
        <w:tc>
          <w:tcPr>
            <w:tcW w:w="3261" w:type="dxa"/>
          </w:tcPr>
          <w:p w14:paraId="4C4B21C2" w14:textId="77777777" w:rsidR="00FF74D3" w:rsidRPr="008A3E19" w:rsidRDefault="00FF74D3" w:rsidP="00FF74D3">
            <w:pPr>
              <w:overflowPunct/>
              <w:autoSpaceDE/>
              <w:autoSpaceDN/>
              <w:adjustRightInd/>
              <w:rPr>
                <w:sz w:val="24"/>
                <w:szCs w:val="24"/>
              </w:rPr>
            </w:pPr>
          </w:p>
          <w:p w14:paraId="795AFAEC" w14:textId="77777777" w:rsidR="00FF74D3" w:rsidRPr="008A3E19" w:rsidRDefault="00FF74D3" w:rsidP="00FF74D3">
            <w:pPr>
              <w:overflowPunct/>
              <w:autoSpaceDE/>
              <w:autoSpaceDN/>
              <w:adjustRightInd/>
              <w:rPr>
                <w:sz w:val="24"/>
                <w:szCs w:val="24"/>
              </w:rPr>
            </w:pPr>
            <w:r w:rsidRPr="008A3E19">
              <w:rPr>
                <w:sz w:val="24"/>
                <w:szCs w:val="24"/>
              </w:rPr>
              <w:t>Name of pupil(s) experiencing alleged bullying type behaviour</w:t>
            </w:r>
          </w:p>
          <w:p w14:paraId="32591BB5" w14:textId="77777777" w:rsidR="00FF74D3" w:rsidRPr="008A3E19" w:rsidRDefault="00FF74D3" w:rsidP="00FF74D3">
            <w:pPr>
              <w:overflowPunct/>
              <w:autoSpaceDE/>
              <w:autoSpaceDN/>
              <w:adjustRightInd/>
              <w:rPr>
                <w:sz w:val="24"/>
                <w:szCs w:val="24"/>
              </w:rPr>
            </w:pPr>
          </w:p>
        </w:tc>
        <w:tc>
          <w:tcPr>
            <w:tcW w:w="3226" w:type="dxa"/>
          </w:tcPr>
          <w:p w14:paraId="1F88BEDB" w14:textId="77777777" w:rsidR="00FF74D3" w:rsidRPr="008A3E19" w:rsidRDefault="00FF74D3" w:rsidP="00FF74D3">
            <w:pPr>
              <w:overflowPunct/>
              <w:autoSpaceDE/>
              <w:autoSpaceDN/>
              <w:adjustRightInd/>
              <w:rPr>
                <w:sz w:val="24"/>
                <w:szCs w:val="24"/>
              </w:rPr>
            </w:pPr>
          </w:p>
          <w:p w14:paraId="5C0E91B4" w14:textId="77777777" w:rsidR="00FF74D3" w:rsidRPr="008A3E19" w:rsidRDefault="00FF74D3" w:rsidP="00FF74D3">
            <w:pPr>
              <w:overflowPunct/>
              <w:autoSpaceDE/>
              <w:autoSpaceDN/>
              <w:adjustRightInd/>
              <w:rPr>
                <w:sz w:val="24"/>
                <w:szCs w:val="24"/>
              </w:rPr>
            </w:pPr>
          </w:p>
        </w:tc>
        <w:tc>
          <w:tcPr>
            <w:tcW w:w="992" w:type="dxa"/>
          </w:tcPr>
          <w:p w14:paraId="35F87E6F" w14:textId="77777777" w:rsidR="00FF74D3" w:rsidRPr="008A3E19" w:rsidRDefault="00FF74D3" w:rsidP="00FF74D3">
            <w:pPr>
              <w:overflowPunct/>
              <w:autoSpaceDE/>
              <w:autoSpaceDN/>
              <w:adjustRightInd/>
              <w:rPr>
                <w:sz w:val="24"/>
                <w:szCs w:val="24"/>
              </w:rPr>
            </w:pPr>
          </w:p>
        </w:tc>
        <w:tc>
          <w:tcPr>
            <w:tcW w:w="2410" w:type="dxa"/>
          </w:tcPr>
          <w:p w14:paraId="19172C36" w14:textId="77777777" w:rsidR="00FF74D3" w:rsidRPr="008A3E19" w:rsidRDefault="00FF74D3" w:rsidP="00FF74D3">
            <w:pPr>
              <w:overflowPunct/>
              <w:autoSpaceDE/>
              <w:autoSpaceDN/>
              <w:adjustRightInd/>
              <w:rPr>
                <w:sz w:val="24"/>
                <w:szCs w:val="24"/>
              </w:rPr>
            </w:pPr>
          </w:p>
        </w:tc>
      </w:tr>
      <w:tr w:rsidR="00FF74D3" w:rsidRPr="008A3E19" w14:paraId="1A6FB707" w14:textId="77777777" w:rsidTr="00FF74D3">
        <w:trPr>
          <w:cantSplit/>
          <w:trHeight w:val="85"/>
        </w:trPr>
        <w:tc>
          <w:tcPr>
            <w:tcW w:w="3261" w:type="dxa"/>
          </w:tcPr>
          <w:p w14:paraId="2DAF4FE3" w14:textId="77777777" w:rsidR="00FF74D3" w:rsidRPr="008A3E19" w:rsidRDefault="00FF74D3" w:rsidP="00FF74D3">
            <w:pPr>
              <w:overflowPunct/>
              <w:autoSpaceDE/>
              <w:autoSpaceDN/>
              <w:adjustRightInd/>
              <w:rPr>
                <w:sz w:val="24"/>
                <w:szCs w:val="24"/>
              </w:rPr>
            </w:pPr>
          </w:p>
          <w:p w14:paraId="39988B03" w14:textId="77777777" w:rsidR="00FF74D3" w:rsidRPr="008A3E19" w:rsidRDefault="00FF74D3" w:rsidP="00FF74D3">
            <w:pPr>
              <w:overflowPunct/>
              <w:autoSpaceDE/>
              <w:autoSpaceDN/>
              <w:adjustRightInd/>
              <w:rPr>
                <w:sz w:val="24"/>
                <w:szCs w:val="24"/>
              </w:rPr>
            </w:pPr>
            <w:r w:rsidRPr="008A3E19">
              <w:rPr>
                <w:sz w:val="24"/>
                <w:szCs w:val="24"/>
              </w:rPr>
              <w:t>Name of Pupil(s) demonstrating alleged bullying type behaviour</w:t>
            </w:r>
          </w:p>
          <w:p w14:paraId="2C19B9DF" w14:textId="77777777" w:rsidR="00FF74D3" w:rsidRPr="008A3E19" w:rsidRDefault="00FF74D3" w:rsidP="00FF74D3">
            <w:pPr>
              <w:overflowPunct/>
              <w:autoSpaceDE/>
              <w:autoSpaceDN/>
              <w:adjustRightInd/>
              <w:rPr>
                <w:sz w:val="24"/>
                <w:szCs w:val="24"/>
              </w:rPr>
            </w:pPr>
          </w:p>
        </w:tc>
        <w:tc>
          <w:tcPr>
            <w:tcW w:w="3226" w:type="dxa"/>
          </w:tcPr>
          <w:p w14:paraId="71FC7A4C" w14:textId="77777777" w:rsidR="00FF74D3" w:rsidRPr="008A3E19" w:rsidRDefault="00FF74D3" w:rsidP="00FF74D3">
            <w:pPr>
              <w:overflowPunct/>
              <w:autoSpaceDE/>
              <w:autoSpaceDN/>
              <w:adjustRightInd/>
              <w:rPr>
                <w:sz w:val="24"/>
                <w:szCs w:val="24"/>
              </w:rPr>
            </w:pPr>
          </w:p>
          <w:p w14:paraId="7DECB116" w14:textId="77777777" w:rsidR="00FF74D3" w:rsidRPr="008A3E19" w:rsidRDefault="00FF74D3" w:rsidP="00FF74D3">
            <w:pPr>
              <w:overflowPunct/>
              <w:autoSpaceDE/>
              <w:autoSpaceDN/>
              <w:adjustRightInd/>
              <w:rPr>
                <w:sz w:val="24"/>
                <w:szCs w:val="24"/>
              </w:rPr>
            </w:pPr>
          </w:p>
        </w:tc>
        <w:tc>
          <w:tcPr>
            <w:tcW w:w="992" w:type="dxa"/>
          </w:tcPr>
          <w:p w14:paraId="7C52A661" w14:textId="77777777" w:rsidR="00FF74D3" w:rsidRPr="008A3E19" w:rsidRDefault="00FF74D3" w:rsidP="00FF74D3">
            <w:pPr>
              <w:overflowPunct/>
              <w:autoSpaceDE/>
              <w:autoSpaceDN/>
              <w:adjustRightInd/>
              <w:rPr>
                <w:sz w:val="24"/>
                <w:szCs w:val="24"/>
              </w:rPr>
            </w:pPr>
          </w:p>
        </w:tc>
        <w:tc>
          <w:tcPr>
            <w:tcW w:w="2410" w:type="dxa"/>
          </w:tcPr>
          <w:p w14:paraId="09C5CE27" w14:textId="77777777" w:rsidR="00FF74D3" w:rsidRPr="008A3E19" w:rsidRDefault="00FF74D3" w:rsidP="00FF74D3">
            <w:pPr>
              <w:overflowPunct/>
              <w:autoSpaceDE/>
              <w:autoSpaceDN/>
              <w:adjustRightInd/>
              <w:rPr>
                <w:sz w:val="24"/>
                <w:szCs w:val="24"/>
              </w:rPr>
            </w:pPr>
          </w:p>
          <w:p w14:paraId="04826BD7" w14:textId="77777777" w:rsidR="00FF74D3" w:rsidRPr="008A3E19" w:rsidRDefault="00FF74D3" w:rsidP="00FF74D3">
            <w:pPr>
              <w:overflowPunct/>
              <w:autoSpaceDE/>
              <w:autoSpaceDN/>
              <w:adjustRightInd/>
              <w:rPr>
                <w:sz w:val="24"/>
                <w:szCs w:val="24"/>
              </w:rPr>
            </w:pPr>
          </w:p>
        </w:tc>
      </w:tr>
      <w:tr w:rsidR="00FF74D3" w:rsidRPr="008A3E19" w14:paraId="408BA766" w14:textId="77777777" w:rsidTr="00FF74D3">
        <w:trPr>
          <w:cantSplit/>
          <w:trHeight w:val="13"/>
        </w:trPr>
        <w:tc>
          <w:tcPr>
            <w:tcW w:w="9889" w:type="dxa"/>
            <w:gridSpan w:val="4"/>
          </w:tcPr>
          <w:p w14:paraId="4ACD498E" w14:textId="77777777" w:rsidR="00FF74D3" w:rsidRPr="008A3E19" w:rsidRDefault="00FF74D3" w:rsidP="00FF74D3">
            <w:pPr>
              <w:overflowPunct/>
              <w:autoSpaceDE/>
              <w:autoSpaceDN/>
              <w:adjustRightInd/>
              <w:spacing w:after="200" w:line="276" w:lineRule="auto"/>
              <w:rPr>
                <w:b/>
                <w:sz w:val="24"/>
                <w:szCs w:val="24"/>
                <w:lang w:eastAsia="en-US"/>
              </w:rPr>
            </w:pPr>
            <w:r w:rsidRPr="008A3E19">
              <w:rPr>
                <w:b/>
                <w:sz w:val="24"/>
                <w:szCs w:val="24"/>
                <w:lang w:eastAsia="en-US"/>
              </w:rPr>
              <w:t xml:space="preserve">Check records for previously recorded incidents </w:t>
            </w:r>
          </w:p>
        </w:tc>
      </w:tr>
    </w:tbl>
    <w:p w14:paraId="2E365B1D" w14:textId="77777777" w:rsidR="000749B0" w:rsidRPr="008A3E19" w:rsidRDefault="000749B0" w:rsidP="000749B0">
      <w:pPr>
        <w:overflowPunct/>
        <w:autoSpaceDE/>
        <w:autoSpaceDN/>
        <w:adjustRightInd/>
        <w:rPr>
          <w:sz w:val="24"/>
          <w:szCs w:val="24"/>
        </w:rPr>
      </w:pPr>
    </w:p>
    <w:p w14:paraId="7B55F36A" w14:textId="77777777" w:rsidR="000749B0" w:rsidRPr="008A3E19" w:rsidRDefault="000749B0" w:rsidP="000749B0">
      <w:pPr>
        <w:overflowPunct/>
        <w:autoSpaceDE/>
        <w:autoSpaceDN/>
        <w:adjustRightInd/>
        <w:rPr>
          <w:sz w:val="24"/>
          <w:szCs w:val="24"/>
        </w:rPr>
      </w:pPr>
    </w:p>
    <w:p w14:paraId="2B682E6F" w14:textId="77777777" w:rsidR="000749B0" w:rsidRPr="008A3E19" w:rsidRDefault="000749B0" w:rsidP="000749B0">
      <w:pPr>
        <w:overflowPunct/>
        <w:autoSpaceDE/>
        <w:autoSpaceDN/>
        <w:adjustRightInd/>
        <w:rPr>
          <w:sz w:val="24"/>
          <w:szCs w:val="24"/>
        </w:rPr>
      </w:pPr>
    </w:p>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8A3E19" w:rsidRPr="008A3E19" w14:paraId="705BCF52" w14:textId="77777777" w:rsidTr="492AC7D8">
        <w:trPr>
          <w:cantSplit/>
          <w:trHeight w:val="7242"/>
        </w:trPr>
        <w:tc>
          <w:tcPr>
            <w:tcW w:w="9215" w:type="dxa"/>
          </w:tcPr>
          <w:p w14:paraId="56CA14CA" w14:textId="0EC288F4" w:rsidR="000749B0" w:rsidRPr="008A3E19" w:rsidRDefault="000749B0" w:rsidP="492AC7D8">
            <w:pPr>
              <w:overflowPunct/>
              <w:autoSpaceDE/>
              <w:autoSpaceDN/>
              <w:adjustRightInd/>
              <w:spacing w:after="200" w:line="276" w:lineRule="auto"/>
              <w:rPr>
                <w:sz w:val="24"/>
                <w:szCs w:val="24"/>
                <w:lang w:eastAsia="en-US"/>
              </w:rPr>
            </w:pPr>
            <w:r w:rsidRPr="008A3E19">
              <w:rPr>
                <w:b/>
                <w:bCs/>
                <w:sz w:val="24"/>
                <w:szCs w:val="24"/>
                <w:lang w:eastAsia="en-US"/>
              </w:rPr>
              <w:t>Outline of incident(s)</w:t>
            </w:r>
            <w:r w:rsidRPr="008A3E19">
              <w:rPr>
                <w:sz w:val="24"/>
                <w:szCs w:val="24"/>
                <w:lang w:eastAsia="en-US"/>
              </w:rPr>
              <w:t>:  Attach all written accounts/drawings of incident(s) completed by pupil</w:t>
            </w:r>
            <w:r w:rsidR="0F7CA41A" w:rsidRPr="008A3E19">
              <w:rPr>
                <w:sz w:val="24"/>
                <w:szCs w:val="24"/>
                <w:lang w:eastAsia="en-US"/>
              </w:rPr>
              <w:t>(s) experiencing, displaying</w:t>
            </w:r>
            <w:r w:rsidRPr="008A3E19">
              <w:rPr>
                <w:sz w:val="24"/>
                <w:szCs w:val="24"/>
                <w:lang w:eastAsia="en-US"/>
              </w:rPr>
              <w:t>, witnes</w:t>
            </w:r>
            <w:r w:rsidR="31CE0AB4" w:rsidRPr="008A3E19">
              <w:rPr>
                <w:sz w:val="24"/>
                <w:szCs w:val="24"/>
                <w:lang w:eastAsia="en-US"/>
              </w:rPr>
              <w:t>sing</w:t>
            </w:r>
            <w:r w:rsidRPr="008A3E19">
              <w:rPr>
                <w:sz w:val="24"/>
                <w:szCs w:val="24"/>
                <w:lang w:eastAsia="en-US"/>
              </w:rPr>
              <w:t xml:space="preserve"> (i.e. other pupils, staff) including date(s) events, SIMS record.</w:t>
            </w:r>
          </w:p>
          <w:tbl>
            <w:tblPr>
              <w:tblStyle w:val="TableGrid"/>
              <w:tblW w:w="0" w:type="auto"/>
              <w:tblLayout w:type="fixed"/>
              <w:tblLook w:val="04A0" w:firstRow="1" w:lastRow="0" w:firstColumn="1" w:lastColumn="0" w:noHBand="0" w:noVBand="1"/>
            </w:tblPr>
            <w:tblGrid>
              <w:gridCol w:w="1129"/>
              <w:gridCol w:w="5812"/>
              <w:gridCol w:w="1843"/>
            </w:tblGrid>
            <w:tr w:rsidR="008A3E19" w:rsidRPr="008A3E19" w14:paraId="798C6056" w14:textId="77777777" w:rsidTr="00497AD8">
              <w:tc>
                <w:tcPr>
                  <w:tcW w:w="1129" w:type="dxa"/>
                </w:tcPr>
                <w:p w14:paraId="218C79A1"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r w:rsidRPr="008A3E19">
                    <w:rPr>
                      <w:sz w:val="24"/>
                      <w:szCs w:val="24"/>
                      <w:lang w:eastAsia="en-US"/>
                    </w:rPr>
                    <w:t>Date</w:t>
                  </w:r>
                </w:p>
              </w:tc>
              <w:tc>
                <w:tcPr>
                  <w:tcW w:w="5812" w:type="dxa"/>
                </w:tcPr>
                <w:p w14:paraId="2522CCB6"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r w:rsidRPr="008A3E19">
                    <w:rPr>
                      <w:sz w:val="24"/>
                      <w:szCs w:val="24"/>
                      <w:lang w:eastAsia="en-US"/>
                    </w:rPr>
                    <w:t>Information gathered</w:t>
                  </w:r>
                </w:p>
              </w:tc>
              <w:tc>
                <w:tcPr>
                  <w:tcW w:w="1843" w:type="dxa"/>
                </w:tcPr>
                <w:p w14:paraId="431436F0"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r w:rsidRPr="008A3E19">
                    <w:rPr>
                      <w:sz w:val="24"/>
                      <w:szCs w:val="24"/>
                      <w:lang w:eastAsia="en-US"/>
                    </w:rPr>
                    <w:t>Location (stored)</w:t>
                  </w:r>
                </w:p>
              </w:tc>
            </w:tr>
            <w:tr w:rsidR="008A3E19" w:rsidRPr="008A3E19" w14:paraId="326EB406" w14:textId="77777777" w:rsidTr="00497AD8">
              <w:tc>
                <w:tcPr>
                  <w:tcW w:w="1129" w:type="dxa"/>
                </w:tcPr>
                <w:p w14:paraId="1958CA91"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p>
              </w:tc>
              <w:tc>
                <w:tcPr>
                  <w:tcW w:w="5812" w:type="dxa"/>
                </w:tcPr>
                <w:p w14:paraId="7E5FD1F2"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p>
              </w:tc>
              <w:tc>
                <w:tcPr>
                  <w:tcW w:w="1843" w:type="dxa"/>
                </w:tcPr>
                <w:p w14:paraId="3D0636BD"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p>
              </w:tc>
            </w:tr>
            <w:tr w:rsidR="008A3E19" w:rsidRPr="008A3E19" w14:paraId="2BC4BE80" w14:textId="77777777" w:rsidTr="00497AD8">
              <w:tc>
                <w:tcPr>
                  <w:tcW w:w="1129" w:type="dxa"/>
                </w:tcPr>
                <w:p w14:paraId="5BFD08F8"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p>
              </w:tc>
              <w:tc>
                <w:tcPr>
                  <w:tcW w:w="5812" w:type="dxa"/>
                </w:tcPr>
                <w:p w14:paraId="154DF42E"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p>
              </w:tc>
              <w:tc>
                <w:tcPr>
                  <w:tcW w:w="1843" w:type="dxa"/>
                </w:tcPr>
                <w:p w14:paraId="6A9D3345" w14:textId="77777777" w:rsidR="000749B0" w:rsidRPr="008A3E19" w:rsidRDefault="000749B0" w:rsidP="009E5AFB">
                  <w:pPr>
                    <w:framePr w:hSpace="180" w:wrap="around" w:vAnchor="text" w:hAnchor="margin" w:y="-35"/>
                    <w:overflowPunct/>
                    <w:autoSpaceDE/>
                    <w:autoSpaceDN/>
                    <w:adjustRightInd/>
                    <w:spacing w:after="200" w:line="276" w:lineRule="auto"/>
                    <w:rPr>
                      <w:sz w:val="24"/>
                      <w:szCs w:val="24"/>
                      <w:lang w:eastAsia="en-US"/>
                    </w:rPr>
                  </w:pPr>
                </w:p>
              </w:tc>
            </w:tr>
          </w:tbl>
          <w:p w14:paraId="0DD0FF8E" w14:textId="77777777" w:rsidR="000749B0" w:rsidRDefault="000749B0" w:rsidP="00497AD8">
            <w:pPr>
              <w:overflowPunct/>
              <w:autoSpaceDE/>
              <w:autoSpaceDN/>
              <w:adjustRightInd/>
              <w:spacing w:after="200" w:line="276" w:lineRule="auto"/>
              <w:rPr>
                <w:sz w:val="24"/>
                <w:szCs w:val="24"/>
                <w:lang w:eastAsia="en-US"/>
              </w:rPr>
            </w:pPr>
          </w:p>
          <w:p w14:paraId="185A67CD" w14:textId="77777777" w:rsidR="00FF74D3" w:rsidRDefault="00FF74D3" w:rsidP="00497AD8">
            <w:pPr>
              <w:overflowPunct/>
              <w:autoSpaceDE/>
              <w:autoSpaceDN/>
              <w:adjustRightInd/>
              <w:spacing w:after="200" w:line="276" w:lineRule="auto"/>
              <w:rPr>
                <w:sz w:val="24"/>
                <w:szCs w:val="24"/>
                <w:lang w:eastAsia="en-US"/>
              </w:rPr>
            </w:pPr>
          </w:p>
          <w:p w14:paraId="2437BEEC" w14:textId="77777777" w:rsidR="00FF74D3" w:rsidRDefault="00FF74D3" w:rsidP="00497AD8">
            <w:pPr>
              <w:overflowPunct/>
              <w:autoSpaceDE/>
              <w:autoSpaceDN/>
              <w:adjustRightInd/>
              <w:spacing w:after="200" w:line="276" w:lineRule="auto"/>
              <w:rPr>
                <w:sz w:val="24"/>
                <w:szCs w:val="24"/>
                <w:lang w:eastAsia="en-US"/>
              </w:rPr>
            </w:pPr>
          </w:p>
          <w:p w14:paraId="7A31C0B9" w14:textId="77777777" w:rsidR="00FF74D3" w:rsidRDefault="00FF74D3" w:rsidP="00497AD8">
            <w:pPr>
              <w:overflowPunct/>
              <w:autoSpaceDE/>
              <w:autoSpaceDN/>
              <w:adjustRightInd/>
              <w:spacing w:after="200" w:line="276" w:lineRule="auto"/>
              <w:rPr>
                <w:sz w:val="24"/>
                <w:szCs w:val="24"/>
                <w:lang w:eastAsia="en-US"/>
              </w:rPr>
            </w:pPr>
          </w:p>
          <w:p w14:paraId="6D00076A" w14:textId="77777777" w:rsidR="00FF74D3" w:rsidRDefault="00FF74D3" w:rsidP="00497AD8">
            <w:pPr>
              <w:overflowPunct/>
              <w:autoSpaceDE/>
              <w:autoSpaceDN/>
              <w:adjustRightInd/>
              <w:spacing w:after="200" w:line="276" w:lineRule="auto"/>
              <w:rPr>
                <w:sz w:val="24"/>
                <w:szCs w:val="24"/>
                <w:lang w:eastAsia="en-US"/>
              </w:rPr>
            </w:pPr>
          </w:p>
          <w:p w14:paraId="0DDEF96C" w14:textId="77777777" w:rsidR="00FF74D3" w:rsidRDefault="00FF74D3" w:rsidP="00497AD8">
            <w:pPr>
              <w:overflowPunct/>
              <w:autoSpaceDE/>
              <w:autoSpaceDN/>
              <w:adjustRightInd/>
              <w:spacing w:after="200" w:line="276" w:lineRule="auto"/>
              <w:rPr>
                <w:sz w:val="24"/>
                <w:szCs w:val="24"/>
                <w:lang w:eastAsia="en-US"/>
              </w:rPr>
            </w:pPr>
          </w:p>
          <w:p w14:paraId="06F35479" w14:textId="77777777" w:rsidR="00FF74D3" w:rsidRDefault="00FF74D3" w:rsidP="00497AD8">
            <w:pPr>
              <w:overflowPunct/>
              <w:autoSpaceDE/>
              <w:autoSpaceDN/>
              <w:adjustRightInd/>
              <w:spacing w:after="200" w:line="276" w:lineRule="auto"/>
              <w:rPr>
                <w:sz w:val="24"/>
                <w:szCs w:val="24"/>
                <w:lang w:eastAsia="en-US"/>
              </w:rPr>
            </w:pPr>
          </w:p>
          <w:p w14:paraId="51360F85" w14:textId="77777777" w:rsidR="00FF74D3" w:rsidRDefault="00FF74D3" w:rsidP="00497AD8">
            <w:pPr>
              <w:overflowPunct/>
              <w:autoSpaceDE/>
              <w:autoSpaceDN/>
              <w:adjustRightInd/>
              <w:spacing w:after="200" w:line="276" w:lineRule="auto"/>
              <w:rPr>
                <w:sz w:val="24"/>
                <w:szCs w:val="24"/>
                <w:lang w:eastAsia="en-US"/>
              </w:rPr>
            </w:pPr>
          </w:p>
          <w:p w14:paraId="30306AB7" w14:textId="77777777" w:rsidR="00FF74D3" w:rsidRDefault="00FF74D3" w:rsidP="00497AD8">
            <w:pPr>
              <w:overflowPunct/>
              <w:autoSpaceDE/>
              <w:autoSpaceDN/>
              <w:adjustRightInd/>
              <w:spacing w:after="200" w:line="276" w:lineRule="auto"/>
              <w:rPr>
                <w:sz w:val="24"/>
                <w:szCs w:val="24"/>
                <w:lang w:eastAsia="en-US"/>
              </w:rPr>
            </w:pPr>
          </w:p>
          <w:p w14:paraId="1ACBC156" w14:textId="77777777" w:rsidR="00FF74D3" w:rsidRDefault="00FF74D3" w:rsidP="00497AD8">
            <w:pPr>
              <w:overflowPunct/>
              <w:autoSpaceDE/>
              <w:autoSpaceDN/>
              <w:adjustRightInd/>
              <w:spacing w:after="200" w:line="276" w:lineRule="auto"/>
              <w:rPr>
                <w:sz w:val="24"/>
                <w:szCs w:val="24"/>
                <w:lang w:eastAsia="en-US"/>
              </w:rPr>
            </w:pPr>
          </w:p>
          <w:p w14:paraId="3ACCD65D" w14:textId="77777777" w:rsidR="00FF74D3" w:rsidRDefault="00FF74D3" w:rsidP="00497AD8">
            <w:pPr>
              <w:overflowPunct/>
              <w:autoSpaceDE/>
              <w:autoSpaceDN/>
              <w:adjustRightInd/>
              <w:spacing w:after="200" w:line="276" w:lineRule="auto"/>
              <w:rPr>
                <w:sz w:val="24"/>
                <w:szCs w:val="24"/>
                <w:lang w:eastAsia="en-US"/>
              </w:rPr>
            </w:pPr>
          </w:p>
          <w:p w14:paraId="7B994187" w14:textId="77777777" w:rsidR="00FF74D3" w:rsidRDefault="00FF74D3" w:rsidP="00497AD8">
            <w:pPr>
              <w:overflowPunct/>
              <w:autoSpaceDE/>
              <w:autoSpaceDN/>
              <w:adjustRightInd/>
              <w:spacing w:after="200" w:line="276" w:lineRule="auto"/>
              <w:rPr>
                <w:sz w:val="24"/>
                <w:szCs w:val="24"/>
                <w:lang w:eastAsia="en-US"/>
              </w:rPr>
            </w:pPr>
          </w:p>
          <w:p w14:paraId="13AEE10C" w14:textId="77777777" w:rsidR="00FF74D3" w:rsidRDefault="00FF74D3" w:rsidP="00497AD8">
            <w:pPr>
              <w:overflowPunct/>
              <w:autoSpaceDE/>
              <w:autoSpaceDN/>
              <w:adjustRightInd/>
              <w:spacing w:after="200" w:line="276" w:lineRule="auto"/>
              <w:rPr>
                <w:sz w:val="24"/>
                <w:szCs w:val="24"/>
                <w:lang w:eastAsia="en-US"/>
              </w:rPr>
            </w:pPr>
          </w:p>
          <w:p w14:paraId="07239C26" w14:textId="77777777" w:rsidR="00FF74D3" w:rsidRDefault="00FF74D3" w:rsidP="00497AD8">
            <w:pPr>
              <w:overflowPunct/>
              <w:autoSpaceDE/>
              <w:autoSpaceDN/>
              <w:adjustRightInd/>
              <w:spacing w:after="200" w:line="276" w:lineRule="auto"/>
              <w:rPr>
                <w:sz w:val="24"/>
                <w:szCs w:val="24"/>
                <w:lang w:eastAsia="en-US"/>
              </w:rPr>
            </w:pPr>
          </w:p>
          <w:p w14:paraId="078078FB" w14:textId="77777777" w:rsidR="003852DA" w:rsidRDefault="003852DA" w:rsidP="00497AD8">
            <w:pPr>
              <w:overflowPunct/>
              <w:autoSpaceDE/>
              <w:autoSpaceDN/>
              <w:adjustRightInd/>
              <w:spacing w:after="200" w:line="276" w:lineRule="auto"/>
              <w:rPr>
                <w:sz w:val="24"/>
                <w:szCs w:val="24"/>
                <w:lang w:eastAsia="en-US"/>
              </w:rPr>
            </w:pPr>
          </w:p>
          <w:p w14:paraId="2433C00F" w14:textId="349B2DAA" w:rsidR="00FF74D3" w:rsidRPr="008A3E19" w:rsidRDefault="00FF74D3" w:rsidP="00497AD8">
            <w:pPr>
              <w:overflowPunct/>
              <w:autoSpaceDE/>
              <w:autoSpaceDN/>
              <w:adjustRightInd/>
              <w:spacing w:after="200" w:line="276" w:lineRule="auto"/>
              <w:rPr>
                <w:sz w:val="24"/>
                <w:szCs w:val="24"/>
                <w:lang w:eastAsia="en-US"/>
              </w:rPr>
            </w:pPr>
          </w:p>
        </w:tc>
      </w:tr>
    </w:tbl>
    <w:p w14:paraId="0D2D6EC2" w14:textId="77777777" w:rsidR="000749B0" w:rsidRPr="008A3E19" w:rsidRDefault="000749B0" w:rsidP="000749B0">
      <w:pPr>
        <w:overflowPunct/>
        <w:autoSpaceDE/>
        <w:autoSpaceDN/>
        <w:adjustRightInd/>
        <w:rPr>
          <w:sz w:val="24"/>
          <w:szCs w:val="24"/>
        </w:rPr>
      </w:pPr>
    </w:p>
    <w:p w14:paraId="368494E8" w14:textId="665A2046" w:rsidR="50FE66A7" w:rsidRPr="008A3E19" w:rsidRDefault="50FE66A7">
      <w:pPr>
        <w:rPr>
          <w:sz w:val="24"/>
          <w:szCs w:val="24"/>
        </w:rPr>
      </w:pPr>
    </w:p>
    <w:tbl>
      <w:tblPr>
        <w:tblStyle w:val="TableGrid"/>
        <w:tblW w:w="0" w:type="auto"/>
        <w:tblLook w:val="04A0" w:firstRow="1" w:lastRow="0" w:firstColumn="1" w:lastColumn="0" w:noHBand="0" w:noVBand="1"/>
      </w:tblPr>
      <w:tblGrid>
        <w:gridCol w:w="7338"/>
        <w:gridCol w:w="1842"/>
      </w:tblGrid>
      <w:tr w:rsidR="008A3E19" w:rsidRPr="008A3E19" w14:paraId="0AB3FFEE" w14:textId="77777777" w:rsidTr="492AC7D8">
        <w:trPr>
          <w:trHeight w:val="816"/>
        </w:trPr>
        <w:tc>
          <w:tcPr>
            <w:tcW w:w="9180" w:type="dxa"/>
            <w:gridSpan w:val="2"/>
          </w:tcPr>
          <w:p w14:paraId="22FEC698" w14:textId="2503A934" w:rsidR="000749B0" w:rsidRPr="008A3E19" w:rsidRDefault="000749B0" w:rsidP="00497AD8">
            <w:pPr>
              <w:overflowPunct/>
              <w:autoSpaceDE/>
              <w:autoSpaceDN/>
              <w:adjustRightInd/>
              <w:rPr>
                <w:sz w:val="24"/>
                <w:szCs w:val="24"/>
              </w:rPr>
            </w:pPr>
            <w:r w:rsidRPr="008A3E19">
              <w:rPr>
                <w:sz w:val="24"/>
                <w:szCs w:val="24"/>
              </w:rPr>
              <w:lastRenderedPageBreak/>
              <w:t xml:space="preserve">Socially unacceptable behaviour becomes bullying </w:t>
            </w:r>
            <w:r w:rsidR="1BCA7EBA" w:rsidRPr="008A3E19">
              <w:rPr>
                <w:sz w:val="24"/>
                <w:szCs w:val="24"/>
              </w:rPr>
              <w:t xml:space="preserve">type </w:t>
            </w:r>
            <w:r w:rsidRPr="008A3E19">
              <w:rPr>
                <w:sz w:val="24"/>
                <w:szCs w:val="24"/>
              </w:rPr>
              <w:t xml:space="preserve">behaviour when, </w:t>
            </w:r>
            <w:r w:rsidR="5940FC46" w:rsidRPr="008A3E19">
              <w:rPr>
                <w:sz w:val="24"/>
                <w:szCs w:val="24"/>
              </w:rPr>
              <w:t>based on</w:t>
            </w:r>
            <w:r w:rsidRPr="008A3E19">
              <w:rPr>
                <w:sz w:val="24"/>
                <w:szCs w:val="24"/>
              </w:rPr>
              <w:t xml:space="preserve"> the information gathered, the criteria listed below have been met:</w:t>
            </w:r>
          </w:p>
          <w:p w14:paraId="23157EF3" w14:textId="7563FB38" w:rsidR="000749B0" w:rsidRPr="008A3E19" w:rsidRDefault="000749B0" w:rsidP="00497AD8">
            <w:pPr>
              <w:overflowPunct/>
              <w:autoSpaceDE/>
              <w:autoSpaceDN/>
              <w:adjustRightInd/>
              <w:rPr>
                <w:sz w:val="24"/>
                <w:szCs w:val="24"/>
              </w:rPr>
            </w:pPr>
            <w:r w:rsidRPr="008A3E19">
              <w:rPr>
                <w:b/>
                <w:bCs/>
                <w:sz w:val="24"/>
                <w:szCs w:val="24"/>
              </w:rPr>
              <w:t xml:space="preserve">The school will treat any incident which meets these criteria as bullying </w:t>
            </w:r>
            <w:r w:rsidR="54E02246" w:rsidRPr="008A3E19">
              <w:rPr>
                <w:b/>
                <w:bCs/>
                <w:sz w:val="24"/>
                <w:szCs w:val="24"/>
              </w:rPr>
              <w:t xml:space="preserve">type </w:t>
            </w:r>
            <w:r w:rsidRPr="008A3E19">
              <w:rPr>
                <w:b/>
                <w:bCs/>
                <w:sz w:val="24"/>
                <w:szCs w:val="24"/>
              </w:rPr>
              <w:t>behaviours</w:t>
            </w:r>
            <w:r w:rsidRPr="008A3E19">
              <w:rPr>
                <w:sz w:val="24"/>
                <w:szCs w:val="24"/>
              </w:rPr>
              <w:t>.</w:t>
            </w:r>
          </w:p>
        </w:tc>
      </w:tr>
      <w:tr w:rsidR="008A3E19" w:rsidRPr="008A3E19" w14:paraId="31C8429C" w14:textId="77777777" w:rsidTr="492AC7D8">
        <w:tc>
          <w:tcPr>
            <w:tcW w:w="7338" w:type="dxa"/>
          </w:tcPr>
          <w:p w14:paraId="366E0429" w14:textId="77777777" w:rsidR="000749B0" w:rsidRPr="008A3E19" w:rsidRDefault="000749B0" w:rsidP="00497AD8">
            <w:pPr>
              <w:overflowPunct/>
              <w:autoSpaceDE/>
              <w:autoSpaceDN/>
              <w:adjustRightInd/>
              <w:rPr>
                <w:b/>
                <w:sz w:val="24"/>
                <w:szCs w:val="24"/>
              </w:rPr>
            </w:pPr>
            <w:r w:rsidRPr="008A3E19">
              <w:rPr>
                <w:b/>
                <w:sz w:val="24"/>
                <w:szCs w:val="24"/>
              </w:rPr>
              <w:t>Is the behaviour intentional?</w:t>
            </w:r>
          </w:p>
        </w:tc>
        <w:tc>
          <w:tcPr>
            <w:tcW w:w="1842" w:type="dxa"/>
          </w:tcPr>
          <w:p w14:paraId="35A2634D" w14:textId="77777777" w:rsidR="000749B0" w:rsidRPr="008A3E19" w:rsidRDefault="000749B0" w:rsidP="00497AD8">
            <w:pPr>
              <w:overflowPunct/>
              <w:autoSpaceDE/>
              <w:autoSpaceDN/>
              <w:adjustRightInd/>
              <w:jc w:val="center"/>
              <w:rPr>
                <w:b/>
                <w:sz w:val="24"/>
                <w:szCs w:val="24"/>
              </w:rPr>
            </w:pPr>
            <w:r w:rsidRPr="008A3E19">
              <w:rPr>
                <w:b/>
                <w:sz w:val="24"/>
                <w:szCs w:val="24"/>
              </w:rPr>
              <w:t>YES / NO</w:t>
            </w:r>
          </w:p>
        </w:tc>
      </w:tr>
      <w:tr w:rsidR="008A3E19" w:rsidRPr="008A3E19" w14:paraId="4630502B" w14:textId="77777777" w:rsidTr="492AC7D8">
        <w:tc>
          <w:tcPr>
            <w:tcW w:w="7338" w:type="dxa"/>
          </w:tcPr>
          <w:p w14:paraId="6AB03901" w14:textId="77777777" w:rsidR="000749B0" w:rsidRPr="008A3E19" w:rsidRDefault="000749B0" w:rsidP="00497AD8">
            <w:pPr>
              <w:overflowPunct/>
              <w:autoSpaceDE/>
              <w:autoSpaceDN/>
              <w:adjustRightInd/>
              <w:rPr>
                <w:b/>
                <w:sz w:val="24"/>
                <w:szCs w:val="24"/>
              </w:rPr>
            </w:pPr>
            <w:r w:rsidRPr="008A3E19">
              <w:rPr>
                <w:b/>
                <w:sz w:val="24"/>
                <w:szCs w:val="24"/>
              </w:rPr>
              <w:t>Is the behaviour targeted at a specific pupil or group of pupils?</w:t>
            </w:r>
          </w:p>
        </w:tc>
        <w:tc>
          <w:tcPr>
            <w:tcW w:w="1842" w:type="dxa"/>
          </w:tcPr>
          <w:p w14:paraId="0587CF82" w14:textId="77777777" w:rsidR="000749B0" w:rsidRPr="008A3E19" w:rsidRDefault="000749B0" w:rsidP="00497AD8">
            <w:pPr>
              <w:overflowPunct/>
              <w:autoSpaceDE/>
              <w:autoSpaceDN/>
              <w:adjustRightInd/>
              <w:jc w:val="center"/>
              <w:rPr>
                <w:b/>
                <w:sz w:val="24"/>
                <w:szCs w:val="24"/>
              </w:rPr>
            </w:pPr>
            <w:r w:rsidRPr="008A3E19">
              <w:rPr>
                <w:b/>
                <w:sz w:val="24"/>
                <w:szCs w:val="24"/>
              </w:rPr>
              <w:t>YES / NO</w:t>
            </w:r>
          </w:p>
        </w:tc>
      </w:tr>
      <w:tr w:rsidR="008A3E19" w:rsidRPr="008A3E19" w14:paraId="750E74AA" w14:textId="77777777" w:rsidTr="492AC7D8">
        <w:tc>
          <w:tcPr>
            <w:tcW w:w="7338" w:type="dxa"/>
          </w:tcPr>
          <w:p w14:paraId="46806653" w14:textId="77777777" w:rsidR="000749B0" w:rsidRPr="008A3E19" w:rsidRDefault="000749B0" w:rsidP="00497AD8">
            <w:pPr>
              <w:overflowPunct/>
              <w:autoSpaceDE/>
              <w:autoSpaceDN/>
              <w:adjustRightInd/>
              <w:rPr>
                <w:b/>
                <w:sz w:val="24"/>
                <w:szCs w:val="24"/>
              </w:rPr>
            </w:pPr>
            <w:r w:rsidRPr="008A3E19">
              <w:rPr>
                <w:b/>
                <w:sz w:val="24"/>
                <w:szCs w:val="24"/>
              </w:rPr>
              <w:t>Is the behaviour repeated?</w:t>
            </w:r>
          </w:p>
        </w:tc>
        <w:tc>
          <w:tcPr>
            <w:tcW w:w="1842" w:type="dxa"/>
          </w:tcPr>
          <w:p w14:paraId="46E25CC9" w14:textId="77777777" w:rsidR="000749B0" w:rsidRPr="008A3E19" w:rsidRDefault="000749B0" w:rsidP="00497AD8">
            <w:pPr>
              <w:overflowPunct/>
              <w:autoSpaceDE/>
              <w:autoSpaceDN/>
              <w:adjustRightInd/>
              <w:jc w:val="center"/>
              <w:rPr>
                <w:b/>
                <w:sz w:val="24"/>
                <w:szCs w:val="24"/>
              </w:rPr>
            </w:pPr>
            <w:r w:rsidRPr="008A3E19">
              <w:rPr>
                <w:b/>
                <w:sz w:val="24"/>
                <w:szCs w:val="24"/>
              </w:rPr>
              <w:t>YES / NO</w:t>
            </w:r>
          </w:p>
        </w:tc>
      </w:tr>
      <w:tr w:rsidR="008A3E19" w:rsidRPr="008A3E19" w14:paraId="077E0E8E" w14:textId="77777777" w:rsidTr="492AC7D8">
        <w:tc>
          <w:tcPr>
            <w:tcW w:w="7338" w:type="dxa"/>
          </w:tcPr>
          <w:p w14:paraId="469EA24E" w14:textId="77777777" w:rsidR="000749B0" w:rsidRPr="008A3E19" w:rsidRDefault="000749B0" w:rsidP="00497AD8">
            <w:pPr>
              <w:overflowPunct/>
              <w:autoSpaceDE/>
              <w:autoSpaceDN/>
              <w:adjustRightInd/>
              <w:rPr>
                <w:b/>
                <w:sz w:val="24"/>
                <w:szCs w:val="24"/>
              </w:rPr>
            </w:pPr>
            <w:r w:rsidRPr="008A3E19">
              <w:rPr>
                <w:b/>
                <w:sz w:val="24"/>
                <w:szCs w:val="24"/>
              </w:rPr>
              <w:t>Is the behaviour causing physical or emotional harm?</w:t>
            </w:r>
          </w:p>
        </w:tc>
        <w:tc>
          <w:tcPr>
            <w:tcW w:w="1842" w:type="dxa"/>
          </w:tcPr>
          <w:p w14:paraId="4EC5709D" w14:textId="77777777" w:rsidR="000749B0" w:rsidRPr="008A3E19" w:rsidRDefault="000749B0" w:rsidP="00497AD8">
            <w:pPr>
              <w:overflowPunct/>
              <w:autoSpaceDE/>
              <w:autoSpaceDN/>
              <w:adjustRightInd/>
              <w:jc w:val="center"/>
              <w:rPr>
                <w:b/>
                <w:sz w:val="24"/>
                <w:szCs w:val="24"/>
              </w:rPr>
            </w:pPr>
            <w:r w:rsidRPr="008A3E19">
              <w:rPr>
                <w:b/>
                <w:sz w:val="24"/>
                <w:szCs w:val="24"/>
              </w:rPr>
              <w:t>YES / NO</w:t>
            </w:r>
          </w:p>
        </w:tc>
      </w:tr>
      <w:tr w:rsidR="008A3E19" w:rsidRPr="008A3E19" w14:paraId="66DE5A23" w14:textId="77777777" w:rsidTr="492AC7D8">
        <w:tc>
          <w:tcPr>
            <w:tcW w:w="9180" w:type="dxa"/>
            <w:gridSpan w:val="2"/>
            <w:shd w:val="clear" w:color="auto" w:fill="A6A6A6" w:themeFill="background1" w:themeFillShade="A6"/>
          </w:tcPr>
          <w:p w14:paraId="0A01170F" w14:textId="77777777" w:rsidR="000749B0" w:rsidRPr="008A3E19" w:rsidRDefault="000749B0" w:rsidP="00497AD8">
            <w:pPr>
              <w:overflowPunct/>
              <w:autoSpaceDE/>
              <w:autoSpaceDN/>
              <w:adjustRightInd/>
              <w:jc w:val="center"/>
              <w:rPr>
                <w:b/>
                <w:sz w:val="24"/>
                <w:szCs w:val="24"/>
              </w:rPr>
            </w:pPr>
          </w:p>
        </w:tc>
      </w:tr>
      <w:tr w:rsidR="000749B0" w:rsidRPr="008A3E19" w14:paraId="7553FA47" w14:textId="77777777" w:rsidTr="492AC7D8">
        <w:tc>
          <w:tcPr>
            <w:tcW w:w="7338" w:type="dxa"/>
          </w:tcPr>
          <w:p w14:paraId="7B34D9B0" w14:textId="77777777" w:rsidR="000749B0" w:rsidRPr="008A3E19" w:rsidRDefault="000749B0" w:rsidP="00497AD8">
            <w:pPr>
              <w:overflowPunct/>
              <w:autoSpaceDE/>
              <w:autoSpaceDN/>
              <w:adjustRightInd/>
              <w:rPr>
                <w:b/>
                <w:sz w:val="24"/>
                <w:szCs w:val="24"/>
              </w:rPr>
            </w:pPr>
            <w:r w:rsidRPr="008A3E19">
              <w:rPr>
                <w:b/>
                <w:sz w:val="24"/>
                <w:szCs w:val="24"/>
              </w:rPr>
              <w:t>Does the behaviour involve omission? (*may not always be present)</w:t>
            </w:r>
          </w:p>
        </w:tc>
        <w:tc>
          <w:tcPr>
            <w:tcW w:w="1842" w:type="dxa"/>
          </w:tcPr>
          <w:p w14:paraId="35902123" w14:textId="77777777" w:rsidR="000749B0" w:rsidRPr="008A3E19" w:rsidRDefault="000749B0" w:rsidP="00497AD8">
            <w:pPr>
              <w:overflowPunct/>
              <w:autoSpaceDE/>
              <w:autoSpaceDN/>
              <w:adjustRightInd/>
              <w:jc w:val="center"/>
              <w:rPr>
                <w:b/>
                <w:sz w:val="24"/>
                <w:szCs w:val="24"/>
              </w:rPr>
            </w:pPr>
            <w:r w:rsidRPr="008A3E19">
              <w:rPr>
                <w:b/>
                <w:sz w:val="24"/>
                <w:szCs w:val="24"/>
              </w:rPr>
              <w:t>YES / NO</w:t>
            </w:r>
          </w:p>
        </w:tc>
      </w:tr>
    </w:tbl>
    <w:p w14:paraId="31B56955" w14:textId="77777777" w:rsidR="000749B0" w:rsidRPr="008A3E19" w:rsidRDefault="000749B0" w:rsidP="000749B0">
      <w:pPr>
        <w:overflowPunct/>
        <w:autoSpaceDE/>
        <w:autoSpaceDN/>
        <w:adjustRightInd/>
        <w:rPr>
          <w:sz w:val="24"/>
          <w:szCs w:val="24"/>
        </w:rPr>
      </w:pPr>
    </w:p>
    <w:p w14:paraId="1796BF51" w14:textId="77777777" w:rsidR="000749B0" w:rsidRPr="008A3E19" w:rsidRDefault="000749B0" w:rsidP="000749B0">
      <w:pPr>
        <w:overflowPunct/>
        <w:autoSpaceDE/>
        <w:autoSpaceDN/>
        <w:adjustRightInd/>
        <w:rPr>
          <w:b/>
          <w:sz w:val="24"/>
          <w:szCs w:val="24"/>
        </w:rPr>
      </w:pPr>
      <w:r w:rsidRPr="008A3E19">
        <w:rPr>
          <w:b/>
          <w:sz w:val="24"/>
          <w:szCs w:val="24"/>
        </w:rPr>
        <w:t>One-off Incident</w:t>
      </w:r>
    </w:p>
    <w:p w14:paraId="0D364D50" w14:textId="77777777" w:rsidR="000749B0" w:rsidRPr="008A3E19" w:rsidRDefault="000749B0" w:rsidP="000749B0">
      <w:pPr>
        <w:overflowPunct/>
        <w:autoSpaceDE/>
        <w:autoSpaceDN/>
        <w:adjustRightInd/>
        <w:rPr>
          <w:b/>
          <w:sz w:val="24"/>
          <w:szCs w:val="24"/>
        </w:rPr>
      </w:pPr>
    </w:p>
    <w:tbl>
      <w:tblPr>
        <w:tblStyle w:val="TableGrid"/>
        <w:tblW w:w="0" w:type="auto"/>
        <w:tblLook w:val="04A0" w:firstRow="1" w:lastRow="0" w:firstColumn="1" w:lastColumn="0" w:noHBand="0" w:noVBand="1"/>
      </w:tblPr>
      <w:tblGrid>
        <w:gridCol w:w="6093"/>
        <w:gridCol w:w="3047"/>
      </w:tblGrid>
      <w:tr w:rsidR="008A3E19" w:rsidRPr="008A3E19" w14:paraId="5912F9A1" w14:textId="77777777" w:rsidTr="492AC7D8">
        <w:trPr>
          <w:trHeight w:val="946"/>
        </w:trPr>
        <w:tc>
          <w:tcPr>
            <w:tcW w:w="9140" w:type="dxa"/>
            <w:gridSpan w:val="2"/>
          </w:tcPr>
          <w:p w14:paraId="7740A317" w14:textId="3986216F" w:rsidR="000749B0" w:rsidRPr="008A3E19" w:rsidRDefault="000749B0" w:rsidP="492AC7D8">
            <w:pPr>
              <w:overflowPunct/>
              <w:autoSpaceDE/>
              <w:autoSpaceDN/>
              <w:adjustRightInd/>
              <w:rPr>
                <w:b/>
                <w:bCs/>
                <w:sz w:val="24"/>
                <w:szCs w:val="24"/>
              </w:rPr>
            </w:pPr>
            <w:r w:rsidRPr="008A3E19">
              <w:rPr>
                <w:b/>
                <w:bCs/>
                <w:sz w:val="24"/>
                <w:szCs w:val="24"/>
              </w:rPr>
              <w:t xml:space="preserve">When determining whether a one-off </w:t>
            </w:r>
            <w:r w:rsidR="0BA7D0B8" w:rsidRPr="008A3E19">
              <w:rPr>
                <w:b/>
                <w:bCs/>
                <w:sz w:val="24"/>
                <w:szCs w:val="24"/>
              </w:rPr>
              <w:t>incident may</w:t>
            </w:r>
            <w:r w:rsidRPr="008A3E19">
              <w:rPr>
                <w:b/>
                <w:bCs/>
                <w:sz w:val="24"/>
                <w:szCs w:val="24"/>
              </w:rPr>
              <w:t xml:space="preserve"> be classified as bullying</w:t>
            </w:r>
            <w:r w:rsidR="6AA63B62" w:rsidRPr="008A3E19">
              <w:rPr>
                <w:b/>
                <w:bCs/>
                <w:sz w:val="24"/>
                <w:szCs w:val="24"/>
              </w:rPr>
              <w:t xml:space="preserve"> type behaviour</w:t>
            </w:r>
            <w:r w:rsidRPr="008A3E19">
              <w:rPr>
                <w:b/>
                <w:bCs/>
                <w:sz w:val="24"/>
                <w:szCs w:val="24"/>
              </w:rPr>
              <w:t xml:space="preserve">, the school shall take into consideration the following criteria and use the information </w:t>
            </w:r>
            <w:r w:rsidR="57A6CDFD" w:rsidRPr="008A3E19">
              <w:rPr>
                <w:b/>
                <w:bCs/>
                <w:sz w:val="24"/>
                <w:szCs w:val="24"/>
              </w:rPr>
              <w:t>gathered to</w:t>
            </w:r>
            <w:r w:rsidRPr="008A3E19">
              <w:rPr>
                <w:b/>
                <w:bCs/>
                <w:sz w:val="24"/>
                <w:szCs w:val="24"/>
              </w:rPr>
              <w:t xml:space="preserve"> inform and guide the </w:t>
            </w:r>
            <w:r w:rsidR="30B674CD" w:rsidRPr="008A3E19">
              <w:rPr>
                <w:b/>
                <w:bCs/>
                <w:sz w:val="24"/>
                <w:szCs w:val="24"/>
              </w:rPr>
              <w:t>decision-making</w:t>
            </w:r>
            <w:r w:rsidRPr="008A3E19">
              <w:rPr>
                <w:b/>
                <w:bCs/>
                <w:sz w:val="24"/>
                <w:szCs w:val="24"/>
              </w:rPr>
              <w:t xml:space="preserve"> process:</w:t>
            </w:r>
          </w:p>
          <w:p w14:paraId="05BDAFEE" w14:textId="77777777" w:rsidR="000749B0" w:rsidRPr="008A3E19" w:rsidRDefault="000749B0" w:rsidP="00497AD8">
            <w:pPr>
              <w:overflowPunct/>
              <w:autoSpaceDE/>
              <w:autoSpaceDN/>
              <w:adjustRightInd/>
              <w:rPr>
                <w:sz w:val="24"/>
                <w:szCs w:val="24"/>
              </w:rPr>
            </w:pPr>
          </w:p>
        </w:tc>
      </w:tr>
      <w:tr w:rsidR="008A3E19" w:rsidRPr="008A3E19" w14:paraId="342BC7CF" w14:textId="77777777" w:rsidTr="492AC7D8">
        <w:trPr>
          <w:trHeight w:val="159"/>
        </w:trPr>
        <w:tc>
          <w:tcPr>
            <w:tcW w:w="6093" w:type="dxa"/>
          </w:tcPr>
          <w:p w14:paraId="47FF69DB" w14:textId="77777777" w:rsidR="000749B0" w:rsidRPr="008A3E19" w:rsidRDefault="000749B0" w:rsidP="00497AD8">
            <w:pPr>
              <w:overflowPunct/>
              <w:autoSpaceDE/>
              <w:autoSpaceDN/>
              <w:adjustRightInd/>
              <w:rPr>
                <w:b/>
                <w:sz w:val="24"/>
                <w:szCs w:val="24"/>
              </w:rPr>
            </w:pPr>
            <w:r w:rsidRPr="008A3E19">
              <w:rPr>
                <w:b/>
                <w:sz w:val="24"/>
                <w:szCs w:val="24"/>
              </w:rPr>
              <w:t>Criteria:</w:t>
            </w:r>
          </w:p>
        </w:tc>
        <w:tc>
          <w:tcPr>
            <w:tcW w:w="3047" w:type="dxa"/>
          </w:tcPr>
          <w:p w14:paraId="2C8CE4A1" w14:textId="77777777" w:rsidR="000749B0" w:rsidRPr="008A3E19" w:rsidRDefault="000749B0" w:rsidP="00497AD8">
            <w:pPr>
              <w:overflowPunct/>
              <w:autoSpaceDE/>
              <w:autoSpaceDN/>
              <w:adjustRightInd/>
              <w:rPr>
                <w:b/>
                <w:sz w:val="24"/>
                <w:szCs w:val="24"/>
              </w:rPr>
            </w:pPr>
            <w:r w:rsidRPr="008A3E19">
              <w:rPr>
                <w:b/>
                <w:sz w:val="24"/>
                <w:szCs w:val="24"/>
              </w:rPr>
              <w:t>Information gathered:</w:t>
            </w:r>
          </w:p>
        </w:tc>
      </w:tr>
      <w:tr w:rsidR="008A3E19" w:rsidRPr="008A3E19" w14:paraId="7486A199" w14:textId="77777777" w:rsidTr="492AC7D8">
        <w:trPr>
          <w:trHeight w:val="236"/>
        </w:trPr>
        <w:tc>
          <w:tcPr>
            <w:tcW w:w="6093" w:type="dxa"/>
          </w:tcPr>
          <w:p w14:paraId="0E9D2971" w14:textId="77777777" w:rsidR="000749B0" w:rsidRPr="008A3E19" w:rsidRDefault="000749B0" w:rsidP="00497AD8">
            <w:pPr>
              <w:overflowPunct/>
              <w:autoSpaceDE/>
              <w:autoSpaceDN/>
              <w:adjustRightInd/>
              <w:rPr>
                <w:b/>
                <w:sz w:val="24"/>
                <w:szCs w:val="24"/>
              </w:rPr>
            </w:pPr>
            <w:r w:rsidRPr="008A3E19">
              <w:rPr>
                <w:b/>
                <w:sz w:val="24"/>
                <w:szCs w:val="24"/>
              </w:rPr>
              <w:t>severity and significance of the incident</w:t>
            </w:r>
          </w:p>
        </w:tc>
        <w:tc>
          <w:tcPr>
            <w:tcW w:w="3047" w:type="dxa"/>
          </w:tcPr>
          <w:p w14:paraId="3E4B9457" w14:textId="77777777" w:rsidR="000749B0" w:rsidRPr="008A3E19" w:rsidRDefault="000749B0" w:rsidP="00497AD8">
            <w:pPr>
              <w:overflowPunct/>
              <w:autoSpaceDE/>
              <w:autoSpaceDN/>
              <w:adjustRightInd/>
              <w:rPr>
                <w:sz w:val="24"/>
                <w:szCs w:val="24"/>
              </w:rPr>
            </w:pPr>
          </w:p>
        </w:tc>
      </w:tr>
      <w:tr w:rsidR="008A3E19" w:rsidRPr="008A3E19" w14:paraId="29552116" w14:textId="77777777" w:rsidTr="492AC7D8">
        <w:trPr>
          <w:trHeight w:val="224"/>
        </w:trPr>
        <w:tc>
          <w:tcPr>
            <w:tcW w:w="6093" w:type="dxa"/>
          </w:tcPr>
          <w:p w14:paraId="6BF25C2C" w14:textId="77777777" w:rsidR="000749B0" w:rsidRPr="008A3E19" w:rsidRDefault="000749B0" w:rsidP="00497AD8">
            <w:pPr>
              <w:overflowPunct/>
              <w:autoSpaceDE/>
              <w:autoSpaceDN/>
              <w:adjustRightInd/>
              <w:rPr>
                <w:b/>
                <w:sz w:val="24"/>
                <w:szCs w:val="24"/>
              </w:rPr>
            </w:pPr>
            <w:r w:rsidRPr="008A3E19">
              <w:rPr>
                <w:b/>
                <w:sz w:val="24"/>
                <w:szCs w:val="24"/>
              </w:rPr>
              <w:t>evidence of pre-meditation</w:t>
            </w:r>
          </w:p>
        </w:tc>
        <w:tc>
          <w:tcPr>
            <w:tcW w:w="3047" w:type="dxa"/>
          </w:tcPr>
          <w:p w14:paraId="4BC6EBE9" w14:textId="77777777" w:rsidR="000749B0" w:rsidRPr="008A3E19" w:rsidRDefault="000749B0" w:rsidP="00497AD8">
            <w:pPr>
              <w:overflowPunct/>
              <w:autoSpaceDE/>
              <w:autoSpaceDN/>
              <w:adjustRightInd/>
              <w:rPr>
                <w:sz w:val="24"/>
                <w:szCs w:val="24"/>
              </w:rPr>
            </w:pPr>
          </w:p>
        </w:tc>
      </w:tr>
      <w:tr w:rsidR="008A3E19" w:rsidRPr="008A3E19" w14:paraId="4E39C688" w14:textId="77777777" w:rsidTr="492AC7D8">
        <w:trPr>
          <w:trHeight w:val="236"/>
        </w:trPr>
        <w:tc>
          <w:tcPr>
            <w:tcW w:w="6093" w:type="dxa"/>
          </w:tcPr>
          <w:p w14:paraId="41E321DB" w14:textId="77777777" w:rsidR="000749B0" w:rsidRPr="008A3E19" w:rsidRDefault="000749B0" w:rsidP="00497AD8">
            <w:pPr>
              <w:overflowPunct/>
              <w:autoSpaceDE/>
              <w:autoSpaceDN/>
              <w:adjustRightInd/>
              <w:rPr>
                <w:b/>
                <w:sz w:val="24"/>
                <w:szCs w:val="24"/>
              </w:rPr>
            </w:pPr>
            <w:r w:rsidRPr="008A3E19">
              <w:rPr>
                <w:b/>
                <w:sz w:val="24"/>
                <w:szCs w:val="24"/>
              </w:rPr>
              <w:t>Significant level of physical/emotional impact on individual/s</w:t>
            </w:r>
          </w:p>
        </w:tc>
        <w:tc>
          <w:tcPr>
            <w:tcW w:w="3047" w:type="dxa"/>
          </w:tcPr>
          <w:p w14:paraId="4196B8BB" w14:textId="77777777" w:rsidR="000749B0" w:rsidRPr="008A3E19" w:rsidRDefault="000749B0" w:rsidP="00497AD8">
            <w:pPr>
              <w:overflowPunct/>
              <w:autoSpaceDE/>
              <w:autoSpaceDN/>
              <w:adjustRightInd/>
              <w:rPr>
                <w:sz w:val="24"/>
                <w:szCs w:val="24"/>
              </w:rPr>
            </w:pPr>
          </w:p>
        </w:tc>
      </w:tr>
      <w:tr w:rsidR="008A3E19" w:rsidRPr="008A3E19" w14:paraId="3ECC3A6A" w14:textId="77777777" w:rsidTr="492AC7D8">
        <w:trPr>
          <w:trHeight w:val="236"/>
        </w:trPr>
        <w:tc>
          <w:tcPr>
            <w:tcW w:w="6093" w:type="dxa"/>
          </w:tcPr>
          <w:p w14:paraId="19823F21" w14:textId="77777777" w:rsidR="000749B0" w:rsidRPr="008A3E19" w:rsidRDefault="000749B0" w:rsidP="00497AD8">
            <w:pPr>
              <w:overflowPunct/>
              <w:autoSpaceDE/>
              <w:autoSpaceDN/>
              <w:adjustRightInd/>
              <w:rPr>
                <w:b/>
                <w:sz w:val="24"/>
                <w:szCs w:val="24"/>
              </w:rPr>
            </w:pPr>
            <w:r w:rsidRPr="008A3E19">
              <w:rPr>
                <w:b/>
                <w:sz w:val="24"/>
                <w:szCs w:val="24"/>
              </w:rPr>
              <w:t>Significant level of impact on wider school community</w:t>
            </w:r>
          </w:p>
        </w:tc>
        <w:tc>
          <w:tcPr>
            <w:tcW w:w="3047" w:type="dxa"/>
          </w:tcPr>
          <w:p w14:paraId="34BC81CC" w14:textId="77777777" w:rsidR="000749B0" w:rsidRPr="008A3E19" w:rsidRDefault="000749B0" w:rsidP="00497AD8">
            <w:pPr>
              <w:overflowPunct/>
              <w:autoSpaceDE/>
              <w:autoSpaceDN/>
              <w:adjustRightInd/>
              <w:rPr>
                <w:sz w:val="24"/>
                <w:szCs w:val="24"/>
              </w:rPr>
            </w:pPr>
          </w:p>
        </w:tc>
      </w:tr>
      <w:tr w:rsidR="008A3E19" w:rsidRPr="008A3E19" w14:paraId="2D9CB903" w14:textId="77777777" w:rsidTr="492AC7D8">
        <w:trPr>
          <w:trHeight w:val="236"/>
        </w:trPr>
        <w:tc>
          <w:tcPr>
            <w:tcW w:w="6093" w:type="dxa"/>
          </w:tcPr>
          <w:p w14:paraId="3BE9BD0A" w14:textId="77777777" w:rsidR="000749B0" w:rsidRPr="008A3E19" w:rsidRDefault="000749B0" w:rsidP="00497AD8">
            <w:pPr>
              <w:overflowPunct/>
              <w:autoSpaceDE/>
              <w:autoSpaceDN/>
              <w:adjustRightInd/>
              <w:rPr>
                <w:b/>
                <w:sz w:val="24"/>
                <w:szCs w:val="24"/>
              </w:rPr>
            </w:pPr>
            <w:r w:rsidRPr="008A3E19">
              <w:rPr>
                <w:b/>
                <w:sz w:val="24"/>
                <w:szCs w:val="24"/>
              </w:rPr>
              <w:t>Status/nature of previous relationships between those involved</w:t>
            </w:r>
          </w:p>
        </w:tc>
        <w:tc>
          <w:tcPr>
            <w:tcW w:w="3047" w:type="dxa"/>
          </w:tcPr>
          <w:p w14:paraId="1105FBE2" w14:textId="77777777" w:rsidR="000749B0" w:rsidRPr="008A3E19" w:rsidRDefault="000749B0" w:rsidP="00497AD8">
            <w:pPr>
              <w:overflowPunct/>
              <w:autoSpaceDE/>
              <w:autoSpaceDN/>
              <w:adjustRightInd/>
              <w:rPr>
                <w:sz w:val="24"/>
                <w:szCs w:val="24"/>
              </w:rPr>
            </w:pPr>
          </w:p>
        </w:tc>
      </w:tr>
      <w:tr w:rsidR="000749B0" w:rsidRPr="008A3E19" w14:paraId="0D90FA04" w14:textId="77777777" w:rsidTr="492AC7D8">
        <w:trPr>
          <w:trHeight w:val="249"/>
        </w:trPr>
        <w:tc>
          <w:tcPr>
            <w:tcW w:w="6093" w:type="dxa"/>
          </w:tcPr>
          <w:p w14:paraId="70726C7F" w14:textId="77777777" w:rsidR="000749B0" w:rsidRPr="008A3E19" w:rsidRDefault="000749B0" w:rsidP="00497AD8">
            <w:pPr>
              <w:overflowPunct/>
              <w:autoSpaceDE/>
              <w:autoSpaceDN/>
              <w:adjustRightInd/>
              <w:rPr>
                <w:b/>
                <w:sz w:val="24"/>
                <w:szCs w:val="24"/>
              </w:rPr>
            </w:pPr>
            <w:r w:rsidRPr="008A3E19">
              <w:rPr>
                <w:b/>
                <w:sz w:val="24"/>
                <w:szCs w:val="24"/>
              </w:rPr>
              <w:t>Records exist of previous incidents involving the individuals</w:t>
            </w:r>
          </w:p>
        </w:tc>
        <w:tc>
          <w:tcPr>
            <w:tcW w:w="3047" w:type="dxa"/>
          </w:tcPr>
          <w:p w14:paraId="70B93E1E" w14:textId="77777777" w:rsidR="000749B0" w:rsidRPr="008A3E19" w:rsidRDefault="000749B0" w:rsidP="00497AD8">
            <w:pPr>
              <w:overflowPunct/>
              <w:autoSpaceDE/>
              <w:autoSpaceDN/>
              <w:adjustRightInd/>
              <w:rPr>
                <w:sz w:val="24"/>
                <w:szCs w:val="24"/>
              </w:rPr>
            </w:pPr>
          </w:p>
        </w:tc>
      </w:tr>
    </w:tbl>
    <w:p w14:paraId="1D296858" w14:textId="77777777" w:rsidR="000749B0" w:rsidRPr="008A3E19" w:rsidRDefault="000749B0" w:rsidP="000749B0">
      <w:pPr>
        <w:overflowPunct/>
        <w:autoSpaceDE/>
        <w:autoSpaceDN/>
        <w:adjustRightInd/>
        <w:rPr>
          <w:sz w:val="24"/>
          <w:szCs w:val="24"/>
        </w:rPr>
      </w:pPr>
    </w:p>
    <w:tbl>
      <w:tblPr>
        <w:tblStyle w:val="TableGrid"/>
        <w:tblW w:w="0" w:type="auto"/>
        <w:tblLayout w:type="fixed"/>
        <w:tblLook w:val="04A0" w:firstRow="1" w:lastRow="0" w:firstColumn="1" w:lastColumn="0" w:noHBand="0" w:noVBand="1"/>
      </w:tblPr>
      <w:tblGrid>
        <w:gridCol w:w="4492"/>
        <w:gridCol w:w="4688"/>
      </w:tblGrid>
      <w:tr w:rsidR="008A3E19" w:rsidRPr="008A3E19" w14:paraId="298AEF4B" w14:textId="77777777" w:rsidTr="492AC7D8">
        <w:tc>
          <w:tcPr>
            <w:tcW w:w="4492" w:type="dxa"/>
            <w:tcBorders>
              <w:top w:val="single" w:sz="4" w:space="0" w:color="auto"/>
              <w:left w:val="single" w:sz="4" w:space="0" w:color="auto"/>
              <w:bottom w:val="single" w:sz="4" w:space="0" w:color="auto"/>
              <w:right w:val="single" w:sz="4" w:space="0" w:color="auto"/>
            </w:tcBorders>
          </w:tcPr>
          <w:p w14:paraId="5894B0FD" w14:textId="0C19EEB4" w:rsidR="000749B0" w:rsidRPr="008A3E19" w:rsidRDefault="7231DA78" w:rsidP="492AC7D8">
            <w:pPr>
              <w:overflowPunct/>
              <w:autoSpaceDE/>
              <w:autoSpaceDN/>
              <w:adjustRightInd/>
              <w:spacing w:after="200" w:line="276" w:lineRule="auto"/>
              <w:rPr>
                <w:b/>
                <w:bCs/>
                <w:sz w:val="24"/>
                <w:szCs w:val="24"/>
                <w:lang w:eastAsia="en-US"/>
              </w:rPr>
            </w:pPr>
            <w:r w:rsidRPr="008A3E19">
              <w:rPr>
                <w:b/>
                <w:bCs/>
                <w:sz w:val="24"/>
                <w:szCs w:val="24"/>
                <w:lang w:eastAsia="en-US"/>
              </w:rPr>
              <w:t>YES,</w:t>
            </w:r>
            <w:r w:rsidR="000749B0" w:rsidRPr="008A3E19">
              <w:rPr>
                <w:b/>
                <w:bCs/>
                <w:sz w:val="24"/>
                <w:szCs w:val="24"/>
                <w:lang w:eastAsia="en-US"/>
              </w:rPr>
              <w:t xml:space="preserve"> the above criteria have been met and bullying </w:t>
            </w:r>
            <w:r w:rsidR="6A1664D8" w:rsidRPr="008A3E19">
              <w:rPr>
                <w:b/>
                <w:bCs/>
                <w:sz w:val="24"/>
                <w:szCs w:val="24"/>
                <w:lang w:eastAsia="en-US"/>
              </w:rPr>
              <w:t xml:space="preserve">type </w:t>
            </w:r>
            <w:r w:rsidR="000749B0" w:rsidRPr="008A3E19">
              <w:rPr>
                <w:b/>
                <w:bCs/>
                <w:sz w:val="24"/>
                <w:szCs w:val="24"/>
                <w:lang w:eastAsia="en-US"/>
              </w:rPr>
              <w:t>behaviour has occurred.</w:t>
            </w:r>
          </w:p>
        </w:tc>
        <w:tc>
          <w:tcPr>
            <w:tcW w:w="4688" w:type="dxa"/>
            <w:tcBorders>
              <w:top w:val="single" w:sz="4" w:space="0" w:color="auto"/>
              <w:left w:val="single" w:sz="4" w:space="0" w:color="auto"/>
              <w:bottom w:val="single" w:sz="4" w:space="0" w:color="auto"/>
              <w:right w:val="single" w:sz="4" w:space="0" w:color="auto"/>
            </w:tcBorders>
          </w:tcPr>
          <w:p w14:paraId="5B56BC84" w14:textId="517852D0" w:rsidR="000749B0" w:rsidRPr="008A3E19" w:rsidRDefault="6451C64C" w:rsidP="492AC7D8">
            <w:pPr>
              <w:overflowPunct/>
              <w:autoSpaceDE/>
              <w:autoSpaceDN/>
              <w:adjustRightInd/>
              <w:spacing w:after="200" w:line="276" w:lineRule="auto"/>
              <w:rPr>
                <w:b/>
                <w:bCs/>
                <w:sz w:val="24"/>
                <w:szCs w:val="24"/>
                <w:lang w:eastAsia="en-US"/>
              </w:rPr>
            </w:pPr>
            <w:r w:rsidRPr="008A3E19">
              <w:rPr>
                <w:b/>
                <w:bCs/>
                <w:sz w:val="24"/>
                <w:szCs w:val="24"/>
                <w:lang w:eastAsia="en-US"/>
              </w:rPr>
              <w:t>NO,</w:t>
            </w:r>
            <w:r w:rsidR="000749B0" w:rsidRPr="008A3E19">
              <w:rPr>
                <w:b/>
                <w:bCs/>
                <w:sz w:val="24"/>
                <w:szCs w:val="24"/>
                <w:lang w:eastAsia="en-US"/>
              </w:rPr>
              <w:t xml:space="preserve"> the above criterial have not been met and bullying </w:t>
            </w:r>
            <w:r w:rsidR="00A32295" w:rsidRPr="008A3E19">
              <w:rPr>
                <w:b/>
                <w:bCs/>
                <w:sz w:val="24"/>
                <w:szCs w:val="24"/>
                <w:lang w:eastAsia="en-US"/>
              </w:rPr>
              <w:t>type</w:t>
            </w:r>
            <w:r w:rsidR="25E5C2A8" w:rsidRPr="008A3E19">
              <w:rPr>
                <w:b/>
                <w:bCs/>
                <w:sz w:val="24"/>
                <w:szCs w:val="24"/>
                <w:lang w:eastAsia="en-US"/>
              </w:rPr>
              <w:t xml:space="preserve"> </w:t>
            </w:r>
            <w:r w:rsidR="000749B0" w:rsidRPr="008A3E19">
              <w:rPr>
                <w:b/>
                <w:bCs/>
                <w:sz w:val="24"/>
                <w:szCs w:val="24"/>
                <w:lang w:eastAsia="en-US"/>
              </w:rPr>
              <w:t>behaviour has not occurred.</w:t>
            </w:r>
          </w:p>
        </w:tc>
      </w:tr>
      <w:tr w:rsidR="008A3E19" w:rsidRPr="008A3E19" w14:paraId="1BDDF1D0" w14:textId="77777777" w:rsidTr="492AC7D8">
        <w:tc>
          <w:tcPr>
            <w:tcW w:w="4492" w:type="dxa"/>
            <w:tcBorders>
              <w:top w:val="single" w:sz="4" w:space="0" w:color="auto"/>
              <w:left w:val="single" w:sz="4" w:space="0" w:color="auto"/>
              <w:bottom w:val="single" w:sz="4" w:space="0" w:color="auto"/>
              <w:right w:val="single" w:sz="4" w:space="0" w:color="auto"/>
            </w:tcBorders>
          </w:tcPr>
          <w:p w14:paraId="520AD3D5"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t>The criteria having been met, proceed to complete Part 2 of this Bullying Concern Assessment Form</w:t>
            </w:r>
          </w:p>
          <w:p w14:paraId="046D6614" w14:textId="77777777" w:rsidR="000749B0" w:rsidRPr="008A3E19" w:rsidRDefault="000749B0" w:rsidP="00497AD8">
            <w:pPr>
              <w:overflowPunct/>
              <w:autoSpaceDE/>
              <w:autoSpaceDN/>
              <w:adjustRightInd/>
              <w:spacing w:after="200" w:line="276" w:lineRule="auto"/>
              <w:rPr>
                <w:sz w:val="24"/>
                <w:szCs w:val="24"/>
                <w:lang w:eastAsia="en-US"/>
              </w:rPr>
            </w:pPr>
          </w:p>
        </w:tc>
        <w:tc>
          <w:tcPr>
            <w:tcW w:w="4688" w:type="dxa"/>
            <w:tcBorders>
              <w:top w:val="single" w:sz="4" w:space="0" w:color="auto"/>
              <w:left w:val="single" w:sz="4" w:space="0" w:color="auto"/>
              <w:bottom w:val="single" w:sz="4" w:space="0" w:color="auto"/>
              <w:right w:val="single" w:sz="4" w:space="0" w:color="auto"/>
            </w:tcBorders>
          </w:tcPr>
          <w:p w14:paraId="73F1BC9E" w14:textId="473CCB4E" w:rsidR="000749B0" w:rsidRPr="008A3E19" w:rsidRDefault="000749B0" w:rsidP="492AC7D8">
            <w:pPr>
              <w:overflowPunct/>
              <w:autoSpaceDE/>
              <w:autoSpaceDN/>
              <w:adjustRightInd/>
              <w:spacing w:after="200" w:line="276" w:lineRule="auto"/>
              <w:rPr>
                <w:sz w:val="24"/>
                <w:szCs w:val="24"/>
                <w:lang w:eastAsia="en-US"/>
              </w:rPr>
            </w:pPr>
            <w:r w:rsidRPr="008A3E19">
              <w:rPr>
                <w:sz w:val="24"/>
                <w:szCs w:val="24"/>
                <w:lang w:eastAsia="en-US"/>
              </w:rPr>
              <w:t xml:space="preserve">The criteria having not been met, proceed to record the details.  Refer to the Positive Behaviour Policy of your school, continue to track and monitor to ensure the behaviour does not </w:t>
            </w:r>
            <w:r w:rsidR="3AAB6D0D" w:rsidRPr="008A3E19">
              <w:rPr>
                <w:sz w:val="24"/>
                <w:szCs w:val="24"/>
                <w:lang w:eastAsia="en-US"/>
              </w:rPr>
              <w:t>escalate.</w:t>
            </w:r>
          </w:p>
        </w:tc>
      </w:tr>
      <w:tr w:rsidR="000749B0" w:rsidRPr="008A3E19" w14:paraId="0AEAC9AD" w14:textId="77777777" w:rsidTr="492AC7D8">
        <w:tc>
          <w:tcPr>
            <w:tcW w:w="9180" w:type="dxa"/>
            <w:gridSpan w:val="2"/>
            <w:tcBorders>
              <w:top w:val="single" w:sz="4" w:space="0" w:color="auto"/>
              <w:left w:val="single" w:sz="4" w:space="0" w:color="auto"/>
              <w:bottom w:val="single" w:sz="4" w:space="0" w:color="auto"/>
              <w:right w:val="single" w:sz="4" w:space="0" w:color="auto"/>
            </w:tcBorders>
          </w:tcPr>
          <w:p w14:paraId="2C926825" w14:textId="77777777" w:rsidR="000749B0" w:rsidRPr="008A3E19" w:rsidRDefault="000749B0" w:rsidP="00497AD8">
            <w:pPr>
              <w:overflowPunct/>
              <w:autoSpaceDE/>
              <w:autoSpaceDN/>
              <w:adjustRightInd/>
              <w:spacing w:after="200" w:line="276" w:lineRule="auto"/>
              <w:rPr>
                <w:sz w:val="24"/>
                <w:szCs w:val="24"/>
                <w:lang w:eastAsia="en-US"/>
              </w:rPr>
            </w:pPr>
          </w:p>
          <w:p w14:paraId="07B21409"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t>Agreed by ___________________________</w:t>
            </w:r>
          </w:p>
          <w:p w14:paraId="55B74069"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t>Status        ____________________________</w:t>
            </w:r>
          </w:p>
          <w:p w14:paraId="722EDD40"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t>On           ___/___/___</w:t>
            </w:r>
          </w:p>
        </w:tc>
      </w:tr>
    </w:tbl>
    <w:p w14:paraId="0D773EE2" w14:textId="77777777" w:rsidR="008A4FF8" w:rsidRPr="008A3E19" w:rsidRDefault="008A4FF8" w:rsidP="492AC7D8">
      <w:pPr>
        <w:rPr>
          <w:b/>
          <w:bCs/>
          <w:sz w:val="24"/>
          <w:szCs w:val="24"/>
          <w:lang w:eastAsia="en-US"/>
        </w:rPr>
      </w:pPr>
    </w:p>
    <w:p w14:paraId="16E58D10" w14:textId="70778A09" w:rsidR="000749B0" w:rsidRPr="008A3E19" w:rsidRDefault="000749B0" w:rsidP="2A0457CD">
      <w:pPr>
        <w:overflowPunct/>
        <w:autoSpaceDE/>
        <w:autoSpaceDN/>
        <w:adjustRightInd/>
        <w:rPr>
          <w:b/>
          <w:bCs/>
          <w:sz w:val="24"/>
          <w:szCs w:val="24"/>
          <w:lang w:eastAsia="en-US"/>
        </w:rPr>
      </w:pPr>
      <w:r w:rsidRPr="008A3E19">
        <w:rPr>
          <w:b/>
          <w:bCs/>
          <w:sz w:val="24"/>
          <w:szCs w:val="24"/>
          <w:lang w:eastAsia="en-US"/>
        </w:rPr>
        <w:t>PART 2</w:t>
      </w:r>
    </w:p>
    <w:p w14:paraId="7F616A43" w14:textId="77777777" w:rsidR="000749B0" w:rsidRPr="008A3E19" w:rsidRDefault="000749B0" w:rsidP="000749B0">
      <w:pPr>
        <w:overflowPunct/>
        <w:autoSpaceDE/>
        <w:autoSpaceDN/>
        <w:adjustRightInd/>
        <w:rPr>
          <w:sz w:val="24"/>
          <w:szCs w:val="24"/>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8A3E19" w:rsidRPr="008A3E19" w14:paraId="4ABE4CF9" w14:textId="77777777" w:rsidTr="492AC7D8">
        <w:tc>
          <w:tcPr>
            <w:tcW w:w="9812" w:type="dxa"/>
          </w:tcPr>
          <w:p w14:paraId="5736892B" w14:textId="3F676648" w:rsidR="000749B0" w:rsidRPr="008A3E19" w:rsidRDefault="000749B0" w:rsidP="492AC7D8">
            <w:pPr>
              <w:overflowPunct/>
              <w:autoSpaceDE/>
              <w:autoSpaceDN/>
              <w:adjustRightInd/>
              <w:spacing w:after="200"/>
              <w:rPr>
                <w:b/>
                <w:bCs/>
                <w:sz w:val="24"/>
                <w:szCs w:val="24"/>
                <w:lang w:eastAsia="en-US"/>
              </w:rPr>
            </w:pPr>
            <w:r w:rsidRPr="008A3E19">
              <w:rPr>
                <w:b/>
                <w:bCs/>
                <w:sz w:val="24"/>
                <w:szCs w:val="24"/>
                <w:lang w:eastAsia="en-US"/>
              </w:rPr>
              <w:t xml:space="preserve">2:1 Who </w:t>
            </w:r>
            <w:r w:rsidR="0FC9FA34" w:rsidRPr="008A3E19">
              <w:rPr>
                <w:b/>
                <w:bCs/>
                <w:sz w:val="24"/>
                <w:szCs w:val="24"/>
                <w:lang w:eastAsia="en-US"/>
              </w:rPr>
              <w:t>experienced</w:t>
            </w:r>
            <w:r w:rsidRPr="008A3E19">
              <w:rPr>
                <w:b/>
                <w:bCs/>
                <w:sz w:val="24"/>
                <w:szCs w:val="24"/>
                <w:lang w:eastAsia="en-US"/>
              </w:rPr>
              <w:t xml:space="preserve"> this behaviour?  </w:t>
            </w:r>
          </w:p>
          <w:p w14:paraId="62392823" w14:textId="77777777" w:rsidR="000749B0" w:rsidRPr="008A3E19" w:rsidRDefault="000749B0" w:rsidP="00497AD8">
            <w:pPr>
              <w:overflowPunct/>
              <w:autoSpaceDE/>
              <w:autoSpaceDN/>
              <w:adjustRightInd/>
              <w:spacing w:after="200"/>
              <w:rPr>
                <w:sz w:val="24"/>
                <w:szCs w:val="24"/>
                <w:lang w:eastAsia="en-US"/>
              </w:rPr>
            </w:pPr>
            <w:r w:rsidRPr="008A3E19">
              <w:rPr>
                <w:sz w:val="24"/>
                <w:szCs w:val="24"/>
                <w:lang w:eastAsia="en-US"/>
              </w:rPr>
              <w:t>Select one or more of the following:</w:t>
            </w:r>
          </w:p>
          <w:p w14:paraId="45C5A7AC" w14:textId="77777777" w:rsidR="000749B0" w:rsidRPr="008A3E19" w:rsidRDefault="000749B0" w:rsidP="00497AD8">
            <w:pPr>
              <w:overflowPunct/>
              <w:autoSpaceDE/>
              <w:autoSpaceDN/>
              <w:adjustRightInd/>
              <w:rPr>
                <w:sz w:val="24"/>
                <w:szCs w:val="24"/>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Individual to individual 1:1           </w:t>
            </w: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Individual to group                </w:t>
            </w:r>
            <w:r w:rsidRPr="008A3E19">
              <w:rPr>
                <w:sz w:val="24"/>
                <w:szCs w:val="24"/>
                <w:lang w:eastAsia="en-US"/>
              </w:rPr>
              <w:fldChar w:fldCharType="begin">
                <w:ffData>
                  <w:name w:val="Check3"/>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Group to individual               </w:t>
            </w: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Group to group  </w:t>
            </w:r>
          </w:p>
        </w:tc>
      </w:tr>
      <w:tr w:rsidR="000749B0" w:rsidRPr="008A3E19" w14:paraId="04EA6DAD" w14:textId="77777777" w:rsidTr="492AC7D8">
        <w:tc>
          <w:tcPr>
            <w:tcW w:w="9812" w:type="dxa"/>
          </w:tcPr>
          <w:p w14:paraId="019BBDFC" w14:textId="77777777" w:rsidR="000749B0" w:rsidRPr="008A3E19" w:rsidRDefault="000749B0" w:rsidP="00497AD8">
            <w:pPr>
              <w:overflowPunct/>
              <w:autoSpaceDE/>
              <w:autoSpaceDN/>
              <w:adjustRightInd/>
              <w:rPr>
                <w:b/>
                <w:bCs/>
                <w:sz w:val="24"/>
                <w:szCs w:val="24"/>
              </w:rPr>
            </w:pPr>
          </w:p>
          <w:p w14:paraId="4ED411A3" w14:textId="3F9C5D5D" w:rsidR="000749B0" w:rsidRPr="008A3E19" w:rsidRDefault="000749B0" w:rsidP="00497AD8">
            <w:pPr>
              <w:overflowPunct/>
              <w:autoSpaceDE/>
              <w:autoSpaceDN/>
              <w:adjustRightInd/>
              <w:rPr>
                <w:b/>
                <w:bCs/>
                <w:sz w:val="24"/>
                <w:szCs w:val="24"/>
              </w:rPr>
            </w:pPr>
            <w:r w:rsidRPr="008A3E19">
              <w:rPr>
                <w:b/>
                <w:bCs/>
                <w:sz w:val="24"/>
                <w:szCs w:val="24"/>
              </w:rPr>
              <w:t xml:space="preserve">2.2 In what way did the bullying </w:t>
            </w:r>
            <w:r w:rsidR="0A8ADB74" w:rsidRPr="008A3E19">
              <w:rPr>
                <w:b/>
                <w:bCs/>
                <w:sz w:val="24"/>
                <w:szCs w:val="24"/>
              </w:rPr>
              <w:t xml:space="preserve">type </w:t>
            </w:r>
            <w:r w:rsidRPr="008A3E19">
              <w:rPr>
                <w:b/>
                <w:bCs/>
                <w:sz w:val="24"/>
                <w:szCs w:val="24"/>
              </w:rPr>
              <w:t>behaviour present?</w:t>
            </w:r>
          </w:p>
          <w:p w14:paraId="38B570AF" w14:textId="77777777" w:rsidR="000749B0" w:rsidRPr="008A3E19" w:rsidRDefault="000749B0" w:rsidP="00497AD8">
            <w:pPr>
              <w:overflowPunct/>
              <w:autoSpaceDE/>
              <w:autoSpaceDN/>
              <w:adjustRightInd/>
              <w:rPr>
                <w:b/>
                <w:bCs/>
                <w:sz w:val="24"/>
                <w:szCs w:val="24"/>
              </w:rPr>
            </w:pPr>
          </w:p>
          <w:p w14:paraId="23B0C00B" w14:textId="77777777" w:rsidR="000749B0" w:rsidRPr="008A3E19" w:rsidRDefault="000749B0" w:rsidP="00497AD8">
            <w:pPr>
              <w:overflowPunct/>
              <w:autoSpaceDE/>
              <w:autoSpaceDN/>
              <w:adjustRightInd/>
              <w:rPr>
                <w:bCs/>
                <w:sz w:val="24"/>
                <w:szCs w:val="24"/>
              </w:rPr>
            </w:pPr>
            <w:r w:rsidRPr="008A3E19">
              <w:rPr>
                <w:bCs/>
                <w:sz w:val="24"/>
                <w:szCs w:val="24"/>
              </w:rPr>
              <w:t>Select one or more of the following:</w:t>
            </w:r>
          </w:p>
          <w:p w14:paraId="4EC43100" w14:textId="77777777" w:rsidR="000749B0" w:rsidRPr="008A3E19" w:rsidRDefault="000749B0" w:rsidP="00497AD8">
            <w:pPr>
              <w:overflowPunct/>
              <w:autoSpaceDE/>
              <w:autoSpaceDN/>
              <w:adjustRightInd/>
              <w:rPr>
                <w:sz w:val="24"/>
                <w:szCs w:val="24"/>
              </w:rPr>
            </w:pPr>
          </w:p>
          <w:bookmarkStart w:id="2" w:name="Check13"/>
          <w:p w14:paraId="5798A005"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3"/>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2"/>
            <w:r w:rsidRPr="008A3E19">
              <w:rPr>
                <w:sz w:val="24"/>
                <w:szCs w:val="24"/>
              </w:rPr>
              <w:t xml:space="preserve">     Physical (includes for example, jostling, physical intimidation, interfering with personal property,   </w:t>
            </w:r>
          </w:p>
          <w:p w14:paraId="153FC38D" w14:textId="77777777" w:rsidR="000749B0" w:rsidRPr="008A3E19" w:rsidRDefault="000749B0" w:rsidP="00497AD8">
            <w:pPr>
              <w:overflowPunct/>
              <w:autoSpaceDE/>
              <w:autoSpaceDN/>
              <w:adjustRightInd/>
              <w:rPr>
                <w:sz w:val="24"/>
                <w:szCs w:val="24"/>
              </w:rPr>
            </w:pPr>
            <w:r w:rsidRPr="008A3E19">
              <w:rPr>
                <w:sz w:val="24"/>
                <w:szCs w:val="24"/>
              </w:rPr>
              <w:t xml:space="preserve">          punching/kicking</w:t>
            </w:r>
          </w:p>
          <w:p w14:paraId="4A3DA2A2" w14:textId="77777777" w:rsidR="000749B0" w:rsidRPr="008A3E19" w:rsidRDefault="000749B0" w:rsidP="00497AD8">
            <w:pPr>
              <w:overflowPunct/>
              <w:autoSpaceDE/>
              <w:autoSpaceDN/>
              <w:adjustRightInd/>
              <w:rPr>
                <w:sz w:val="24"/>
                <w:szCs w:val="24"/>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rPr>
              <w:t xml:space="preserve">     Any other physical contact which may include use of weapons)</w:t>
            </w:r>
          </w:p>
          <w:p w14:paraId="3994F359" w14:textId="77777777" w:rsidR="000749B0" w:rsidRPr="008A3E19" w:rsidRDefault="000749B0" w:rsidP="00497AD8">
            <w:pPr>
              <w:tabs>
                <w:tab w:val="num" w:pos="792"/>
              </w:tabs>
              <w:overflowPunct/>
              <w:autoSpaceDE/>
              <w:autoSpaceDN/>
              <w:adjustRightInd/>
              <w:rPr>
                <w:sz w:val="24"/>
                <w:szCs w:val="24"/>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w:t>
            </w:r>
            <w:r w:rsidRPr="008A3E19">
              <w:rPr>
                <w:sz w:val="24"/>
                <w:szCs w:val="24"/>
              </w:rPr>
              <w:t xml:space="preserve">Verbal (includes name calling, insults, jokes, threats, spreading rumours) </w:t>
            </w:r>
          </w:p>
          <w:bookmarkStart w:id="3" w:name="Check9"/>
          <w:p w14:paraId="224876A6" w14:textId="77777777" w:rsidR="000749B0" w:rsidRPr="008A3E19" w:rsidRDefault="000749B0" w:rsidP="00497AD8">
            <w:pPr>
              <w:tabs>
                <w:tab w:val="num" w:pos="792"/>
              </w:tabs>
              <w:overflowPunct/>
              <w:autoSpaceDE/>
              <w:autoSpaceDN/>
              <w:adjustRightInd/>
              <w:rPr>
                <w:sz w:val="24"/>
                <w:szCs w:val="24"/>
              </w:rPr>
            </w:pPr>
            <w:r w:rsidRPr="008A3E19">
              <w:rPr>
                <w:sz w:val="24"/>
                <w:szCs w:val="24"/>
              </w:rPr>
              <w:fldChar w:fldCharType="begin">
                <w:ffData>
                  <w:name w:val="Check9"/>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3"/>
            <w:r w:rsidRPr="008A3E19">
              <w:rPr>
                <w:sz w:val="24"/>
                <w:szCs w:val="24"/>
              </w:rPr>
              <w:t xml:space="preserve">      Indirect (includes omission, isolation, refusal to work with/talk to/play with/help others) </w:t>
            </w:r>
          </w:p>
          <w:bookmarkStart w:id="4" w:name="Check10"/>
          <w:p w14:paraId="50FC8590" w14:textId="77777777" w:rsidR="000749B0" w:rsidRPr="008A3E19" w:rsidRDefault="000749B0" w:rsidP="00497AD8">
            <w:pPr>
              <w:tabs>
                <w:tab w:val="num" w:pos="792"/>
                <w:tab w:val="num" w:pos="851"/>
              </w:tabs>
              <w:overflowPunct/>
              <w:autoSpaceDE/>
              <w:autoSpaceDN/>
              <w:adjustRightInd/>
              <w:rPr>
                <w:sz w:val="24"/>
                <w:szCs w:val="24"/>
              </w:rPr>
            </w:pPr>
            <w:r w:rsidRPr="008A3E19">
              <w:rPr>
                <w:sz w:val="24"/>
                <w:szCs w:val="24"/>
              </w:rPr>
              <w:fldChar w:fldCharType="begin">
                <w:ffData>
                  <w:name w:val="Check10"/>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4"/>
            <w:r w:rsidRPr="008A3E19">
              <w:rPr>
                <w:sz w:val="24"/>
                <w:szCs w:val="24"/>
              </w:rPr>
              <w:t xml:space="preserve">      Electronic (through technology such as mobile phones and internet)</w:t>
            </w:r>
          </w:p>
          <w:bookmarkStart w:id="5" w:name="Check11"/>
          <w:p w14:paraId="029CB531" w14:textId="77777777" w:rsidR="000749B0" w:rsidRPr="008A3E19" w:rsidRDefault="000749B0" w:rsidP="00497AD8">
            <w:pPr>
              <w:tabs>
                <w:tab w:val="num" w:pos="792"/>
                <w:tab w:val="num" w:pos="851"/>
              </w:tabs>
              <w:overflowPunct/>
              <w:autoSpaceDE/>
              <w:autoSpaceDN/>
              <w:adjustRightInd/>
              <w:rPr>
                <w:sz w:val="24"/>
                <w:szCs w:val="24"/>
              </w:rPr>
            </w:pPr>
            <w:r w:rsidRPr="008A3E19">
              <w:rPr>
                <w:sz w:val="24"/>
                <w:szCs w:val="24"/>
              </w:rPr>
              <w:fldChar w:fldCharType="begin">
                <w:ffData>
                  <w:name w:val="Check11"/>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5"/>
            <w:r w:rsidRPr="008A3E19">
              <w:rPr>
                <w:sz w:val="24"/>
                <w:szCs w:val="24"/>
              </w:rPr>
              <w:t xml:space="preserve">      Written</w:t>
            </w:r>
          </w:p>
          <w:p w14:paraId="50DFBE0A" w14:textId="77777777" w:rsidR="000749B0" w:rsidRPr="008A3E19" w:rsidRDefault="000749B0" w:rsidP="00497AD8">
            <w:pPr>
              <w:tabs>
                <w:tab w:val="num" w:pos="792"/>
                <w:tab w:val="num" w:pos="851"/>
              </w:tabs>
              <w:overflowPunct/>
              <w:autoSpaceDE/>
              <w:autoSpaceDN/>
              <w:adjustRightInd/>
              <w:rPr>
                <w:sz w:val="24"/>
                <w:szCs w:val="24"/>
              </w:rPr>
            </w:pPr>
            <w:r w:rsidRPr="008A3E19">
              <w:rPr>
                <w:sz w:val="24"/>
                <w:szCs w:val="24"/>
              </w:rPr>
              <w:fldChar w:fldCharType="begin">
                <w:ffData>
                  <w:name w:val="Check12"/>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r w:rsidRPr="008A3E19">
              <w:rPr>
                <w:sz w:val="24"/>
                <w:szCs w:val="24"/>
              </w:rPr>
              <w:t xml:space="preserve">      Other Acts</w:t>
            </w:r>
          </w:p>
          <w:p w14:paraId="328A6A0A" w14:textId="77777777" w:rsidR="000749B0" w:rsidRPr="008A3E19" w:rsidRDefault="000749B0" w:rsidP="00497AD8">
            <w:pPr>
              <w:tabs>
                <w:tab w:val="num" w:pos="792"/>
                <w:tab w:val="num" w:pos="851"/>
              </w:tabs>
              <w:overflowPunct/>
              <w:autoSpaceDE/>
              <w:autoSpaceDN/>
              <w:adjustRightInd/>
              <w:rPr>
                <w:sz w:val="24"/>
                <w:szCs w:val="24"/>
              </w:rPr>
            </w:pPr>
            <w:r w:rsidRPr="008A3E19">
              <w:rPr>
                <w:sz w:val="24"/>
                <w:szCs w:val="24"/>
              </w:rPr>
              <w:t xml:space="preserve">          Please specify:__________________________________________________-</w:t>
            </w:r>
          </w:p>
          <w:p w14:paraId="0312DB67" w14:textId="77777777" w:rsidR="000749B0" w:rsidRPr="008A3E19" w:rsidRDefault="000749B0" w:rsidP="00497AD8">
            <w:pPr>
              <w:overflowPunct/>
              <w:autoSpaceDE/>
              <w:autoSpaceDN/>
              <w:adjustRightInd/>
              <w:rPr>
                <w:sz w:val="24"/>
                <w:szCs w:val="24"/>
              </w:rPr>
            </w:pPr>
          </w:p>
          <w:p w14:paraId="0577A2C3" w14:textId="700C8852" w:rsidR="000749B0" w:rsidRPr="008A3E19" w:rsidRDefault="2485364F" w:rsidP="492AC7D8">
            <w:pPr>
              <w:tabs>
                <w:tab w:val="num" w:pos="792"/>
                <w:tab w:val="num" w:pos="851"/>
              </w:tabs>
              <w:overflowPunct/>
              <w:autoSpaceDE/>
              <w:autoSpaceDN/>
              <w:adjustRightInd/>
              <w:rPr>
                <w:b/>
                <w:bCs/>
                <w:sz w:val="24"/>
                <w:szCs w:val="24"/>
              </w:rPr>
            </w:pPr>
            <w:r w:rsidRPr="008A3E19">
              <w:rPr>
                <w:b/>
                <w:bCs/>
                <w:sz w:val="24"/>
                <w:szCs w:val="24"/>
              </w:rPr>
              <w:t>2.3 Motivation</w:t>
            </w:r>
            <w:r w:rsidR="000749B0" w:rsidRPr="008A3E19">
              <w:rPr>
                <w:b/>
                <w:bCs/>
                <w:sz w:val="24"/>
                <w:szCs w:val="24"/>
              </w:rPr>
              <w:t xml:space="preserve"> (underlying themes): this is not a definitive list</w:t>
            </w:r>
          </w:p>
          <w:p w14:paraId="59ABC9FD" w14:textId="77777777" w:rsidR="000749B0" w:rsidRPr="008A3E19" w:rsidRDefault="000749B0" w:rsidP="00497AD8">
            <w:pPr>
              <w:tabs>
                <w:tab w:val="num" w:pos="792"/>
                <w:tab w:val="num" w:pos="851"/>
              </w:tabs>
              <w:overflowPunct/>
              <w:autoSpaceDE/>
              <w:autoSpaceDN/>
              <w:adjustRightInd/>
              <w:rPr>
                <w:b/>
                <w:sz w:val="24"/>
                <w:szCs w:val="24"/>
              </w:rPr>
            </w:pPr>
          </w:p>
          <w:p w14:paraId="2E70D3C1" w14:textId="77777777" w:rsidR="000749B0" w:rsidRPr="008A3E19" w:rsidRDefault="000749B0" w:rsidP="00497AD8">
            <w:pPr>
              <w:overflowPunct/>
              <w:autoSpaceDE/>
              <w:autoSpaceDN/>
              <w:adjustRightInd/>
              <w:rPr>
                <w:bCs/>
                <w:sz w:val="24"/>
                <w:szCs w:val="24"/>
              </w:rPr>
            </w:pPr>
            <w:r w:rsidRPr="008A3E19">
              <w:rPr>
                <w:bCs/>
                <w:sz w:val="24"/>
                <w:szCs w:val="24"/>
              </w:rPr>
              <w:t>Select one or more of the following:</w:t>
            </w:r>
          </w:p>
          <w:p w14:paraId="39787066" w14:textId="77777777" w:rsidR="000749B0" w:rsidRPr="008A3E19" w:rsidRDefault="000749B0" w:rsidP="00497AD8">
            <w:pPr>
              <w:tabs>
                <w:tab w:val="num" w:pos="792"/>
                <w:tab w:val="num" w:pos="851"/>
              </w:tabs>
              <w:overflowPunct/>
              <w:autoSpaceDE/>
              <w:autoSpaceDN/>
              <w:adjustRightInd/>
              <w:rPr>
                <w:b/>
                <w:sz w:val="24"/>
                <w:szCs w:val="24"/>
              </w:rPr>
            </w:pPr>
          </w:p>
          <w:p w14:paraId="5C7CD85D"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4"/>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r w:rsidRPr="008A3E19">
              <w:rPr>
                <w:sz w:val="24"/>
                <w:szCs w:val="24"/>
              </w:rPr>
              <w:t xml:space="preserve">     Age</w:t>
            </w:r>
          </w:p>
          <w:bookmarkStart w:id="6" w:name="Check15"/>
          <w:p w14:paraId="3C85436C"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5"/>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6"/>
            <w:r w:rsidRPr="008A3E19">
              <w:rPr>
                <w:sz w:val="24"/>
                <w:szCs w:val="24"/>
              </w:rPr>
              <w:t xml:space="preserve">     Appearance</w:t>
            </w:r>
          </w:p>
          <w:p w14:paraId="5F7865B1" w14:textId="77777777" w:rsidR="000749B0" w:rsidRPr="008A3E19" w:rsidRDefault="000749B0" w:rsidP="00497AD8">
            <w:pPr>
              <w:overflowPunct/>
              <w:autoSpaceDE/>
              <w:autoSpaceDN/>
              <w:adjustRightInd/>
              <w:rPr>
                <w:sz w:val="24"/>
                <w:szCs w:val="24"/>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w:t>
            </w:r>
            <w:r w:rsidRPr="008A3E19">
              <w:rPr>
                <w:sz w:val="24"/>
                <w:szCs w:val="24"/>
              </w:rPr>
              <w:t xml:space="preserve">    Cultural </w:t>
            </w:r>
          </w:p>
          <w:p w14:paraId="28E220E0" w14:textId="77777777" w:rsidR="000749B0" w:rsidRPr="008A3E19" w:rsidRDefault="000749B0" w:rsidP="00497AD8">
            <w:pPr>
              <w:overflowPunct/>
              <w:autoSpaceDE/>
              <w:autoSpaceDN/>
              <w:adjustRightInd/>
              <w:rPr>
                <w:sz w:val="24"/>
                <w:szCs w:val="24"/>
                <w:lang w:eastAsia="en-US"/>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Religion</w:t>
            </w:r>
          </w:p>
          <w:p w14:paraId="06140898" w14:textId="77777777" w:rsidR="000749B0" w:rsidRPr="008A3E19" w:rsidRDefault="000749B0" w:rsidP="00497AD8">
            <w:pPr>
              <w:overflowPunct/>
              <w:autoSpaceDE/>
              <w:autoSpaceDN/>
              <w:adjustRightInd/>
              <w:rPr>
                <w:sz w:val="24"/>
                <w:szCs w:val="24"/>
                <w:lang w:eastAsia="en-US"/>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Political Affiliation</w:t>
            </w:r>
          </w:p>
          <w:p w14:paraId="499A732E" w14:textId="77777777" w:rsidR="000749B0" w:rsidRPr="008A3E19" w:rsidRDefault="000749B0" w:rsidP="00497AD8">
            <w:pPr>
              <w:overflowPunct/>
              <w:autoSpaceDE/>
              <w:autoSpaceDN/>
              <w:adjustRightInd/>
              <w:rPr>
                <w:sz w:val="24"/>
                <w:szCs w:val="24"/>
              </w:rPr>
            </w:pPr>
            <w:r w:rsidRPr="008A3E19">
              <w:rPr>
                <w:sz w:val="24"/>
                <w:szCs w:val="24"/>
                <w:lang w:eastAsia="en-US"/>
              </w:rPr>
              <w:fldChar w:fldCharType="begin">
                <w:ffData>
                  <w:name w:val="Check2"/>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Community background</w:t>
            </w:r>
          </w:p>
          <w:bookmarkStart w:id="7" w:name="Check17"/>
          <w:p w14:paraId="45417BE2"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7"/>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7"/>
            <w:r w:rsidRPr="008A3E19">
              <w:rPr>
                <w:sz w:val="24"/>
                <w:szCs w:val="24"/>
              </w:rPr>
              <w:t xml:space="preserve">     Gender Identity</w:t>
            </w:r>
          </w:p>
          <w:bookmarkStart w:id="8" w:name="Check18"/>
          <w:p w14:paraId="7C3A7493"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8"/>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8"/>
            <w:r w:rsidRPr="008A3E19">
              <w:rPr>
                <w:sz w:val="24"/>
                <w:szCs w:val="24"/>
              </w:rPr>
              <w:t xml:space="preserve">     Sexual Orientation</w:t>
            </w:r>
          </w:p>
          <w:bookmarkStart w:id="9" w:name="Check19"/>
          <w:p w14:paraId="699725AF"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9"/>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9"/>
            <w:r w:rsidRPr="008A3E19">
              <w:rPr>
                <w:sz w:val="24"/>
                <w:szCs w:val="24"/>
              </w:rPr>
              <w:t xml:space="preserve">     Family Circumstance (pregnancy, marital status, young carer status)</w:t>
            </w:r>
          </w:p>
          <w:bookmarkStart w:id="10" w:name="Check20"/>
          <w:p w14:paraId="668D9532"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20"/>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10"/>
            <w:r w:rsidRPr="008A3E19">
              <w:rPr>
                <w:sz w:val="24"/>
                <w:szCs w:val="24"/>
              </w:rPr>
              <w:t xml:space="preserve">     Looked After Status (LAC)</w:t>
            </w:r>
          </w:p>
          <w:bookmarkStart w:id="11" w:name="Check21"/>
          <w:p w14:paraId="60A18B36"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21"/>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11"/>
            <w:r w:rsidRPr="008A3E19">
              <w:rPr>
                <w:sz w:val="24"/>
                <w:szCs w:val="24"/>
              </w:rPr>
              <w:t xml:space="preserve">     Peer Relationship Breakdown</w:t>
            </w:r>
          </w:p>
          <w:bookmarkStart w:id="12" w:name="Check22"/>
          <w:p w14:paraId="30666D9C"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22"/>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12"/>
            <w:r w:rsidRPr="008A3E19">
              <w:rPr>
                <w:sz w:val="24"/>
                <w:szCs w:val="24"/>
              </w:rPr>
              <w:t xml:space="preserve">     Disability (related to perceived or actual disability)</w:t>
            </w:r>
          </w:p>
          <w:bookmarkStart w:id="13" w:name="Check23"/>
          <w:p w14:paraId="6487CF17"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23"/>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bookmarkEnd w:id="13"/>
            <w:r w:rsidRPr="008A3E19">
              <w:rPr>
                <w:sz w:val="24"/>
                <w:szCs w:val="24"/>
              </w:rPr>
              <w:t xml:space="preserve">     Ability</w:t>
            </w:r>
          </w:p>
          <w:p w14:paraId="492081E4"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15"/>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r w:rsidRPr="008A3E19">
              <w:rPr>
                <w:sz w:val="24"/>
                <w:szCs w:val="24"/>
              </w:rPr>
              <w:t xml:space="preserve">     Pregnancy</w:t>
            </w:r>
          </w:p>
          <w:bookmarkStart w:id="14" w:name="Check25"/>
          <w:p w14:paraId="7F23EE2D"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24"/>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r w:rsidRPr="008A3E19">
              <w:rPr>
                <w:sz w:val="24"/>
                <w:szCs w:val="24"/>
              </w:rPr>
              <w:t xml:space="preserve">     Race</w:t>
            </w:r>
          </w:p>
          <w:p w14:paraId="20753933" w14:textId="77777777" w:rsidR="000749B0" w:rsidRPr="008A3E19" w:rsidRDefault="000749B0" w:rsidP="00497AD8">
            <w:pPr>
              <w:overflowPunct/>
              <w:autoSpaceDE/>
              <w:autoSpaceDN/>
              <w:adjustRightInd/>
              <w:rPr>
                <w:sz w:val="24"/>
                <w:szCs w:val="24"/>
              </w:rPr>
            </w:pPr>
            <w:r w:rsidRPr="008A3E19">
              <w:rPr>
                <w:sz w:val="24"/>
                <w:szCs w:val="24"/>
              </w:rPr>
              <w:fldChar w:fldCharType="begin">
                <w:ffData>
                  <w:name w:val="Check24"/>
                  <w:enabled/>
                  <w:calcOnExit w:val="0"/>
                  <w:checkBox>
                    <w:sizeAuto/>
                    <w:default w:val="0"/>
                  </w:checkBox>
                </w:ffData>
              </w:fldChar>
            </w:r>
            <w:r w:rsidRPr="008A3E19">
              <w:rPr>
                <w:sz w:val="24"/>
                <w:szCs w:val="24"/>
              </w:rPr>
              <w:instrText xml:space="preserve"> FORMCHECKBOX </w:instrText>
            </w:r>
            <w:r w:rsidRPr="008A3E19">
              <w:rPr>
                <w:sz w:val="24"/>
                <w:szCs w:val="24"/>
              </w:rPr>
            </w:r>
            <w:r w:rsidRPr="008A3E19">
              <w:rPr>
                <w:sz w:val="24"/>
                <w:szCs w:val="24"/>
              </w:rPr>
              <w:fldChar w:fldCharType="separate"/>
            </w:r>
            <w:r w:rsidRPr="008A3E19">
              <w:rPr>
                <w:sz w:val="24"/>
                <w:szCs w:val="24"/>
              </w:rPr>
              <w:fldChar w:fldCharType="end"/>
            </w:r>
            <w:r w:rsidRPr="008A3E19">
              <w:rPr>
                <w:sz w:val="24"/>
                <w:szCs w:val="24"/>
              </w:rPr>
              <w:t xml:space="preserve">     Not known</w:t>
            </w:r>
          </w:p>
          <w:p w14:paraId="4C200EF3"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fldChar w:fldCharType="begin">
                <w:ffData>
                  <w:name w:val="Check25"/>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bookmarkEnd w:id="14"/>
            <w:r w:rsidRPr="008A3E19">
              <w:rPr>
                <w:sz w:val="24"/>
                <w:szCs w:val="24"/>
                <w:lang w:eastAsia="en-US"/>
              </w:rPr>
              <w:t xml:space="preserve">     Other ______________________________________________________________ </w:t>
            </w:r>
          </w:p>
        </w:tc>
      </w:tr>
    </w:tbl>
    <w:p w14:paraId="768969E3" w14:textId="77777777" w:rsidR="000749B0" w:rsidRPr="008A3E19" w:rsidRDefault="000749B0" w:rsidP="000749B0">
      <w:pPr>
        <w:overflowPunct/>
        <w:autoSpaceDE/>
        <w:autoSpaceDN/>
        <w:adjustRightInd/>
        <w:rPr>
          <w:vanish/>
          <w:sz w:val="24"/>
          <w:szCs w:val="24"/>
        </w:rPr>
      </w:pPr>
    </w:p>
    <w:p w14:paraId="10B0331D" w14:textId="4448BF61" w:rsidR="000749B0" w:rsidRPr="008A3E19" w:rsidRDefault="000749B0" w:rsidP="000749B0">
      <w:pPr>
        <w:overflowPunct/>
        <w:autoSpaceDE/>
        <w:autoSpaceDN/>
        <w:adjustRightInd/>
        <w:rPr>
          <w:b/>
          <w:sz w:val="24"/>
          <w:szCs w:val="24"/>
        </w:rPr>
        <w:sectPr w:rsidR="000749B0" w:rsidRPr="008A3E19" w:rsidSect="000749B0">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noEndnote/>
          <w:docGrid w:linePitch="272"/>
        </w:sectPr>
      </w:pPr>
    </w:p>
    <w:p w14:paraId="52A58692" w14:textId="77777777" w:rsidR="000749B0" w:rsidRPr="008A3E19" w:rsidRDefault="000749B0" w:rsidP="000749B0">
      <w:pPr>
        <w:overflowPunct/>
        <w:autoSpaceDE/>
        <w:autoSpaceDN/>
        <w:adjustRightInd/>
        <w:rPr>
          <w:b/>
          <w:sz w:val="24"/>
          <w:szCs w:val="24"/>
        </w:rPr>
      </w:pPr>
      <w:r w:rsidRPr="008A3E19">
        <w:rPr>
          <w:b/>
          <w:sz w:val="24"/>
          <w:szCs w:val="24"/>
        </w:rPr>
        <w:lastRenderedPageBreak/>
        <w:t>Part 3a</w:t>
      </w:r>
    </w:p>
    <w:p w14:paraId="3328813B" w14:textId="77777777" w:rsidR="000749B0" w:rsidRPr="008A3E19" w:rsidRDefault="000749B0" w:rsidP="000749B0">
      <w:pPr>
        <w:overflowPunct/>
        <w:autoSpaceDE/>
        <w:autoSpaceDN/>
        <w:adjustRightInd/>
        <w:rPr>
          <w:b/>
          <w:sz w:val="24"/>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8A3E19" w:rsidRPr="008A3E19" w14:paraId="3555E064" w14:textId="77777777" w:rsidTr="492AC7D8">
        <w:trPr>
          <w:trHeight w:val="1138"/>
        </w:trPr>
        <w:tc>
          <w:tcPr>
            <w:tcW w:w="13858" w:type="dxa"/>
          </w:tcPr>
          <w:p w14:paraId="33F28761" w14:textId="50AEC5F1" w:rsidR="000749B0" w:rsidRPr="008A3E19" w:rsidRDefault="000749B0" w:rsidP="492AC7D8">
            <w:pPr>
              <w:overflowPunct/>
              <w:autoSpaceDE/>
              <w:autoSpaceDN/>
              <w:adjustRightInd/>
              <w:spacing w:after="200" w:line="276" w:lineRule="auto"/>
              <w:rPr>
                <w:b/>
                <w:bCs/>
                <w:sz w:val="24"/>
                <w:szCs w:val="24"/>
                <w:lang w:eastAsia="en-US"/>
              </w:rPr>
            </w:pPr>
            <w:r w:rsidRPr="008A3E19">
              <w:rPr>
                <w:b/>
                <w:bCs/>
                <w:sz w:val="24"/>
                <w:szCs w:val="24"/>
                <w:lang w:eastAsia="en-US"/>
              </w:rPr>
              <w:t xml:space="preserve">RECORD OF SUPPORT AND INTERVENTIONS FOR PUPIL EXPERIENCING BULLYING </w:t>
            </w:r>
            <w:r w:rsidR="28E37023" w:rsidRPr="008A3E19">
              <w:rPr>
                <w:b/>
                <w:bCs/>
                <w:sz w:val="24"/>
                <w:szCs w:val="24"/>
                <w:lang w:eastAsia="en-US"/>
              </w:rPr>
              <w:t xml:space="preserve">TYPE </w:t>
            </w:r>
            <w:r w:rsidRPr="008A3E19">
              <w:rPr>
                <w:b/>
                <w:bCs/>
                <w:sz w:val="24"/>
                <w:szCs w:val="24"/>
                <w:lang w:eastAsia="en-US"/>
              </w:rPr>
              <w:t>BEHAVIOUR:</w:t>
            </w:r>
          </w:p>
          <w:p w14:paraId="7A4070FF" w14:textId="77777777" w:rsidR="000749B0" w:rsidRPr="008A3E19" w:rsidRDefault="000749B0" w:rsidP="00497AD8">
            <w:pPr>
              <w:overflowPunct/>
              <w:autoSpaceDE/>
              <w:autoSpaceDN/>
              <w:adjustRightInd/>
              <w:spacing w:after="200" w:line="276" w:lineRule="auto"/>
              <w:rPr>
                <w:b/>
                <w:sz w:val="24"/>
                <w:szCs w:val="24"/>
                <w:lang w:eastAsia="en-US"/>
              </w:rPr>
            </w:pPr>
            <w:r w:rsidRPr="008A3E19">
              <w:rPr>
                <w:b/>
                <w:sz w:val="24"/>
                <w:szCs w:val="24"/>
                <w:lang w:eastAsia="en-US"/>
              </w:rPr>
              <w:t>Pupil Name:                                                       Year Group/Class:</w:t>
            </w:r>
          </w:p>
          <w:p w14:paraId="153BE1E6" w14:textId="532AE61B" w:rsidR="000749B0" w:rsidRPr="008A3E19" w:rsidRDefault="000749B0" w:rsidP="492AC7D8">
            <w:pPr>
              <w:overflowPunct/>
              <w:autoSpaceDE/>
              <w:autoSpaceDN/>
              <w:adjustRightInd/>
              <w:spacing w:after="200" w:line="276" w:lineRule="auto"/>
              <w:rPr>
                <w:b/>
                <w:bCs/>
                <w:sz w:val="24"/>
                <w:szCs w:val="24"/>
                <w:lang w:eastAsia="en-US"/>
              </w:rPr>
            </w:pPr>
            <w:r w:rsidRPr="008A3E19">
              <w:rPr>
                <w:b/>
                <w:bCs/>
                <w:sz w:val="24"/>
                <w:szCs w:val="24"/>
                <w:lang w:eastAsia="en-US"/>
              </w:rPr>
              <w:t xml:space="preserve">REFER TO SCHOOL </w:t>
            </w:r>
            <w:r w:rsidR="790F00DC" w:rsidRPr="008A3E19">
              <w:rPr>
                <w:b/>
                <w:bCs/>
                <w:sz w:val="24"/>
                <w:szCs w:val="24"/>
                <w:lang w:eastAsia="en-US"/>
              </w:rPr>
              <w:t xml:space="preserve">ADDRESSING </w:t>
            </w:r>
            <w:r w:rsidRPr="008A3E19">
              <w:rPr>
                <w:b/>
                <w:bCs/>
                <w:sz w:val="24"/>
                <w:szCs w:val="24"/>
                <w:lang w:eastAsia="en-US"/>
              </w:rPr>
              <w:t xml:space="preserve">BULLYING POLICY AND </w:t>
            </w:r>
            <w:r w:rsidR="7ACA48EC" w:rsidRPr="008A3E19">
              <w:rPr>
                <w:b/>
                <w:bCs/>
                <w:sz w:val="24"/>
                <w:szCs w:val="24"/>
                <w:lang w:eastAsia="en-US"/>
              </w:rPr>
              <w:t>TO LEVEL</w:t>
            </w:r>
            <w:r w:rsidRPr="008A3E19">
              <w:rPr>
                <w:b/>
                <w:bCs/>
                <w:sz w:val="24"/>
                <w:szCs w:val="24"/>
                <w:lang w:eastAsia="en-US"/>
              </w:rPr>
              <w:t xml:space="preserve"> 1-4 INTERVENTIONS IN EFFECTIVE RESPONSES TO BULLYING </w:t>
            </w:r>
            <w:r w:rsidR="533A2050" w:rsidRPr="008A3E19">
              <w:rPr>
                <w:b/>
                <w:bCs/>
                <w:sz w:val="24"/>
                <w:szCs w:val="24"/>
                <w:lang w:eastAsia="en-US"/>
              </w:rPr>
              <w:t xml:space="preserve">TYPE </w:t>
            </w:r>
            <w:r w:rsidRPr="008A3E19">
              <w:rPr>
                <w:b/>
                <w:bCs/>
                <w:sz w:val="24"/>
                <w:szCs w:val="24"/>
                <w:lang w:eastAsia="en-US"/>
              </w:rPr>
              <w:t>BEHAVIOUR</w:t>
            </w:r>
          </w:p>
        </w:tc>
      </w:tr>
      <w:tr w:rsidR="008A3E19" w:rsidRPr="008A3E19" w14:paraId="3900BBB2" w14:textId="77777777" w:rsidTr="492AC7D8">
        <w:trPr>
          <w:trHeight w:val="437"/>
        </w:trPr>
        <w:tc>
          <w:tcPr>
            <w:tcW w:w="13858" w:type="dxa"/>
          </w:tcPr>
          <w:p w14:paraId="3A8E19C5" w14:textId="77777777" w:rsidR="000749B0" w:rsidRPr="008A3E19" w:rsidRDefault="000749B0" w:rsidP="00497AD8">
            <w:pPr>
              <w:overflowPunct/>
              <w:autoSpaceDE/>
              <w:autoSpaceDN/>
              <w:adjustRightInd/>
              <w:rPr>
                <w:b/>
                <w:sz w:val="24"/>
                <w:szCs w:val="24"/>
              </w:rPr>
            </w:pPr>
            <w:r w:rsidRPr="008A3E19">
              <w:rPr>
                <w:b/>
                <w:sz w:val="24"/>
                <w:szCs w:val="24"/>
              </w:rPr>
              <w:t>Parent/ carer informed:                                                         Date:                                             By whom:</w:t>
            </w:r>
          </w:p>
          <w:p w14:paraId="787F724E" w14:textId="77777777" w:rsidR="000749B0" w:rsidRPr="008A3E19" w:rsidRDefault="000749B0" w:rsidP="00497AD8">
            <w:pPr>
              <w:overflowPunct/>
              <w:autoSpaceDE/>
              <w:autoSpaceDN/>
              <w:adjustRightInd/>
              <w:rPr>
                <w:b/>
                <w:sz w:val="24"/>
                <w:szCs w:val="24"/>
              </w:rPr>
            </w:pPr>
          </w:p>
          <w:p w14:paraId="4C510F13" w14:textId="77777777" w:rsidR="000749B0" w:rsidRPr="008A3E19" w:rsidRDefault="000749B0" w:rsidP="00497AD8">
            <w:pPr>
              <w:overflowPunct/>
              <w:autoSpaceDE/>
              <w:autoSpaceDN/>
              <w:adjustRightInd/>
              <w:rPr>
                <w:b/>
                <w:sz w:val="24"/>
                <w:szCs w:val="24"/>
              </w:rPr>
            </w:pPr>
            <w:r w:rsidRPr="008A3E19">
              <w:rPr>
                <w:b/>
                <w:sz w:val="24"/>
                <w:szCs w:val="24"/>
              </w:rPr>
              <w:t>Staff Involved:</w:t>
            </w:r>
          </w:p>
          <w:p w14:paraId="5CBC25BD" w14:textId="77777777" w:rsidR="000749B0" w:rsidRPr="008A3E19" w:rsidRDefault="000749B0" w:rsidP="00497AD8">
            <w:pPr>
              <w:overflowPunct/>
              <w:autoSpaceDE/>
              <w:autoSpaceDN/>
              <w:adjustRightInd/>
              <w:rPr>
                <w:b/>
                <w:sz w:val="24"/>
                <w:szCs w:val="24"/>
              </w:rPr>
            </w:pPr>
          </w:p>
        </w:tc>
      </w:tr>
      <w:tr w:rsidR="008A3E19" w:rsidRPr="008A3E19" w14:paraId="47A10260" w14:textId="77777777" w:rsidTr="492AC7D8">
        <w:trPr>
          <w:trHeight w:val="416"/>
        </w:trPr>
        <w:tc>
          <w:tcPr>
            <w:tcW w:w="13858" w:type="dxa"/>
          </w:tcPr>
          <w:p w14:paraId="6C2D750D" w14:textId="77777777" w:rsidR="000749B0" w:rsidRPr="008A3E19" w:rsidRDefault="000749B0" w:rsidP="00497AD8">
            <w:pPr>
              <w:overflowPunct/>
              <w:autoSpaceDE/>
              <w:autoSpaceDN/>
              <w:adjustRightInd/>
              <w:ind w:left="360"/>
              <w:rPr>
                <w:b/>
                <w:sz w:val="24"/>
                <w:szCs w:val="24"/>
                <w:lang w:eastAsia="en-US"/>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8A3E19" w:rsidRPr="008A3E19" w14:paraId="45B3CE81"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26F06850" w14:textId="77777777" w:rsidR="000749B0" w:rsidRPr="008A3E19" w:rsidRDefault="000749B0" w:rsidP="00497AD8">
                  <w:pPr>
                    <w:overflowPunct/>
                    <w:autoSpaceDE/>
                    <w:autoSpaceDN/>
                    <w:adjustRightInd/>
                    <w:rPr>
                      <w:b/>
                      <w:sz w:val="24"/>
                      <w:szCs w:val="24"/>
                    </w:rPr>
                  </w:pPr>
                  <w:r w:rsidRPr="008A3E19">
                    <w:rPr>
                      <w:b/>
                      <w:sz w:val="24"/>
                      <w:szCs w:val="24"/>
                    </w:rPr>
                    <w:t>Date</w:t>
                  </w:r>
                </w:p>
              </w:tc>
              <w:tc>
                <w:tcPr>
                  <w:tcW w:w="1605" w:type="dxa"/>
                  <w:tcBorders>
                    <w:top w:val="single" w:sz="4" w:space="0" w:color="auto"/>
                    <w:left w:val="single" w:sz="4" w:space="0" w:color="auto"/>
                    <w:bottom w:val="single" w:sz="4" w:space="0" w:color="auto"/>
                    <w:right w:val="single" w:sz="4" w:space="0" w:color="auto"/>
                  </w:tcBorders>
                </w:tcPr>
                <w:p w14:paraId="6FDE90D0" w14:textId="77777777" w:rsidR="000749B0" w:rsidRPr="008A3E19" w:rsidRDefault="000749B0" w:rsidP="00497AD8">
                  <w:pPr>
                    <w:overflowPunct/>
                    <w:autoSpaceDE/>
                    <w:autoSpaceDN/>
                    <w:adjustRightInd/>
                    <w:rPr>
                      <w:b/>
                      <w:sz w:val="24"/>
                      <w:szCs w:val="24"/>
                    </w:rPr>
                  </w:pPr>
                  <w:r w:rsidRPr="008A3E19">
                    <w:rPr>
                      <w:b/>
                      <w:sz w:val="24"/>
                      <w:szCs w:val="24"/>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48666DE7" w14:textId="77777777" w:rsidR="000749B0" w:rsidRPr="008A3E19" w:rsidRDefault="000749B0" w:rsidP="00497AD8">
                  <w:pPr>
                    <w:overflowPunct/>
                    <w:autoSpaceDE/>
                    <w:autoSpaceDN/>
                    <w:adjustRightInd/>
                    <w:rPr>
                      <w:b/>
                      <w:sz w:val="24"/>
                      <w:szCs w:val="24"/>
                    </w:rPr>
                  </w:pPr>
                  <w:r w:rsidRPr="008A3E19">
                    <w:rPr>
                      <w:b/>
                      <w:sz w:val="24"/>
                      <w:szCs w:val="24"/>
                    </w:rPr>
                    <w:t>Intervention</w:t>
                  </w:r>
                </w:p>
              </w:tc>
              <w:tc>
                <w:tcPr>
                  <w:tcW w:w="2513" w:type="dxa"/>
                  <w:tcBorders>
                    <w:top w:val="single" w:sz="4" w:space="0" w:color="auto"/>
                    <w:left w:val="single" w:sz="4" w:space="0" w:color="auto"/>
                    <w:bottom w:val="single" w:sz="4" w:space="0" w:color="auto"/>
                    <w:right w:val="single" w:sz="4" w:space="0" w:color="auto"/>
                  </w:tcBorders>
                </w:tcPr>
                <w:p w14:paraId="1C9317F4" w14:textId="77777777" w:rsidR="000749B0" w:rsidRPr="008A3E19" w:rsidRDefault="000749B0" w:rsidP="00497AD8">
                  <w:pPr>
                    <w:overflowPunct/>
                    <w:autoSpaceDE/>
                    <w:autoSpaceDN/>
                    <w:adjustRightInd/>
                    <w:rPr>
                      <w:b/>
                      <w:sz w:val="24"/>
                      <w:szCs w:val="24"/>
                    </w:rPr>
                  </w:pPr>
                  <w:r w:rsidRPr="008A3E19">
                    <w:rPr>
                      <w:b/>
                      <w:sz w:val="24"/>
                      <w:szCs w:val="24"/>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520AA7BB" w14:textId="77777777" w:rsidR="000749B0" w:rsidRPr="008A3E19" w:rsidRDefault="000749B0" w:rsidP="00497AD8">
                  <w:pPr>
                    <w:overflowPunct/>
                    <w:autoSpaceDE/>
                    <w:autoSpaceDN/>
                    <w:adjustRightInd/>
                    <w:rPr>
                      <w:b/>
                      <w:sz w:val="24"/>
                      <w:szCs w:val="24"/>
                    </w:rPr>
                  </w:pPr>
                  <w:r w:rsidRPr="008A3E19">
                    <w:rPr>
                      <w:b/>
                      <w:sz w:val="24"/>
                      <w:szCs w:val="24"/>
                    </w:rPr>
                    <w:t>Action taken by whom and when</w:t>
                  </w:r>
                </w:p>
              </w:tc>
              <w:tc>
                <w:tcPr>
                  <w:tcW w:w="2225" w:type="dxa"/>
                  <w:tcBorders>
                    <w:top w:val="single" w:sz="4" w:space="0" w:color="auto"/>
                    <w:left w:val="single" w:sz="4" w:space="0" w:color="auto"/>
                    <w:right w:val="single" w:sz="4" w:space="0" w:color="auto"/>
                  </w:tcBorders>
                </w:tcPr>
                <w:p w14:paraId="7DD1A4B2" w14:textId="77777777" w:rsidR="000749B0" w:rsidRPr="008A3E19" w:rsidRDefault="000749B0" w:rsidP="00497AD8">
                  <w:pPr>
                    <w:overflowPunct/>
                    <w:autoSpaceDE/>
                    <w:autoSpaceDN/>
                    <w:adjustRightInd/>
                    <w:rPr>
                      <w:b/>
                      <w:sz w:val="24"/>
                      <w:szCs w:val="24"/>
                    </w:rPr>
                  </w:pPr>
                  <w:r w:rsidRPr="008A3E19">
                    <w:rPr>
                      <w:b/>
                      <w:sz w:val="24"/>
                      <w:szCs w:val="24"/>
                    </w:rPr>
                    <w:t>Outcomes of Intervention</w:t>
                  </w:r>
                </w:p>
              </w:tc>
              <w:tc>
                <w:tcPr>
                  <w:tcW w:w="1793" w:type="dxa"/>
                  <w:tcBorders>
                    <w:top w:val="single" w:sz="4" w:space="0" w:color="auto"/>
                    <w:left w:val="single" w:sz="4" w:space="0" w:color="auto"/>
                    <w:right w:val="single" w:sz="4" w:space="0" w:color="auto"/>
                  </w:tcBorders>
                </w:tcPr>
                <w:p w14:paraId="6EA832DA" w14:textId="77777777" w:rsidR="000749B0" w:rsidRPr="008A3E19" w:rsidRDefault="000749B0" w:rsidP="00497AD8">
                  <w:pPr>
                    <w:overflowPunct/>
                    <w:autoSpaceDE/>
                    <w:autoSpaceDN/>
                    <w:adjustRightInd/>
                    <w:rPr>
                      <w:b/>
                      <w:sz w:val="24"/>
                      <w:szCs w:val="24"/>
                    </w:rPr>
                  </w:pPr>
                  <w:r w:rsidRPr="008A3E19">
                    <w:rPr>
                      <w:b/>
                      <w:sz w:val="24"/>
                      <w:szCs w:val="24"/>
                    </w:rPr>
                    <w:t>Review</w:t>
                  </w:r>
                </w:p>
              </w:tc>
            </w:tr>
            <w:tr w:rsidR="008A3E19" w:rsidRPr="008A3E19" w14:paraId="242FD1BF"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1E0607B4" w14:textId="77777777" w:rsidR="000749B0" w:rsidRPr="008A3E19" w:rsidRDefault="000749B0" w:rsidP="00497AD8">
                  <w:pPr>
                    <w:overflowPunct/>
                    <w:autoSpaceDE/>
                    <w:autoSpaceDN/>
                    <w:adjustRightInd/>
                    <w:rPr>
                      <w:sz w:val="24"/>
                      <w:szCs w:val="24"/>
                    </w:rPr>
                  </w:pPr>
                </w:p>
                <w:p w14:paraId="686239E3" w14:textId="77777777" w:rsidR="000749B0" w:rsidRPr="008A3E19" w:rsidRDefault="000749B0" w:rsidP="00497AD8">
                  <w:pPr>
                    <w:overflowPunct/>
                    <w:autoSpaceDE/>
                    <w:autoSpaceDN/>
                    <w:adjustRightInd/>
                    <w:rPr>
                      <w:sz w:val="24"/>
                      <w:szCs w:val="24"/>
                    </w:rPr>
                  </w:pPr>
                </w:p>
              </w:tc>
              <w:tc>
                <w:tcPr>
                  <w:tcW w:w="1605" w:type="dxa"/>
                  <w:tcBorders>
                    <w:top w:val="single" w:sz="4" w:space="0" w:color="auto"/>
                    <w:left w:val="single" w:sz="4" w:space="0" w:color="auto"/>
                    <w:bottom w:val="single" w:sz="4" w:space="0" w:color="auto"/>
                    <w:right w:val="single" w:sz="4" w:space="0" w:color="auto"/>
                  </w:tcBorders>
                </w:tcPr>
                <w:p w14:paraId="1B53ADD5" w14:textId="77777777" w:rsidR="000749B0" w:rsidRPr="008A3E19" w:rsidRDefault="000749B0" w:rsidP="00497AD8">
                  <w:pPr>
                    <w:overflowPunct/>
                    <w:autoSpaceDE/>
                    <w:autoSpaceDN/>
                    <w:adjustRightInd/>
                    <w:rPr>
                      <w:sz w:val="24"/>
                      <w:szCs w:val="24"/>
                    </w:rPr>
                  </w:pPr>
                </w:p>
              </w:tc>
              <w:tc>
                <w:tcPr>
                  <w:tcW w:w="2228" w:type="dxa"/>
                  <w:tcBorders>
                    <w:top w:val="single" w:sz="4" w:space="0" w:color="auto"/>
                    <w:left w:val="single" w:sz="4" w:space="0" w:color="auto"/>
                    <w:bottom w:val="single" w:sz="4" w:space="0" w:color="auto"/>
                    <w:right w:val="single" w:sz="4" w:space="0" w:color="auto"/>
                  </w:tcBorders>
                </w:tcPr>
                <w:p w14:paraId="74407B39"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68C43869"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4AB4F3FA"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right w:val="single" w:sz="4" w:space="0" w:color="auto"/>
                  </w:tcBorders>
                </w:tcPr>
                <w:p w14:paraId="1B00A3E0"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right w:val="single" w:sz="4" w:space="0" w:color="auto"/>
                  </w:tcBorders>
                </w:tcPr>
                <w:p w14:paraId="029B8AFE" w14:textId="77777777" w:rsidR="000749B0" w:rsidRPr="008A3E19" w:rsidRDefault="000749B0" w:rsidP="00497AD8">
                  <w:pPr>
                    <w:overflowPunct/>
                    <w:autoSpaceDE/>
                    <w:autoSpaceDN/>
                    <w:adjustRightInd/>
                    <w:rPr>
                      <w:sz w:val="24"/>
                      <w:szCs w:val="24"/>
                    </w:rPr>
                  </w:pPr>
                </w:p>
              </w:tc>
            </w:tr>
            <w:tr w:rsidR="008A3E19" w:rsidRPr="008A3E19" w14:paraId="56B99FE2"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98E4AF4" w14:textId="77777777" w:rsidR="000749B0" w:rsidRPr="008A3E19" w:rsidRDefault="000749B0" w:rsidP="00497AD8">
                  <w:pPr>
                    <w:overflowPunct/>
                    <w:autoSpaceDE/>
                    <w:autoSpaceDN/>
                    <w:adjustRightInd/>
                    <w:rPr>
                      <w:sz w:val="24"/>
                      <w:szCs w:val="24"/>
                    </w:rPr>
                  </w:pPr>
                </w:p>
              </w:tc>
              <w:tc>
                <w:tcPr>
                  <w:tcW w:w="1605" w:type="dxa"/>
                  <w:tcBorders>
                    <w:top w:val="single" w:sz="4" w:space="0" w:color="auto"/>
                    <w:left w:val="single" w:sz="4" w:space="0" w:color="auto"/>
                    <w:bottom w:val="single" w:sz="4" w:space="0" w:color="auto"/>
                    <w:right w:val="single" w:sz="4" w:space="0" w:color="auto"/>
                  </w:tcBorders>
                </w:tcPr>
                <w:p w14:paraId="42DE56D2" w14:textId="77777777" w:rsidR="000749B0" w:rsidRPr="008A3E19" w:rsidRDefault="000749B0" w:rsidP="00497AD8">
                  <w:pPr>
                    <w:overflowPunct/>
                    <w:autoSpaceDE/>
                    <w:autoSpaceDN/>
                    <w:adjustRightInd/>
                    <w:rPr>
                      <w:sz w:val="24"/>
                      <w:szCs w:val="24"/>
                    </w:rPr>
                  </w:pPr>
                </w:p>
              </w:tc>
              <w:tc>
                <w:tcPr>
                  <w:tcW w:w="2228" w:type="dxa"/>
                  <w:tcBorders>
                    <w:top w:val="single" w:sz="4" w:space="0" w:color="auto"/>
                    <w:left w:val="single" w:sz="4" w:space="0" w:color="auto"/>
                    <w:bottom w:val="single" w:sz="4" w:space="0" w:color="auto"/>
                    <w:right w:val="single" w:sz="4" w:space="0" w:color="auto"/>
                  </w:tcBorders>
                </w:tcPr>
                <w:p w14:paraId="66B58A82"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5D8F7D5C"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64C90DFB" w14:textId="77777777" w:rsidR="000749B0" w:rsidRPr="008A3E19" w:rsidRDefault="000749B0" w:rsidP="00497AD8">
                  <w:pPr>
                    <w:overflowPunct/>
                    <w:autoSpaceDE/>
                    <w:autoSpaceDN/>
                    <w:adjustRightInd/>
                    <w:rPr>
                      <w:sz w:val="24"/>
                      <w:szCs w:val="24"/>
                    </w:rPr>
                  </w:pPr>
                </w:p>
                <w:p w14:paraId="102A550A"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right w:val="single" w:sz="4" w:space="0" w:color="auto"/>
                  </w:tcBorders>
                </w:tcPr>
                <w:p w14:paraId="430D27F7"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right w:val="single" w:sz="4" w:space="0" w:color="auto"/>
                  </w:tcBorders>
                </w:tcPr>
                <w:p w14:paraId="6AC30592" w14:textId="77777777" w:rsidR="000749B0" w:rsidRPr="008A3E19" w:rsidRDefault="000749B0" w:rsidP="00497AD8">
                  <w:pPr>
                    <w:overflowPunct/>
                    <w:autoSpaceDE/>
                    <w:autoSpaceDN/>
                    <w:adjustRightInd/>
                    <w:rPr>
                      <w:sz w:val="24"/>
                      <w:szCs w:val="24"/>
                    </w:rPr>
                  </w:pPr>
                </w:p>
              </w:tc>
            </w:tr>
            <w:tr w:rsidR="008A3E19" w:rsidRPr="008A3E19" w14:paraId="1C6E7CA0"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2A3785E2" w14:textId="77777777" w:rsidR="000749B0" w:rsidRPr="008A3E19" w:rsidRDefault="000749B0" w:rsidP="00497AD8">
                  <w:pPr>
                    <w:overflowPunct/>
                    <w:autoSpaceDE/>
                    <w:autoSpaceDN/>
                    <w:adjustRightInd/>
                    <w:rPr>
                      <w:sz w:val="24"/>
                      <w:szCs w:val="24"/>
                    </w:rPr>
                  </w:pPr>
                </w:p>
              </w:tc>
              <w:tc>
                <w:tcPr>
                  <w:tcW w:w="1605" w:type="dxa"/>
                  <w:tcBorders>
                    <w:top w:val="single" w:sz="4" w:space="0" w:color="auto"/>
                    <w:left w:val="single" w:sz="4" w:space="0" w:color="auto"/>
                    <w:bottom w:val="single" w:sz="4" w:space="0" w:color="auto"/>
                    <w:right w:val="single" w:sz="4" w:space="0" w:color="auto"/>
                  </w:tcBorders>
                </w:tcPr>
                <w:p w14:paraId="2F17EE58" w14:textId="77777777" w:rsidR="000749B0" w:rsidRPr="008A3E19" w:rsidRDefault="000749B0" w:rsidP="00497AD8">
                  <w:pPr>
                    <w:overflowPunct/>
                    <w:autoSpaceDE/>
                    <w:autoSpaceDN/>
                    <w:adjustRightInd/>
                    <w:rPr>
                      <w:sz w:val="24"/>
                      <w:szCs w:val="24"/>
                    </w:rPr>
                  </w:pPr>
                </w:p>
              </w:tc>
              <w:tc>
                <w:tcPr>
                  <w:tcW w:w="2228" w:type="dxa"/>
                  <w:tcBorders>
                    <w:top w:val="single" w:sz="4" w:space="0" w:color="auto"/>
                    <w:left w:val="single" w:sz="4" w:space="0" w:color="auto"/>
                    <w:bottom w:val="single" w:sz="4" w:space="0" w:color="auto"/>
                    <w:right w:val="single" w:sz="4" w:space="0" w:color="auto"/>
                  </w:tcBorders>
                </w:tcPr>
                <w:p w14:paraId="441F6522"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0377A7EA"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20717854"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right w:val="single" w:sz="4" w:space="0" w:color="auto"/>
                  </w:tcBorders>
                </w:tcPr>
                <w:p w14:paraId="3C21EA75"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right w:val="single" w:sz="4" w:space="0" w:color="auto"/>
                  </w:tcBorders>
                </w:tcPr>
                <w:p w14:paraId="7C2C7054" w14:textId="77777777" w:rsidR="000749B0" w:rsidRPr="008A3E19" w:rsidRDefault="000749B0" w:rsidP="00497AD8">
                  <w:pPr>
                    <w:overflowPunct/>
                    <w:autoSpaceDE/>
                    <w:autoSpaceDN/>
                    <w:adjustRightInd/>
                    <w:rPr>
                      <w:sz w:val="24"/>
                      <w:szCs w:val="24"/>
                    </w:rPr>
                  </w:pPr>
                </w:p>
                <w:p w14:paraId="4FDE40F3" w14:textId="77777777" w:rsidR="000749B0" w:rsidRPr="008A3E19" w:rsidRDefault="000749B0" w:rsidP="00497AD8">
                  <w:pPr>
                    <w:overflowPunct/>
                    <w:autoSpaceDE/>
                    <w:autoSpaceDN/>
                    <w:adjustRightInd/>
                    <w:rPr>
                      <w:sz w:val="24"/>
                      <w:szCs w:val="24"/>
                    </w:rPr>
                  </w:pPr>
                </w:p>
              </w:tc>
            </w:tr>
            <w:tr w:rsidR="008A3E19" w:rsidRPr="008A3E19" w14:paraId="0CBB31AD"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5AFD180" w14:textId="77777777" w:rsidR="000749B0" w:rsidRPr="008A3E19" w:rsidRDefault="000749B0" w:rsidP="00497AD8">
                  <w:pPr>
                    <w:overflowPunct/>
                    <w:autoSpaceDE/>
                    <w:autoSpaceDN/>
                    <w:adjustRightInd/>
                    <w:rPr>
                      <w:sz w:val="24"/>
                      <w:szCs w:val="24"/>
                    </w:rPr>
                  </w:pPr>
                </w:p>
              </w:tc>
              <w:tc>
                <w:tcPr>
                  <w:tcW w:w="1605" w:type="dxa"/>
                  <w:tcBorders>
                    <w:top w:val="single" w:sz="4" w:space="0" w:color="auto"/>
                    <w:left w:val="single" w:sz="4" w:space="0" w:color="auto"/>
                    <w:bottom w:val="single" w:sz="4" w:space="0" w:color="auto"/>
                    <w:right w:val="single" w:sz="4" w:space="0" w:color="auto"/>
                  </w:tcBorders>
                </w:tcPr>
                <w:p w14:paraId="5505115C" w14:textId="77777777" w:rsidR="000749B0" w:rsidRPr="008A3E19" w:rsidRDefault="000749B0" w:rsidP="00497AD8">
                  <w:pPr>
                    <w:overflowPunct/>
                    <w:autoSpaceDE/>
                    <w:autoSpaceDN/>
                    <w:adjustRightInd/>
                    <w:rPr>
                      <w:sz w:val="24"/>
                      <w:szCs w:val="24"/>
                    </w:rPr>
                  </w:pPr>
                </w:p>
              </w:tc>
              <w:tc>
                <w:tcPr>
                  <w:tcW w:w="2228" w:type="dxa"/>
                  <w:tcBorders>
                    <w:top w:val="single" w:sz="4" w:space="0" w:color="auto"/>
                    <w:left w:val="single" w:sz="4" w:space="0" w:color="auto"/>
                    <w:bottom w:val="single" w:sz="4" w:space="0" w:color="auto"/>
                    <w:right w:val="single" w:sz="4" w:space="0" w:color="auto"/>
                  </w:tcBorders>
                </w:tcPr>
                <w:p w14:paraId="3E77EBE9"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19A21C4B"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7B242A21" w14:textId="77777777" w:rsidR="000749B0" w:rsidRPr="008A3E19" w:rsidRDefault="000749B0" w:rsidP="00497AD8">
                  <w:pPr>
                    <w:overflowPunct/>
                    <w:autoSpaceDE/>
                    <w:autoSpaceDN/>
                    <w:adjustRightInd/>
                    <w:rPr>
                      <w:sz w:val="24"/>
                      <w:szCs w:val="24"/>
                    </w:rPr>
                  </w:pPr>
                </w:p>
                <w:p w14:paraId="35713FBB"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bottom w:val="single" w:sz="4" w:space="0" w:color="auto"/>
                    <w:right w:val="single" w:sz="4" w:space="0" w:color="auto"/>
                  </w:tcBorders>
                </w:tcPr>
                <w:p w14:paraId="54A6B9A1"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bottom w:val="single" w:sz="4" w:space="0" w:color="auto"/>
                    <w:right w:val="single" w:sz="4" w:space="0" w:color="auto"/>
                  </w:tcBorders>
                </w:tcPr>
                <w:p w14:paraId="1B2C4762" w14:textId="77777777" w:rsidR="000749B0" w:rsidRPr="008A3E19" w:rsidRDefault="000749B0" w:rsidP="00497AD8">
                  <w:pPr>
                    <w:overflowPunct/>
                    <w:autoSpaceDE/>
                    <w:autoSpaceDN/>
                    <w:adjustRightInd/>
                    <w:rPr>
                      <w:sz w:val="24"/>
                      <w:szCs w:val="24"/>
                    </w:rPr>
                  </w:pPr>
                </w:p>
              </w:tc>
            </w:tr>
          </w:tbl>
          <w:p w14:paraId="046D80BC" w14:textId="77777777" w:rsidR="000749B0" w:rsidRPr="008A3E19" w:rsidRDefault="000749B0" w:rsidP="00497AD8">
            <w:pPr>
              <w:overflowPunct/>
              <w:autoSpaceDE/>
              <w:autoSpaceDN/>
              <w:adjustRightInd/>
              <w:rPr>
                <w:b/>
                <w:sz w:val="24"/>
                <w:szCs w:val="24"/>
                <w:lang w:eastAsia="en-US"/>
              </w:rPr>
            </w:pPr>
          </w:p>
          <w:tbl>
            <w:tblPr>
              <w:tblStyle w:val="TableGrid"/>
              <w:tblW w:w="0" w:type="auto"/>
              <w:tblLook w:val="04A0" w:firstRow="1" w:lastRow="0" w:firstColumn="1" w:lastColumn="0" w:noHBand="0" w:noVBand="1"/>
            </w:tblPr>
            <w:tblGrid>
              <w:gridCol w:w="13627"/>
            </w:tblGrid>
            <w:tr w:rsidR="008A3E19" w:rsidRPr="008A3E19" w14:paraId="5A9FCBB9" w14:textId="77777777" w:rsidTr="00497AD8">
              <w:tc>
                <w:tcPr>
                  <w:tcW w:w="13627" w:type="dxa"/>
                </w:tcPr>
                <w:p w14:paraId="77F05953"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Record of participation in planning for interventions</w:t>
                  </w:r>
                </w:p>
              </w:tc>
            </w:tr>
            <w:tr w:rsidR="008A3E19" w:rsidRPr="008A3E19" w14:paraId="79738D5A" w14:textId="77777777" w:rsidTr="00497AD8">
              <w:tc>
                <w:tcPr>
                  <w:tcW w:w="13627" w:type="dxa"/>
                </w:tcPr>
                <w:p w14:paraId="3F575ABD"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Pupil:</w:t>
                  </w:r>
                </w:p>
                <w:p w14:paraId="1540D908" w14:textId="77777777" w:rsidR="000749B0" w:rsidRPr="008A3E19" w:rsidRDefault="000749B0" w:rsidP="00497AD8">
                  <w:pPr>
                    <w:overflowPunct/>
                    <w:autoSpaceDE/>
                    <w:autoSpaceDN/>
                    <w:adjustRightInd/>
                    <w:rPr>
                      <w:b/>
                      <w:sz w:val="24"/>
                      <w:szCs w:val="24"/>
                      <w:lang w:eastAsia="en-US"/>
                    </w:rPr>
                  </w:pPr>
                </w:p>
                <w:p w14:paraId="73D2CF9C" w14:textId="77777777" w:rsidR="000749B0" w:rsidRPr="008A3E19" w:rsidRDefault="000749B0" w:rsidP="00497AD8">
                  <w:pPr>
                    <w:overflowPunct/>
                    <w:autoSpaceDE/>
                    <w:autoSpaceDN/>
                    <w:adjustRightInd/>
                    <w:rPr>
                      <w:b/>
                      <w:sz w:val="24"/>
                      <w:szCs w:val="24"/>
                      <w:lang w:eastAsia="en-US"/>
                    </w:rPr>
                  </w:pPr>
                </w:p>
              </w:tc>
            </w:tr>
            <w:tr w:rsidR="008A3E19" w:rsidRPr="008A3E19" w14:paraId="61CC615C" w14:textId="77777777" w:rsidTr="00497AD8">
              <w:tc>
                <w:tcPr>
                  <w:tcW w:w="13627" w:type="dxa"/>
                </w:tcPr>
                <w:p w14:paraId="6102B54C"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Parent/carer:</w:t>
                  </w:r>
                </w:p>
                <w:p w14:paraId="3FF20B56" w14:textId="77777777" w:rsidR="000749B0" w:rsidRPr="008A3E19" w:rsidRDefault="000749B0" w:rsidP="00497AD8">
                  <w:pPr>
                    <w:overflowPunct/>
                    <w:autoSpaceDE/>
                    <w:autoSpaceDN/>
                    <w:adjustRightInd/>
                    <w:rPr>
                      <w:b/>
                      <w:sz w:val="24"/>
                      <w:szCs w:val="24"/>
                      <w:lang w:eastAsia="en-US"/>
                    </w:rPr>
                  </w:pPr>
                </w:p>
                <w:p w14:paraId="43A9BD35" w14:textId="77777777" w:rsidR="000749B0" w:rsidRPr="008A3E19" w:rsidRDefault="000749B0" w:rsidP="00497AD8">
                  <w:pPr>
                    <w:overflowPunct/>
                    <w:autoSpaceDE/>
                    <w:autoSpaceDN/>
                    <w:adjustRightInd/>
                    <w:rPr>
                      <w:b/>
                      <w:sz w:val="24"/>
                      <w:szCs w:val="24"/>
                      <w:lang w:eastAsia="en-US"/>
                    </w:rPr>
                  </w:pPr>
                </w:p>
              </w:tc>
            </w:tr>
            <w:tr w:rsidR="008A3E19" w:rsidRPr="008A3E19" w14:paraId="111FED75" w14:textId="77777777" w:rsidTr="00497AD8">
              <w:trPr>
                <w:trHeight w:val="684"/>
              </w:trPr>
              <w:tc>
                <w:tcPr>
                  <w:tcW w:w="13627" w:type="dxa"/>
                </w:tcPr>
                <w:p w14:paraId="78BFEEB8"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lastRenderedPageBreak/>
                    <w:t>Other Agencies:</w:t>
                  </w:r>
                </w:p>
                <w:p w14:paraId="7636030C" w14:textId="77777777" w:rsidR="000749B0" w:rsidRPr="008A3E19" w:rsidRDefault="000749B0" w:rsidP="00497AD8">
                  <w:pPr>
                    <w:overflowPunct/>
                    <w:autoSpaceDE/>
                    <w:autoSpaceDN/>
                    <w:adjustRightInd/>
                    <w:rPr>
                      <w:b/>
                      <w:sz w:val="24"/>
                      <w:szCs w:val="24"/>
                      <w:lang w:eastAsia="en-US"/>
                    </w:rPr>
                  </w:pPr>
                </w:p>
              </w:tc>
            </w:tr>
          </w:tbl>
          <w:p w14:paraId="10E54BFE"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t xml:space="preserve">Continue to track interventions until an </w:t>
            </w:r>
            <w:r w:rsidRPr="008A3E19">
              <w:rPr>
                <w:b/>
                <w:sz w:val="24"/>
                <w:szCs w:val="24"/>
                <w:lang w:eastAsia="en-US"/>
              </w:rPr>
              <w:t>agreed</w:t>
            </w:r>
            <w:r w:rsidRPr="008A3E19">
              <w:rPr>
                <w:sz w:val="24"/>
                <w:szCs w:val="24"/>
                <w:lang w:eastAsia="en-US"/>
              </w:rPr>
              <w:t xml:space="preserve"> satisfactory outcome has been achieved</w:t>
            </w:r>
          </w:p>
        </w:tc>
      </w:tr>
      <w:tr w:rsidR="008A3E19" w:rsidRPr="008A3E19" w14:paraId="79BE989A" w14:textId="77777777" w:rsidTr="492AC7D8">
        <w:trPr>
          <w:trHeight w:val="1138"/>
        </w:trPr>
        <w:tc>
          <w:tcPr>
            <w:tcW w:w="13858" w:type="dxa"/>
          </w:tcPr>
          <w:p w14:paraId="06E4F213" w14:textId="35F6C066" w:rsidR="000749B0" w:rsidRPr="008A3E19" w:rsidRDefault="000749B0" w:rsidP="492AC7D8">
            <w:pPr>
              <w:overflowPunct/>
              <w:autoSpaceDE/>
              <w:autoSpaceDN/>
              <w:adjustRightInd/>
              <w:spacing w:after="200" w:line="276" w:lineRule="auto"/>
              <w:rPr>
                <w:b/>
                <w:bCs/>
                <w:sz w:val="24"/>
                <w:szCs w:val="24"/>
                <w:lang w:eastAsia="en-US"/>
              </w:rPr>
            </w:pPr>
            <w:r w:rsidRPr="008A3E19">
              <w:rPr>
                <w:b/>
                <w:noProof/>
                <w:sz w:val="24"/>
                <w:szCs w:val="24"/>
              </w:rPr>
              <w:lastRenderedPageBreak/>
              <mc:AlternateContent>
                <mc:Choice Requires="wps">
                  <w:drawing>
                    <wp:anchor distT="0" distB="0" distL="114300" distR="114300" simplePos="0" relativeHeight="251659264" behindDoc="0" locked="0" layoutInCell="1" allowOverlap="1" wp14:anchorId="7EF7C53B" wp14:editId="025653A9">
                      <wp:simplePos x="0" y="0"/>
                      <wp:positionH relativeFrom="column">
                        <wp:posOffset>-61472</wp:posOffset>
                      </wp:positionH>
                      <wp:positionV relativeFrom="paragraph">
                        <wp:posOffset>-375184</wp:posOffset>
                      </wp:positionV>
                      <wp:extent cx="1083448" cy="306903"/>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ysClr val="window" lastClr="FFFFFF"/>
                              </a:solidFill>
                              <a:ln w="6350">
                                <a:noFill/>
                              </a:ln>
                              <a:effectLst/>
                            </wps:spPr>
                            <wps:txbx>
                              <w:txbxContent>
                                <w:p w14:paraId="30696F34" w14:textId="77777777" w:rsidR="000749B0" w:rsidRPr="00044388" w:rsidRDefault="000749B0" w:rsidP="000749B0">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F7C53B" id="_x0000_t202" coordsize="21600,21600" o:spt="202" path="m,l,21600r21600,l21600,xe">
                      <v:stroke joinstyle="miter"/>
                      <v:path gradientshapeok="t" o:connecttype="rect"/>
                    </v:shapetype>
                    <v:shape id="Text Box 1" o:spid="_x0000_s1026" type="#_x0000_t202" style="position:absolute;margin-left:-4.85pt;margin-top:-29.55pt;width:85.3pt;height:2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" fillcolor="window" stroked="f" strokeweight=".5pt">
                      <v:textbox>
                        <w:txbxContent>
                          <w:p w14:paraId="30696F34" w14:textId="77777777" w:rsidR="000749B0" w:rsidRPr="00044388" w:rsidRDefault="000749B0" w:rsidP="000749B0">
                            <w:pPr>
                              <w:rPr>
                                <w:rFonts w:ascii="Arial" w:hAnsi="Arial" w:cs="Arial"/>
                                <w:b/>
                                <w:sz w:val="24"/>
                              </w:rPr>
                            </w:pPr>
                            <w:r>
                              <w:rPr>
                                <w:rFonts w:ascii="Arial" w:hAnsi="Arial" w:cs="Arial"/>
                                <w:b/>
                                <w:sz w:val="24"/>
                              </w:rPr>
                              <w:t>Part 3b</w:t>
                            </w:r>
                          </w:p>
                        </w:txbxContent>
                      </v:textbox>
                    </v:shape>
                  </w:pict>
                </mc:Fallback>
              </mc:AlternateContent>
            </w:r>
            <w:r w:rsidRPr="008A3E19">
              <w:rPr>
                <w:b/>
                <w:bCs/>
                <w:sz w:val="24"/>
                <w:szCs w:val="24"/>
                <w:lang w:eastAsia="en-US"/>
              </w:rPr>
              <w:t xml:space="preserve">RECORD OF SUPPORT AND INTERVENTIONS FOR PUPIL DISPLAYING BULLYING </w:t>
            </w:r>
            <w:r w:rsidR="4755AB35" w:rsidRPr="008A3E19">
              <w:rPr>
                <w:b/>
                <w:bCs/>
                <w:sz w:val="24"/>
                <w:szCs w:val="24"/>
                <w:lang w:eastAsia="en-US"/>
              </w:rPr>
              <w:t xml:space="preserve">TYPE </w:t>
            </w:r>
            <w:r w:rsidRPr="008A3E19">
              <w:rPr>
                <w:b/>
                <w:bCs/>
                <w:sz w:val="24"/>
                <w:szCs w:val="24"/>
                <w:lang w:eastAsia="en-US"/>
              </w:rPr>
              <w:t>BEHAVIOUR:</w:t>
            </w:r>
          </w:p>
          <w:p w14:paraId="1827642C" w14:textId="77777777" w:rsidR="000749B0" w:rsidRPr="008A3E19" w:rsidRDefault="000749B0" w:rsidP="00497AD8">
            <w:pPr>
              <w:overflowPunct/>
              <w:autoSpaceDE/>
              <w:autoSpaceDN/>
              <w:adjustRightInd/>
              <w:spacing w:after="200" w:line="276" w:lineRule="auto"/>
              <w:rPr>
                <w:b/>
                <w:sz w:val="24"/>
                <w:szCs w:val="24"/>
                <w:lang w:eastAsia="en-US"/>
              </w:rPr>
            </w:pPr>
            <w:r w:rsidRPr="008A3E19">
              <w:rPr>
                <w:b/>
                <w:sz w:val="24"/>
                <w:szCs w:val="24"/>
                <w:lang w:eastAsia="en-US"/>
              </w:rPr>
              <w:t>Pupil Name:                                                        Year Group/Class:</w:t>
            </w:r>
          </w:p>
          <w:p w14:paraId="3A3AB856" w14:textId="66D61648" w:rsidR="000749B0" w:rsidRPr="008A3E19" w:rsidRDefault="000749B0" w:rsidP="492AC7D8">
            <w:pPr>
              <w:overflowPunct/>
              <w:autoSpaceDE/>
              <w:autoSpaceDN/>
              <w:adjustRightInd/>
              <w:spacing w:after="200" w:line="276" w:lineRule="auto"/>
              <w:rPr>
                <w:b/>
                <w:bCs/>
                <w:sz w:val="24"/>
                <w:szCs w:val="24"/>
                <w:lang w:eastAsia="en-US"/>
              </w:rPr>
            </w:pPr>
            <w:r w:rsidRPr="008A3E19">
              <w:rPr>
                <w:b/>
                <w:bCs/>
                <w:sz w:val="24"/>
                <w:szCs w:val="24"/>
                <w:lang w:eastAsia="en-US"/>
              </w:rPr>
              <w:t>REFER TO SCHOOL A</w:t>
            </w:r>
            <w:r w:rsidR="4A392ACF" w:rsidRPr="008A3E19">
              <w:rPr>
                <w:b/>
                <w:bCs/>
                <w:sz w:val="24"/>
                <w:szCs w:val="24"/>
                <w:lang w:eastAsia="en-US"/>
              </w:rPr>
              <w:t xml:space="preserve">DDRESSING </w:t>
            </w:r>
            <w:r w:rsidRPr="008A3E19">
              <w:rPr>
                <w:b/>
                <w:bCs/>
                <w:sz w:val="24"/>
                <w:szCs w:val="24"/>
                <w:lang w:eastAsia="en-US"/>
              </w:rPr>
              <w:t xml:space="preserve">BULLYING POLICY AND </w:t>
            </w:r>
            <w:r w:rsidR="78C5176B" w:rsidRPr="008A3E19">
              <w:rPr>
                <w:b/>
                <w:bCs/>
                <w:sz w:val="24"/>
                <w:szCs w:val="24"/>
                <w:lang w:eastAsia="en-US"/>
              </w:rPr>
              <w:t>TO LEVEL</w:t>
            </w:r>
            <w:r w:rsidRPr="008A3E19">
              <w:rPr>
                <w:b/>
                <w:bCs/>
                <w:sz w:val="24"/>
                <w:szCs w:val="24"/>
                <w:lang w:eastAsia="en-US"/>
              </w:rPr>
              <w:t xml:space="preserve"> 1-4 INTERVENTIONS IN EFFECTIVE RESPONSES TO BULLYING </w:t>
            </w:r>
            <w:r w:rsidR="1CC12450" w:rsidRPr="008A3E19">
              <w:rPr>
                <w:b/>
                <w:bCs/>
                <w:sz w:val="24"/>
                <w:szCs w:val="24"/>
                <w:lang w:eastAsia="en-US"/>
              </w:rPr>
              <w:t xml:space="preserve">TYPE </w:t>
            </w:r>
            <w:r w:rsidRPr="008A3E19">
              <w:rPr>
                <w:b/>
                <w:bCs/>
                <w:sz w:val="24"/>
                <w:szCs w:val="24"/>
                <w:lang w:eastAsia="en-US"/>
              </w:rPr>
              <w:t>BEHAVIOUR</w:t>
            </w:r>
          </w:p>
        </w:tc>
      </w:tr>
      <w:tr w:rsidR="008A3E19" w:rsidRPr="008A3E19" w14:paraId="7DD56C13" w14:textId="77777777" w:rsidTr="492AC7D8">
        <w:trPr>
          <w:trHeight w:val="437"/>
        </w:trPr>
        <w:tc>
          <w:tcPr>
            <w:tcW w:w="13858" w:type="dxa"/>
          </w:tcPr>
          <w:p w14:paraId="1FF1323A" w14:textId="77777777" w:rsidR="000749B0" w:rsidRPr="008A3E19" w:rsidRDefault="000749B0" w:rsidP="00497AD8">
            <w:pPr>
              <w:overflowPunct/>
              <w:autoSpaceDE/>
              <w:autoSpaceDN/>
              <w:adjustRightInd/>
              <w:rPr>
                <w:b/>
                <w:sz w:val="24"/>
                <w:szCs w:val="24"/>
              </w:rPr>
            </w:pPr>
            <w:r w:rsidRPr="008A3E19">
              <w:rPr>
                <w:b/>
                <w:sz w:val="24"/>
                <w:szCs w:val="24"/>
              </w:rPr>
              <w:t>Parent/ carer informed:                                                         Date:                                             By whom:</w:t>
            </w:r>
          </w:p>
          <w:p w14:paraId="03208C4D" w14:textId="77777777" w:rsidR="000749B0" w:rsidRPr="008A3E19" w:rsidRDefault="000749B0" w:rsidP="00497AD8">
            <w:pPr>
              <w:overflowPunct/>
              <w:autoSpaceDE/>
              <w:autoSpaceDN/>
              <w:adjustRightInd/>
              <w:rPr>
                <w:b/>
                <w:sz w:val="24"/>
                <w:szCs w:val="24"/>
              </w:rPr>
            </w:pPr>
          </w:p>
          <w:p w14:paraId="12B3266A" w14:textId="77777777" w:rsidR="000749B0" w:rsidRPr="008A3E19" w:rsidRDefault="000749B0" w:rsidP="00497AD8">
            <w:pPr>
              <w:overflowPunct/>
              <w:autoSpaceDE/>
              <w:autoSpaceDN/>
              <w:adjustRightInd/>
              <w:rPr>
                <w:b/>
                <w:sz w:val="24"/>
                <w:szCs w:val="24"/>
              </w:rPr>
            </w:pPr>
            <w:r w:rsidRPr="008A3E19">
              <w:rPr>
                <w:b/>
                <w:sz w:val="24"/>
                <w:szCs w:val="24"/>
              </w:rPr>
              <w:t>Staff Involved:</w:t>
            </w:r>
          </w:p>
        </w:tc>
      </w:tr>
      <w:tr w:rsidR="008A3E19" w:rsidRPr="008A3E19" w14:paraId="3156A35A" w14:textId="77777777" w:rsidTr="492AC7D8">
        <w:trPr>
          <w:trHeight w:val="6684"/>
        </w:trPr>
        <w:tc>
          <w:tcPr>
            <w:tcW w:w="13858" w:type="dxa"/>
          </w:tcPr>
          <w:p w14:paraId="7FA01540" w14:textId="77777777" w:rsidR="000749B0" w:rsidRPr="008A3E19" w:rsidRDefault="000749B0" w:rsidP="00497AD8">
            <w:pPr>
              <w:overflowPunct/>
              <w:autoSpaceDE/>
              <w:autoSpaceDN/>
              <w:adjustRightInd/>
              <w:ind w:left="360"/>
              <w:rPr>
                <w:b/>
                <w:sz w:val="24"/>
                <w:szCs w:val="24"/>
                <w:lang w:eastAsia="en-US"/>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8A3E19" w:rsidRPr="008A3E19" w14:paraId="027F7168"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3B5C3E4C" w14:textId="77777777" w:rsidR="000749B0" w:rsidRPr="008A3E19" w:rsidRDefault="000749B0" w:rsidP="00497AD8">
                  <w:pPr>
                    <w:overflowPunct/>
                    <w:autoSpaceDE/>
                    <w:autoSpaceDN/>
                    <w:adjustRightInd/>
                    <w:rPr>
                      <w:b/>
                      <w:sz w:val="24"/>
                      <w:szCs w:val="24"/>
                    </w:rPr>
                  </w:pPr>
                  <w:r w:rsidRPr="008A3E19">
                    <w:rPr>
                      <w:b/>
                      <w:sz w:val="24"/>
                      <w:szCs w:val="24"/>
                    </w:rPr>
                    <w:t>Date</w:t>
                  </w:r>
                </w:p>
              </w:tc>
              <w:tc>
                <w:tcPr>
                  <w:tcW w:w="1781" w:type="dxa"/>
                  <w:tcBorders>
                    <w:top w:val="single" w:sz="4" w:space="0" w:color="auto"/>
                    <w:left w:val="single" w:sz="4" w:space="0" w:color="auto"/>
                    <w:bottom w:val="single" w:sz="4" w:space="0" w:color="auto"/>
                    <w:right w:val="single" w:sz="4" w:space="0" w:color="auto"/>
                  </w:tcBorders>
                </w:tcPr>
                <w:p w14:paraId="5CCEC1CC" w14:textId="77777777" w:rsidR="000749B0" w:rsidRPr="008A3E19" w:rsidRDefault="000749B0" w:rsidP="00497AD8">
                  <w:pPr>
                    <w:overflowPunct/>
                    <w:autoSpaceDE/>
                    <w:autoSpaceDN/>
                    <w:adjustRightInd/>
                    <w:rPr>
                      <w:b/>
                      <w:sz w:val="24"/>
                      <w:szCs w:val="24"/>
                    </w:rPr>
                  </w:pPr>
                  <w:r w:rsidRPr="008A3E19">
                    <w:rPr>
                      <w:b/>
                      <w:sz w:val="24"/>
                      <w:szCs w:val="24"/>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02EDA74C" w14:textId="77777777" w:rsidR="000749B0" w:rsidRPr="008A3E19" w:rsidRDefault="000749B0" w:rsidP="00497AD8">
                  <w:pPr>
                    <w:overflowPunct/>
                    <w:autoSpaceDE/>
                    <w:autoSpaceDN/>
                    <w:adjustRightInd/>
                    <w:rPr>
                      <w:b/>
                      <w:sz w:val="24"/>
                      <w:szCs w:val="24"/>
                    </w:rPr>
                  </w:pPr>
                  <w:r w:rsidRPr="008A3E19">
                    <w:rPr>
                      <w:b/>
                      <w:sz w:val="24"/>
                      <w:szCs w:val="24"/>
                    </w:rPr>
                    <w:t>Type of Intervention</w:t>
                  </w:r>
                </w:p>
              </w:tc>
              <w:tc>
                <w:tcPr>
                  <w:tcW w:w="2513" w:type="dxa"/>
                  <w:tcBorders>
                    <w:top w:val="single" w:sz="4" w:space="0" w:color="auto"/>
                    <w:left w:val="single" w:sz="4" w:space="0" w:color="auto"/>
                    <w:bottom w:val="single" w:sz="4" w:space="0" w:color="auto"/>
                    <w:right w:val="single" w:sz="4" w:space="0" w:color="auto"/>
                  </w:tcBorders>
                </w:tcPr>
                <w:p w14:paraId="7237CF92" w14:textId="77777777" w:rsidR="000749B0" w:rsidRPr="008A3E19" w:rsidRDefault="000749B0" w:rsidP="00497AD8">
                  <w:pPr>
                    <w:overflowPunct/>
                    <w:autoSpaceDE/>
                    <w:autoSpaceDN/>
                    <w:adjustRightInd/>
                    <w:rPr>
                      <w:b/>
                      <w:sz w:val="24"/>
                      <w:szCs w:val="24"/>
                    </w:rPr>
                  </w:pPr>
                  <w:r w:rsidRPr="008A3E19">
                    <w:rPr>
                      <w:b/>
                      <w:sz w:val="24"/>
                      <w:szCs w:val="24"/>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62230063" w14:textId="77777777" w:rsidR="000749B0" w:rsidRPr="008A3E19" w:rsidRDefault="000749B0" w:rsidP="00497AD8">
                  <w:pPr>
                    <w:overflowPunct/>
                    <w:autoSpaceDE/>
                    <w:autoSpaceDN/>
                    <w:adjustRightInd/>
                    <w:rPr>
                      <w:b/>
                      <w:sz w:val="24"/>
                      <w:szCs w:val="24"/>
                    </w:rPr>
                  </w:pPr>
                  <w:r w:rsidRPr="008A3E19">
                    <w:rPr>
                      <w:b/>
                      <w:sz w:val="24"/>
                      <w:szCs w:val="24"/>
                    </w:rPr>
                    <w:t>Action taken by whom and when</w:t>
                  </w:r>
                </w:p>
              </w:tc>
              <w:tc>
                <w:tcPr>
                  <w:tcW w:w="2225" w:type="dxa"/>
                  <w:tcBorders>
                    <w:top w:val="single" w:sz="4" w:space="0" w:color="auto"/>
                    <w:left w:val="single" w:sz="4" w:space="0" w:color="auto"/>
                    <w:right w:val="single" w:sz="4" w:space="0" w:color="auto"/>
                  </w:tcBorders>
                </w:tcPr>
                <w:p w14:paraId="73D2B98B" w14:textId="77777777" w:rsidR="000749B0" w:rsidRPr="008A3E19" w:rsidRDefault="000749B0" w:rsidP="00497AD8">
                  <w:pPr>
                    <w:overflowPunct/>
                    <w:autoSpaceDE/>
                    <w:autoSpaceDN/>
                    <w:adjustRightInd/>
                    <w:rPr>
                      <w:b/>
                      <w:sz w:val="24"/>
                      <w:szCs w:val="24"/>
                    </w:rPr>
                  </w:pPr>
                  <w:r w:rsidRPr="008A3E19">
                    <w:rPr>
                      <w:b/>
                      <w:sz w:val="24"/>
                      <w:szCs w:val="24"/>
                    </w:rPr>
                    <w:t>Outcome of Intervention</w:t>
                  </w:r>
                </w:p>
              </w:tc>
              <w:tc>
                <w:tcPr>
                  <w:tcW w:w="1793" w:type="dxa"/>
                  <w:tcBorders>
                    <w:top w:val="single" w:sz="4" w:space="0" w:color="auto"/>
                    <w:left w:val="single" w:sz="4" w:space="0" w:color="auto"/>
                    <w:right w:val="single" w:sz="4" w:space="0" w:color="auto"/>
                  </w:tcBorders>
                </w:tcPr>
                <w:p w14:paraId="7624F2B1" w14:textId="77777777" w:rsidR="000749B0" w:rsidRPr="008A3E19" w:rsidRDefault="000749B0" w:rsidP="00497AD8">
                  <w:pPr>
                    <w:overflowPunct/>
                    <w:autoSpaceDE/>
                    <w:autoSpaceDN/>
                    <w:adjustRightInd/>
                    <w:rPr>
                      <w:b/>
                      <w:sz w:val="24"/>
                      <w:szCs w:val="24"/>
                    </w:rPr>
                  </w:pPr>
                  <w:r w:rsidRPr="008A3E19">
                    <w:rPr>
                      <w:b/>
                      <w:sz w:val="24"/>
                      <w:szCs w:val="24"/>
                    </w:rPr>
                    <w:t>Review</w:t>
                  </w:r>
                </w:p>
              </w:tc>
            </w:tr>
            <w:tr w:rsidR="008A3E19" w:rsidRPr="008A3E19" w14:paraId="4EF3CD05"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6E2E550E" w14:textId="77777777" w:rsidR="000749B0" w:rsidRPr="008A3E19" w:rsidRDefault="000749B0" w:rsidP="00497AD8">
                  <w:pPr>
                    <w:overflowPunct/>
                    <w:autoSpaceDE/>
                    <w:autoSpaceDN/>
                    <w:adjustRightInd/>
                    <w:rPr>
                      <w:sz w:val="24"/>
                      <w:szCs w:val="24"/>
                    </w:rPr>
                  </w:pPr>
                </w:p>
                <w:p w14:paraId="0281F5B9" w14:textId="77777777" w:rsidR="000749B0" w:rsidRPr="008A3E19" w:rsidRDefault="000749B0" w:rsidP="00497AD8">
                  <w:pPr>
                    <w:overflowPunct/>
                    <w:autoSpaceDE/>
                    <w:autoSpaceDN/>
                    <w:adjustRightInd/>
                    <w:rPr>
                      <w:sz w:val="24"/>
                      <w:szCs w:val="24"/>
                    </w:rPr>
                  </w:pPr>
                </w:p>
              </w:tc>
              <w:tc>
                <w:tcPr>
                  <w:tcW w:w="1781" w:type="dxa"/>
                  <w:tcBorders>
                    <w:top w:val="single" w:sz="4" w:space="0" w:color="auto"/>
                    <w:left w:val="single" w:sz="4" w:space="0" w:color="auto"/>
                    <w:bottom w:val="single" w:sz="4" w:space="0" w:color="auto"/>
                    <w:right w:val="single" w:sz="4" w:space="0" w:color="auto"/>
                  </w:tcBorders>
                </w:tcPr>
                <w:p w14:paraId="4EBC7985" w14:textId="77777777" w:rsidR="000749B0" w:rsidRPr="008A3E19" w:rsidRDefault="000749B0" w:rsidP="00497AD8">
                  <w:pPr>
                    <w:overflowPunct/>
                    <w:autoSpaceDE/>
                    <w:autoSpaceDN/>
                    <w:adjustRightInd/>
                    <w:rPr>
                      <w:sz w:val="24"/>
                      <w:szCs w:val="24"/>
                    </w:rPr>
                  </w:pPr>
                </w:p>
              </w:tc>
              <w:tc>
                <w:tcPr>
                  <w:tcW w:w="2052" w:type="dxa"/>
                  <w:tcBorders>
                    <w:top w:val="single" w:sz="4" w:space="0" w:color="auto"/>
                    <w:left w:val="single" w:sz="4" w:space="0" w:color="auto"/>
                    <w:bottom w:val="single" w:sz="4" w:space="0" w:color="auto"/>
                    <w:right w:val="single" w:sz="4" w:space="0" w:color="auto"/>
                  </w:tcBorders>
                </w:tcPr>
                <w:p w14:paraId="2F8ECFD1"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14C75002"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3D55105A"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right w:val="single" w:sz="4" w:space="0" w:color="auto"/>
                  </w:tcBorders>
                </w:tcPr>
                <w:p w14:paraId="03612C4F"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right w:val="single" w:sz="4" w:space="0" w:color="auto"/>
                  </w:tcBorders>
                </w:tcPr>
                <w:p w14:paraId="41ED7D7C" w14:textId="77777777" w:rsidR="000749B0" w:rsidRPr="008A3E19" w:rsidRDefault="000749B0" w:rsidP="00497AD8">
                  <w:pPr>
                    <w:overflowPunct/>
                    <w:autoSpaceDE/>
                    <w:autoSpaceDN/>
                    <w:adjustRightInd/>
                    <w:rPr>
                      <w:sz w:val="24"/>
                      <w:szCs w:val="24"/>
                    </w:rPr>
                  </w:pPr>
                </w:p>
              </w:tc>
            </w:tr>
            <w:tr w:rsidR="008A3E19" w:rsidRPr="008A3E19" w14:paraId="6FDFB594"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7A0D23E3" w14:textId="77777777" w:rsidR="000749B0" w:rsidRPr="008A3E19" w:rsidRDefault="000749B0" w:rsidP="00497AD8">
                  <w:pPr>
                    <w:overflowPunct/>
                    <w:autoSpaceDE/>
                    <w:autoSpaceDN/>
                    <w:adjustRightInd/>
                    <w:rPr>
                      <w:sz w:val="24"/>
                      <w:szCs w:val="24"/>
                    </w:rPr>
                  </w:pPr>
                </w:p>
              </w:tc>
              <w:tc>
                <w:tcPr>
                  <w:tcW w:w="1781" w:type="dxa"/>
                  <w:tcBorders>
                    <w:top w:val="single" w:sz="4" w:space="0" w:color="auto"/>
                    <w:left w:val="single" w:sz="4" w:space="0" w:color="auto"/>
                    <w:bottom w:val="single" w:sz="4" w:space="0" w:color="auto"/>
                    <w:right w:val="single" w:sz="4" w:space="0" w:color="auto"/>
                  </w:tcBorders>
                </w:tcPr>
                <w:p w14:paraId="6526AAF5" w14:textId="77777777" w:rsidR="000749B0" w:rsidRPr="008A3E19" w:rsidRDefault="000749B0" w:rsidP="00497AD8">
                  <w:pPr>
                    <w:overflowPunct/>
                    <w:autoSpaceDE/>
                    <w:autoSpaceDN/>
                    <w:adjustRightInd/>
                    <w:rPr>
                      <w:sz w:val="24"/>
                      <w:szCs w:val="24"/>
                    </w:rPr>
                  </w:pPr>
                </w:p>
              </w:tc>
              <w:tc>
                <w:tcPr>
                  <w:tcW w:w="2052" w:type="dxa"/>
                  <w:tcBorders>
                    <w:top w:val="single" w:sz="4" w:space="0" w:color="auto"/>
                    <w:left w:val="single" w:sz="4" w:space="0" w:color="auto"/>
                    <w:bottom w:val="single" w:sz="4" w:space="0" w:color="auto"/>
                    <w:right w:val="single" w:sz="4" w:space="0" w:color="auto"/>
                  </w:tcBorders>
                </w:tcPr>
                <w:p w14:paraId="17795DA3"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2609E785"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6503A0B9" w14:textId="77777777" w:rsidR="000749B0" w:rsidRPr="008A3E19" w:rsidRDefault="000749B0" w:rsidP="00497AD8">
                  <w:pPr>
                    <w:overflowPunct/>
                    <w:autoSpaceDE/>
                    <w:autoSpaceDN/>
                    <w:adjustRightInd/>
                    <w:rPr>
                      <w:sz w:val="24"/>
                      <w:szCs w:val="24"/>
                    </w:rPr>
                  </w:pPr>
                </w:p>
                <w:p w14:paraId="5739B704"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right w:val="single" w:sz="4" w:space="0" w:color="auto"/>
                  </w:tcBorders>
                </w:tcPr>
                <w:p w14:paraId="5C2EFE2D"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right w:val="single" w:sz="4" w:space="0" w:color="auto"/>
                  </w:tcBorders>
                </w:tcPr>
                <w:p w14:paraId="11D9E981" w14:textId="77777777" w:rsidR="000749B0" w:rsidRPr="008A3E19" w:rsidRDefault="000749B0" w:rsidP="00497AD8">
                  <w:pPr>
                    <w:overflowPunct/>
                    <w:autoSpaceDE/>
                    <w:autoSpaceDN/>
                    <w:adjustRightInd/>
                    <w:rPr>
                      <w:sz w:val="24"/>
                      <w:szCs w:val="24"/>
                    </w:rPr>
                  </w:pPr>
                </w:p>
              </w:tc>
            </w:tr>
            <w:tr w:rsidR="008A3E19" w:rsidRPr="008A3E19" w14:paraId="53C53CC1"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7445E60C" w14:textId="77777777" w:rsidR="000749B0" w:rsidRPr="008A3E19" w:rsidRDefault="000749B0" w:rsidP="00497AD8">
                  <w:pPr>
                    <w:overflowPunct/>
                    <w:autoSpaceDE/>
                    <w:autoSpaceDN/>
                    <w:adjustRightInd/>
                    <w:rPr>
                      <w:sz w:val="24"/>
                      <w:szCs w:val="24"/>
                    </w:rPr>
                  </w:pPr>
                </w:p>
              </w:tc>
              <w:tc>
                <w:tcPr>
                  <w:tcW w:w="1781" w:type="dxa"/>
                  <w:tcBorders>
                    <w:top w:val="single" w:sz="4" w:space="0" w:color="auto"/>
                    <w:left w:val="single" w:sz="4" w:space="0" w:color="auto"/>
                    <w:bottom w:val="single" w:sz="4" w:space="0" w:color="auto"/>
                    <w:right w:val="single" w:sz="4" w:space="0" w:color="auto"/>
                  </w:tcBorders>
                </w:tcPr>
                <w:p w14:paraId="38976128" w14:textId="77777777" w:rsidR="000749B0" w:rsidRPr="008A3E19" w:rsidRDefault="000749B0" w:rsidP="00497AD8">
                  <w:pPr>
                    <w:overflowPunct/>
                    <w:autoSpaceDE/>
                    <w:autoSpaceDN/>
                    <w:adjustRightInd/>
                    <w:rPr>
                      <w:sz w:val="24"/>
                      <w:szCs w:val="24"/>
                    </w:rPr>
                  </w:pPr>
                </w:p>
              </w:tc>
              <w:tc>
                <w:tcPr>
                  <w:tcW w:w="2052" w:type="dxa"/>
                  <w:tcBorders>
                    <w:top w:val="single" w:sz="4" w:space="0" w:color="auto"/>
                    <w:left w:val="single" w:sz="4" w:space="0" w:color="auto"/>
                    <w:bottom w:val="single" w:sz="4" w:space="0" w:color="auto"/>
                    <w:right w:val="single" w:sz="4" w:space="0" w:color="auto"/>
                  </w:tcBorders>
                </w:tcPr>
                <w:p w14:paraId="22770CAE"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4C2E3E2F"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25147C26"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right w:val="single" w:sz="4" w:space="0" w:color="auto"/>
                  </w:tcBorders>
                </w:tcPr>
                <w:p w14:paraId="1DEB86F0"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right w:val="single" w:sz="4" w:space="0" w:color="auto"/>
                  </w:tcBorders>
                </w:tcPr>
                <w:p w14:paraId="6FA46373" w14:textId="77777777" w:rsidR="000749B0" w:rsidRPr="008A3E19" w:rsidRDefault="000749B0" w:rsidP="00497AD8">
                  <w:pPr>
                    <w:overflowPunct/>
                    <w:autoSpaceDE/>
                    <w:autoSpaceDN/>
                    <w:adjustRightInd/>
                    <w:rPr>
                      <w:sz w:val="24"/>
                      <w:szCs w:val="24"/>
                    </w:rPr>
                  </w:pPr>
                </w:p>
                <w:p w14:paraId="108830CF" w14:textId="77777777" w:rsidR="000749B0" w:rsidRPr="008A3E19" w:rsidRDefault="000749B0" w:rsidP="00497AD8">
                  <w:pPr>
                    <w:overflowPunct/>
                    <w:autoSpaceDE/>
                    <w:autoSpaceDN/>
                    <w:adjustRightInd/>
                    <w:rPr>
                      <w:sz w:val="24"/>
                      <w:szCs w:val="24"/>
                    </w:rPr>
                  </w:pPr>
                </w:p>
              </w:tc>
            </w:tr>
            <w:tr w:rsidR="008A3E19" w:rsidRPr="008A3E19" w14:paraId="7C6B98F6"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0B8A3DC" w14:textId="77777777" w:rsidR="000749B0" w:rsidRPr="008A3E19" w:rsidRDefault="000749B0" w:rsidP="00497AD8">
                  <w:pPr>
                    <w:overflowPunct/>
                    <w:autoSpaceDE/>
                    <w:autoSpaceDN/>
                    <w:adjustRightInd/>
                    <w:rPr>
                      <w:sz w:val="24"/>
                      <w:szCs w:val="24"/>
                    </w:rPr>
                  </w:pPr>
                </w:p>
              </w:tc>
              <w:tc>
                <w:tcPr>
                  <w:tcW w:w="1781" w:type="dxa"/>
                  <w:tcBorders>
                    <w:top w:val="single" w:sz="4" w:space="0" w:color="auto"/>
                    <w:left w:val="single" w:sz="4" w:space="0" w:color="auto"/>
                    <w:bottom w:val="single" w:sz="4" w:space="0" w:color="auto"/>
                    <w:right w:val="single" w:sz="4" w:space="0" w:color="auto"/>
                  </w:tcBorders>
                </w:tcPr>
                <w:p w14:paraId="56731067" w14:textId="77777777" w:rsidR="000749B0" w:rsidRPr="008A3E19" w:rsidRDefault="000749B0" w:rsidP="00497AD8">
                  <w:pPr>
                    <w:overflowPunct/>
                    <w:autoSpaceDE/>
                    <w:autoSpaceDN/>
                    <w:adjustRightInd/>
                    <w:rPr>
                      <w:sz w:val="24"/>
                      <w:szCs w:val="24"/>
                    </w:rPr>
                  </w:pPr>
                </w:p>
              </w:tc>
              <w:tc>
                <w:tcPr>
                  <w:tcW w:w="2052" w:type="dxa"/>
                  <w:tcBorders>
                    <w:top w:val="single" w:sz="4" w:space="0" w:color="auto"/>
                    <w:left w:val="single" w:sz="4" w:space="0" w:color="auto"/>
                    <w:bottom w:val="single" w:sz="4" w:space="0" w:color="auto"/>
                    <w:right w:val="single" w:sz="4" w:space="0" w:color="auto"/>
                  </w:tcBorders>
                </w:tcPr>
                <w:p w14:paraId="17492553" w14:textId="77777777" w:rsidR="000749B0" w:rsidRPr="008A3E19" w:rsidRDefault="000749B0" w:rsidP="00497AD8">
                  <w:pPr>
                    <w:overflowPunct/>
                    <w:autoSpaceDE/>
                    <w:autoSpaceDN/>
                    <w:adjustRightInd/>
                    <w:rPr>
                      <w:sz w:val="24"/>
                      <w:szCs w:val="24"/>
                    </w:rPr>
                  </w:pPr>
                </w:p>
              </w:tc>
              <w:tc>
                <w:tcPr>
                  <w:tcW w:w="2513" w:type="dxa"/>
                  <w:tcBorders>
                    <w:top w:val="single" w:sz="4" w:space="0" w:color="auto"/>
                    <w:left w:val="single" w:sz="4" w:space="0" w:color="auto"/>
                    <w:bottom w:val="single" w:sz="4" w:space="0" w:color="auto"/>
                    <w:right w:val="single" w:sz="4" w:space="0" w:color="auto"/>
                  </w:tcBorders>
                </w:tcPr>
                <w:p w14:paraId="6C2995D3" w14:textId="77777777" w:rsidR="000749B0" w:rsidRPr="008A3E19" w:rsidRDefault="000749B0" w:rsidP="00497AD8">
                  <w:pPr>
                    <w:overflowPunct/>
                    <w:autoSpaceDE/>
                    <w:autoSpaceDN/>
                    <w:adjustRightInd/>
                    <w:rPr>
                      <w:sz w:val="24"/>
                      <w:szCs w:val="24"/>
                    </w:rPr>
                  </w:pPr>
                </w:p>
              </w:tc>
              <w:tc>
                <w:tcPr>
                  <w:tcW w:w="2468" w:type="dxa"/>
                  <w:tcBorders>
                    <w:top w:val="single" w:sz="4" w:space="0" w:color="auto"/>
                    <w:left w:val="single" w:sz="4" w:space="0" w:color="auto"/>
                    <w:bottom w:val="single" w:sz="4" w:space="0" w:color="auto"/>
                    <w:right w:val="single" w:sz="4" w:space="0" w:color="auto"/>
                  </w:tcBorders>
                </w:tcPr>
                <w:p w14:paraId="1265B418" w14:textId="77777777" w:rsidR="000749B0" w:rsidRPr="008A3E19" w:rsidRDefault="000749B0" w:rsidP="00497AD8">
                  <w:pPr>
                    <w:overflowPunct/>
                    <w:autoSpaceDE/>
                    <w:autoSpaceDN/>
                    <w:adjustRightInd/>
                    <w:rPr>
                      <w:sz w:val="24"/>
                      <w:szCs w:val="24"/>
                    </w:rPr>
                  </w:pPr>
                </w:p>
                <w:p w14:paraId="62BABAAF" w14:textId="77777777" w:rsidR="000749B0" w:rsidRPr="008A3E19" w:rsidRDefault="000749B0" w:rsidP="00497AD8">
                  <w:pPr>
                    <w:overflowPunct/>
                    <w:autoSpaceDE/>
                    <w:autoSpaceDN/>
                    <w:adjustRightInd/>
                    <w:rPr>
                      <w:sz w:val="24"/>
                      <w:szCs w:val="24"/>
                    </w:rPr>
                  </w:pPr>
                </w:p>
              </w:tc>
              <w:tc>
                <w:tcPr>
                  <w:tcW w:w="2225" w:type="dxa"/>
                  <w:tcBorders>
                    <w:left w:val="single" w:sz="4" w:space="0" w:color="auto"/>
                    <w:bottom w:val="single" w:sz="4" w:space="0" w:color="auto"/>
                    <w:right w:val="single" w:sz="4" w:space="0" w:color="auto"/>
                  </w:tcBorders>
                </w:tcPr>
                <w:p w14:paraId="3098ADBB" w14:textId="77777777" w:rsidR="000749B0" w:rsidRPr="008A3E19" w:rsidRDefault="000749B0" w:rsidP="00497AD8">
                  <w:pPr>
                    <w:overflowPunct/>
                    <w:autoSpaceDE/>
                    <w:autoSpaceDN/>
                    <w:adjustRightInd/>
                    <w:rPr>
                      <w:sz w:val="24"/>
                      <w:szCs w:val="24"/>
                    </w:rPr>
                  </w:pPr>
                </w:p>
              </w:tc>
              <w:tc>
                <w:tcPr>
                  <w:tcW w:w="1793" w:type="dxa"/>
                  <w:tcBorders>
                    <w:left w:val="single" w:sz="4" w:space="0" w:color="auto"/>
                    <w:bottom w:val="single" w:sz="4" w:space="0" w:color="auto"/>
                    <w:right w:val="single" w:sz="4" w:space="0" w:color="auto"/>
                  </w:tcBorders>
                </w:tcPr>
                <w:p w14:paraId="6C4DB6D2" w14:textId="77777777" w:rsidR="000749B0" w:rsidRPr="008A3E19" w:rsidRDefault="000749B0" w:rsidP="00497AD8">
                  <w:pPr>
                    <w:overflowPunct/>
                    <w:autoSpaceDE/>
                    <w:autoSpaceDN/>
                    <w:adjustRightInd/>
                    <w:rPr>
                      <w:sz w:val="24"/>
                      <w:szCs w:val="24"/>
                    </w:rPr>
                  </w:pPr>
                </w:p>
              </w:tc>
            </w:tr>
          </w:tbl>
          <w:p w14:paraId="46D80D2D" w14:textId="77777777" w:rsidR="000749B0" w:rsidRPr="008A3E19" w:rsidRDefault="000749B0" w:rsidP="00497AD8">
            <w:pPr>
              <w:overflowPunct/>
              <w:autoSpaceDE/>
              <w:autoSpaceDN/>
              <w:adjustRightInd/>
              <w:rPr>
                <w:b/>
                <w:sz w:val="24"/>
                <w:szCs w:val="24"/>
                <w:lang w:eastAsia="en-US"/>
              </w:rPr>
            </w:pPr>
          </w:p>
          <w:tbl>
            <w:tblPr>
              <w:tblStyle w:val="TableGrid"/>
              <w:tblW w:w="0" w:type="auto"/>
              <w:tblLook w:val="04A0" w:firstRow="1" w:lastRow="0" w:firstColumn="1" w:lastColumn="0" w:noHBand="0" w:noVBand="1"/>
            </w:tblPr>
            <w:tblGrid>
              <w:gridCol w:w="13627"/>
            </w:tblGrid>
            <w:tr w:rsidR="008A3E19" w:rsidRPr="008A3E19" w14:paraId="308CD2A0" w14:textId="77777777" w:rsidTr="00497AD8">
              <w:tc>
                <w:tcPr>
                  <w:tcW w:w="13627" w:type="dxa"/>
                </w:tcPr>
                <w:p w14:paraId="697E6245"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Record of participation in planning for interventions</w:t>
                  </w:r>
                </w:p>
              </w:tc>
            </w:tr>
            <w:tr w:rsidR="008A3E19" w:rsidRPr="008A3E19" w14:paraId="249FF51D" w14:textId="77777777" w:rsidTr="00497AD8">
              <w:tc>
                <w:tcPr>
                  <w:tcW w:w="13627" w:type="dxa"/>
                </w:tcPr>
                <w:p w14:paraId="25790AA2"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Pupil:</w:t>
                  </w:r>
                </w:p>
                <w:p w14:paraId="2F99BFC5" w14:textId="77777777" w:rsidR="000749B0" w:rsidRPr="008A3E19" w:rsidRDefault="000749B0" w:rsidP="00497AD8">
                  <w:pPr>
                    <w:overflowPunct/>
                    <w:autoSpaceDE/>
                    <w:autoSpaceDN/>
                    <w:adjustRightInd/>
                    <w:rPr>
                      <w:b/>
                      <w:sz w:val="24"/>
                      <w:szCs w:val="24"/>
                      <w:lang w:eastAsia="en-US"/>
                    </w:rPr>
                  </w:pPr>
                </w:p>
                <w:p w14:paraId="385EB704" w14:textId="77777777" w:rsidR="000749B0" w:rsidRPr="008A3E19" w:rsidRDefault="000749B0" w:rsidP="00497AD8">
                  <w:pPr>
                    <w:overflowPunct/>
                    <w:autoSpaceDE/>
                    <w:autoSpaceDN/>
                    <w:adjustRightInd/>
                    <w:rPr>
                      <w:b/>
                      <w:sz w:val="24"/>
                      <w:szCs w:val="24"/>
                      <w:lang w:eastAsia="en-US"/>
                    </w:rPr>
                  </w:pPr>
                </w:p>
              </w:tc>
            </w:tr>
            <w:tr w:rsidR="008A3E19" w:rsidRPr="008A3E19" w14:paraId="31D29582" w14:textId="77777777" w:rsidTr="00497AD8">
              <w:tc>
                <w:tcPr>
                  <w:tcW w:w="13627" w:type="dxa"/>
                </w:tcPr>
                <w:p w14:paraId="278B1927"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Parent/carer:</w:t>
                  </w:r>
                </w:p>
                <w:p w14:paraId="1E50A8D0" w14:textId="77777777" w:rsidR="000749B0" w:rsidRPr="008A3E19" w:rsidRDefault="000749B0" w:rsidP="00497AD8">
                  <w:pPr>
                    <w:overflowPunct/>
                    <w:autoSpaceDE/>
                    <w:autoSpaceDN/>
                    <w:adjustRightInd/>
                    <w:rPr>
                      <w:b/>
                      <w:sz w:val="24"/>
                      <w:szCs w:val="24"/>
                      <w:lang w:eastAsia="en-US"/>
                    </w:rPr>
                  </w:pPr>
                </w:p>
                <w:p w14:paraId="1768FD85" w14:textId="77777777" w:rsidR="000749B0" w:rsidRPr="008A3E19" w:rsidRDefault="000749B0" w:rsidP="00497AD8">
                  <w:pPr>
                    <w:overflowPunct/>
                    <w:autoSpaceDE/>
                    <w:autoSpaceDN/>
                    <w:adjustRightInd/>
                    <w:rPr>
                      <w:b/>
                      <w:sz w:val="24"/>
                      <w:szCs w:val="24"/>
                      <w:lang w:eastAsia="en-US"/>
                    </w:rPr>
                  </w:pPr>
                </w:p>
              </w:tc>
            </w:tr>
            <w:tr w:rsidR="008A3E19" w:rsidRPr="008A3E19" w14:paraId="6D4CFD8D" w14:textId="77777777" w:rsidTr="00497AD8">
              <w:trPr>
                <w:trHeight w:val="1064"/>
              </w:trPr>
              <w:tc>
                <w:tcPr>
                  <w:tcW w:w="13627" w:type="dxa"/>
                </w:tcPr>
                <w:p w14:paraId="76BE6CEC" w14:textId="77777777" w:rsidR="000749B0" w:rsidRPr="008A3E19" w:rsidRDefault="000749B0" w:rsidP="00497AD8">
                  <w:pPr>
                    <w:overflowPunct/>
                    <w:autoSpaceDE/>
                    <w:autoSpaceDN/>
                    <w:adjustRightInd/>
                    <w:rPr>
                      <w:b/>
                      <w:sz w:val="24"/>
                      <w:szCs w:val="24"/>
                      <w:lang w:eastAsia="en-US"/>
                    </w:rPr>
                  </w:pPr>
                  <w:r w:rsidRPr="008A3E19">
                    <w:rPr>
                      <w:b/>
                      <w:sz w:val="24"/>
                      <w:szCs w:val="24"/>
                      <w:lang w:eastAsia="en-US"/>
                    </w:rPr>
                    <w:t>Other Agencies:</w:t>
                  </w:r>
                </w:p>
                <w:p w14:paraId="02658BA1" w14:textId="77777777" w:rsidR="000749B0" w:rsidRPr="008A3E19" w:rsidRDefault="000749B0" w:rsidP="00497AD8">
                  <w:pPr>
                    <w:overflowPunct/>
                    <w:autoSpaceDE/>
                    <w:autoSpaceDN/>
                    <w:adjustRightInd/>
                    <w:rPr>
                      <w:b/>
                      <w:sz w:val="24"/>
                      <w:szCs w:val="24"/>
                      <w:lang w:eastAsia="en-US"/>
                    </w:rPr>
                  </w:pPr>
                </w:p>
                <w:p w14:paraId="0CAA5690" w14:textId="77777777" w:rsidR="000749B0" w:rsidRPr="008A3E19" w:rsidRDefault="000749B0" w:rsidP="00497AD8">
                  <w:pPr>
                    <w:overflowPunct/>
                    <w:autoSpaceDE/>
                    <w:autoSpaceDN/>
                    <w:adjustRightInd/>
                    <w:rPr>
                      <w:b/>
                      <w:sz w:val="24"/>
                      <w:szCs w:val="24"/>
                      <w:lang w:eastAsia="en-US"/>
                    </w:rPr>
                  </w:pPr>
                </w:p>
                <w:p w14:paraId="7DC79932" w14:textId="77777777" w:rsidR="000749B0" w:rsidRPr="008A3E19" w:rsidRDefault="000749B0" w:rsidP="00497AD8">
                  <w:pPr>
                    <w:overflowPunct/>
                    <w:autoSpaceDE/>
                    <w:autoSpaceDN/>
                    <w:adjustRightInd/>
                    <w:rPr>
                      <w:b/>
                      <w:sz w:val="24"/>
                      <w:szCs w:val="24"/>
                      <w:lang w:eastAsia="en-US"/>
                    </w:rPr>
                  </w:pPr>
                </w:p>
              </w:tc>
            </w:tr>
          </w:tbl>
          <w:p w14:paraId="3DA7F898" w14:textId="77777777" w:rsidR="000749B0" w:rsidRPr="008A3E19" w:rsidRDefault="000749B0" w:rsidP="00497AD8">
            <w:pPr>
              <w:overflowPunct/>
              <w:autoSpaceDE/>
              <w:autoSpaceDN/>
              <w:adjustRightInd/>
              <w:spacing w:after="200" w:line="276" w:lineRule="auto"/>
              <w:rPr>
                <w:sz w:val="24"/>
                <w:szCs w:val="24"/>
                <w:lang w:eastAsia="en-US"/>
              </w:rPr>
            </w:pPr>
          </w:p>
          <w:p w14:paraId="6FF8A81F" w14:textId="77777777" w:rsidR="000749B0" w:rsidRPr="008A3E19" w:rsidRDefault="000749B0" w:rsidP="00497AD8">
            <w:pPr>
              <w:overflowPunct/>
              <w:autoSpaceDE/>
              <w:autoSpaceDN/>
              <w:adjustRightInd/>
              <w:spacing w:after="200" w:line="276" w:lineRule="auto"/>
              <w:rPr>
                <w:sz w:val="24"/>
                <w:szCs w:val="24"/>
                <w:lang w:eastAsia="en-US"/>
              </w:rPr>
            </w:pPr>
            <w:r w:rsidRPr="008A3E19">
              <w:rPr>
                <w:sz w:val="24"/>
                <w:szCs w:val="24"/>
                <w:lang w:eastAsia="en-US"/>
              </w:rPr>
              <w:t xml:space="preserve">Continue to track interventions until an </w:t>
            </w:r>
            <w:r w:rsidRPr="008A3E19">
              <w:rPr>
                <w:b/>
                <w:sz w:val="24"/>
                <w:szCs w:val="24"/>
                <w:lang w:eastAsia="en-US"/>
              </w:rPr>
              <w:t>agreed</w:t>
            </w:r>
            <w:r w:rsidRPr="008A3E19">
              <w:rPr>
                <w:sz w:val="24"/>
                <w:szCs w:val="24"/>
                <w:lang w:eastAsia="en-US"/>
              </w:rPr>
              <w:t xml:space="preserve"> satisfactory outcome has been achieved</w:t>
            </w:r>
          </w:p>
        </w:tc>
      </w:tr>
    </w:tbl>
    <w:tbl>
      <w:tblPr>
        <w:tblpPr w:leftFromText="180" w:rightFromText="180" w:vertAnchor="text" w:horzAnchor="margin" w:tblpY="-123"/>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7"/>
      </w:tblGrid>
      <w:tr w:rsidR="008A3E19" w:rsidRPr="008A3E19" w14:paraId="490E9F4F" w14:textId="77777777" w:rsidTr="492AC7D8">
        <w:tc>
          <w:tcPr>
            <w:tcW w:w="13887" w:type="dxa"/>
          </w:tcPr>
          <w:p w14:paraId="63C5715C" w14:textId="3159EB82" w:rsidR="000749B0" w:rsidRPr="008A3E19" w:rsidRDefault="000749B0" w:rsidP="492AC7D8">
            <w:pPr>
              <w:spacing w:after="200" w:line="276" w:lineRule="auto"/>
              <w:rPr>
                <w:b/>
                <w:bCs/>
                <w:sz w:val="24"/>
                <w:szCs w:val="24"/>
                <w:lang w:eastAsia="en-US"/>
              </w:rPr>
            </w:pPr>
            <w:r w:rsidRPr="008A3E19">
              <w:rPr>
                <w:b/>
                <w:bCs/>
                <w:sz w:val="24"/>
                <w:szCs w:val="24"/>
                <w:lang w:eastAsia="en-US"/>
              </w:rPr>
              <w:lastRenderedPageBreak/>
              <w:t xml:space="preserve">PART 4 - REVIEW OF BULLYING </w:t>
            </w:r>
            <w:r w:rsidR="214E8978" w:rsidRPr="008A3E19">
              <w:rPr>
                <w:b/>
                <w:bCs/>
                <w:sz w:val="24"/>
                <w:szCs w:val="24"/>
                <w:lang w:eastAsia="en-US"/>
              </w:rPr>
              <w:t xml:space="preserve">TYPE </w:t>
            </w:r>
            <w:r w:rsidRPr="008A3E19">
              <w:rPr>
                <w:b/>
                <w:bCs/>
                <w:sz w:val="24"/>
                <w:szCs w:val="24"/>
                <w:lang w:eastAsia="en-US"/>
              </w:rPr>
              <w:t>CONCERN AND ACTIONS TO DATE</w:t>
            </w:r>
          </w:p>
          <w:p w14:paraId="289AC312" w14:textId="77777777" w:rsidR="000749B0" w:rsidRPr="008A3E19" w:rsidRDefault="000749B0" w:rsidP="00497AD8">
            <w:pPr>
              <w:spacing w:after="200" w:line="276" w:lineRule="auto"/>
              <w:rPr>
                <w:sz w:val="24"/>
                <w:szCs w:val="24"/>
                <w:lang w:eastAsia="en-US"/>
              </w:rPr>
            </w:pPr>
            <w:r w:rsidRPr="008A3E19">
              <w:rPr>
                <w:sz w:val="24"/>
                <w:szCs w:val="24"/>
                <w:lang w:eastAsia="en-US"/>
              </w:rPr>
              <w:t>Date of Review Meeting:</w:t>
            </w:r>
          </w:p>
          <w:p w14:paraId="543A4B8D" w14:textId="77777777" w:rsidR="000749B0" w:rsidRPr="008A3E19" w:rsidRDefault="000749B0" w:rsidP="00497AD8">
            <w:pPr>
              <w:spacing w:after="200" w:line="276" w:lineRule="auto"/>
              <w:rPr>
                <w:sz w:val="24"/>
                <w:szCs w:val="24"/>
                <w:lang w:eastAsia="en-US"/>
              </w:rPr>
            </w:pPr>
            <w:r w:rsidRPr="008A3E19">
              <w:rPr>
                <w:b/>
                <w:sz w:val="24"/>
                <w:szCs w:val="24"/>
                <w:lang w:eastAsia="en-US"/>
              </w:rPr>
              <w:t>4a- Following the Review Meeting, to what extent have the success criteria been met</w:t>
            </w:r>
            <w:r w:rsidRPr="008A3E19">
              <w:rPr>
                <w:sz w:val="24"/>
                <w:szCs w:val="24"/>
                <w:lang w:eastAsia="en-US"/>
              </w:rPr>
              <w:t xml:space="preserve">? </w:t>
            </w:r>
          </w:p>
          <w:p w14:paraId="5B713B09" w14:textId="77777777" w:rsidR="000749B0" w:rsidRPr="008A3E19" w:rsidRDefault="000749B0" w:rsidP="00497AD8">
            <w:pPr>
              <w:spacing w:after="200" w:line="276" w:lineRule="auto"/>
              <w:rPr>
                <w:sz w:val="24"/>
                <w:szCs w:val="24"/>
                <w:lang w:eastAsia="en-US"/>
              </w:rPr>
            </w:pPr>
            <w:r w:rsidRPr="008A3E19">
              <w:rPr>
                <w:sz w:val="24"/>
                <w:szCs w:val="24"/>
                <w:lang w:eastAsia="en-US"/>
              </w:rPr>
              <w:fldChar w:fldCharType="begin">
                <w:ffData>
                  <w:name w:val=""/>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1 – Fully  </w:t>
            </w:r>
          </w:p>
          <w:p w14:paraId="21F2A7CE" w14:textId="77777777" w:rsidR="000749B0" w:rsidRPr="008A3E19" w:rsidRDefault="000749B0" w:rsidP="00497AD8">
            <w:pPr>
              <w:spacing w:after="200" w:line="276" w:lineRule="auto"/>
              <w:rPr>
                <w:sz w:val="24"/>
                <w:szCs w:val="24"/>
                <w:lang w:eastAsia="en-US"/>
              </w:rPr>
            </w:pPr>
            <w:r w:rsidRPr="008A3E19">
              <w:rPr>
                <w:sz w:val="24"/>
                <w:szCs w:val="24"/>
                <w:lang w:eastAsia="en-US"/>
              </w:rPr>
              <w:fldChar w:fldCharType="begin">
                <w:ffData>
                  <w:name w:val="Check29"/>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2 – Partially</w:t>
            </w:r>
          </w:p>
          <w:p w14:paraId="751C5403" w14:textId="77777777" w:rsidR="000749B0" w:rsidRPr="008A3E19" w:rsidRDefault="000749B0" w:rsidP="00497AD8">
            <w:pPr>
              <w:spacing w:after="200" w:line="276" w:lineRule="auto"/>
              <w:rPr>
                <w:sz w:val="24"/>
                <w:szCs w:val="24"/>
                <w:lang w:eastAsia="en-US"/>
              </w:rPr>
            </w:pPr>
            <w:r w:rsidRPr="008A3E19">
              <w:rPr>
                <w:sz w:val="24"/>
                <w:szCs w:val="24"/>
                <w:lang w:eastAsia="en-US"/>
              </w:rPr>
              <w:fldChar w:fldCharType="begin">
                <w:ffData>
                  <w:name w:val="Check30"/>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3 – Further intervention/support required</w:t>
            </w:r>
          </w:p>
          <w:p w14:paraId="5ACFF08C" w14:textId="77777777" w:rsidR="000749B0" w:rsidRPr="008A3E19" w:rsidRDefault="000749B0" w:rsidP="00497AD8">
            <w:pPr>
              <w:tabs>
                <w:tab w:val="num" w:pos="792"/>
              </w:tabs>
              <w:spacing w:after="200" w:line="276" w:lineRule="auto"/>
              <w:rPr>
                <w:sz w:val="24"/>
                <w:szCs w:val="24"/>
                <w:lang w:eastAsia="en-US"/>
              </w:rPr>
            </w:pPr>
            <w:r w:rsidRPr="008A3E19">
              <w:rPr>
                <w:sz w:val="24"/>
                <w:szCs w:val="24"/>
                <w:lang w:eastAsia="en-US"/>
              </w:rPr>
              <w:t>Give details: ___________________________________________________________________________________________________________________________________________</w:t>
            </w:r>
          </w:p>
          <w:p w14:paraId="764C15A1" w14:textId="77777777" w:rsidR="000749B0" w:rsidRPr="008A3E19" w:rsidRDefault="000749B0" w:rsidP="00497AD8">
            <w:pPr>
              <w:spacing w:after="200" w:line="276" w:lineRule="auto"/>
              <w:rPr>
                <w:b/>
                <w:sz w:val="24"/>
                <w:szCs w:val="24"/>
                <w:lang w:eastAsia="en-US"/>
              </w:rPr>
            </w:pPr>
            <w:r w:rsidRPr="008A3E19">
              <w:rPr>
                <w:b/>
                <w:sz w:val="24"/>
                <w:szCs w:val="24"/>
                <w:lang w:eastAsia="en-US"/>
              </w:rPr>
              <w:t xml:space="preserve">Part 4b- If the success criteria have not been met, continue to: </w:t>
            </w:r>
          </w:p>
          <w:p w14:paraId="5FE6BB78" w14:textId="77777777" w:rsidR="000749B0" w:rsidRPr="008A3E19" w:rsidRDefault="000749B0" w:rsidP="00497AD8">
            <w:pPr>
              <w:tabs>
                <w:tab w:val="num" w:pos="851"/>
              </w:tabs>
              <w:spacing w:after="200" w:line="276" w:lineRule="auto"/>
              <w:rPr>
                <w:sz w:val="24"/>
                <w:szCs w:val="24"/>
                <w:lang w:eastAsia="en-US"/>
              </w:rPr>
            </w:pPr>
            <w:r w:rsidRPr="008A3E19">
              <w:rPr>
                <w:sz w:val="24"/>
                <w:szCs w:val="24"/>
                <w:lang w:eastAsia="en-US"/>
              </w:rPr>
              <w:t xml:space="preserve">   </w:t>
            </w:r>
            <w:r w:rsidRPr="008A3E19">
              <w:rPr>
                <w:sz w:val="24"/>
                <w:szCs w:val="24"/>
                <w:lang w:eastAsia="en-US"/>
              </w:rPr>
              <w:fldChar w:fldCharType="begin">
                <w:ffData>
                  <w:name w:val="Check33"/>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Re-assess Level of Interventions and implement other strategies from an              </w:t>
            </w:r>
          </w:p>
          <w:p w14:paraId="31B2DFB5" w14:textId="77777777" w:rsidR="000749B0" w:rsidRPr="008A3E19" w:rsidRDefault="000749B0" w:rsidP="00497AD8">
            <w:pPr>
              <w:tabs>
                <w:tab w:val="num" w:pos="851"/>
              </w:tabs>
              <w:spacing w:after="200" w:line="276" w:lineRule="auto"/>
              <w:rPr>
                <w:sz w:val="24"/>
                <w:szCs w:val="24"/>
                <w:lang w:eastAsia="en-US"/>
              </w:rPr>
            </w:pPr>
            <w:r w:rsidRPr="008A3E19">
              <w:rPr>
                <w:sz w:val="24"/>
                <w:szCs w:val="24"/>
                <w:lang w:eastAsia="en-US"/>
              </w:rPr>
              <w:t xml:space="preserve">          appropriate level</w:t>
            </w:r>
          </w:p>
          <w:p w14:paraId="363CF8EC" w14:textId="77777777" w:rsidR="000749B0" w:rsidRPr="008A3E19" w:rsidRDefault="000749B0" w:rsidP="00497AD8">
            <w:pPr>
              <w:tabs>
                <w:tab w:val="num" w:pos="792"/>
              </w:tabs>
              <w:spacing w:after="200" w:line="276" w:lineRule="auto"/>
              <w:rPr>
                <w:sz w:val="24"/>
                <w:szCs w:val="24"/>
                <w:lang w:eastAsia="en-US"/>
              </w:rPr>
            </w:pPr>
            <w:r w:rsidRPr="008A3E19">
              <w:rPr>
                <w:sz w:val="24"/>
                <w:szCs w:val="24"/>
                <w:lang w:eastAsia="en-US"/>
              </w:rPr>
              <w:t xml:space="preserve">   </w:t>
            </w:r>
            <w:r w:rsidRPr="008A3E19">
              <w:rPr>
                <w:sz w:val="24"/>
                <w:szCs w:val="24"/>
                <w:lang w:eastAsia="en-US"/>
              </w:rPr>
              <w:fldChar w:fldCharType="begin">
                <w:ffData>
                  <w:name w:val="Check33"/>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Track, monitor and review the outcomes of further intervention</w:t>
            </w:r>
          </w:p>
          <w:p w14:paraId="5C264B3A" w14:textId="77777777" w:rsidR="000749B0" w:rsidRPr="008A3E19" w:rsidRDefault="000749B0" w:rsidP="00497AD8">
            <w:pPr>
              <w:tabs>
                <w:tab w:val="num" w:pos="792"/>
              </w:tabs>
              <w:spacing w:after="200" w:line="276" w:lineRule="auto"/>
              <w:rPr>
                <w:sz w:val="24"/>
                <w:szCs w:val="24"/>
                <w:lang w:eastAsia="en-US"/>
              </w:rPr>
            </w:pPr>
            <w:r w:rsidRPr="008A3E19">
              <w:rPr>
                <w:sz w:val="24"/>
                <w:szCs w:val="24"/>
                <w:lang w:eastAsia="en-US"/>
              </w:rPr>
              <w:t xml:space="preserve">   </w:t>
            </w:r>
            <w:r w:rsidRPr="008A3E19">
              <w:rPr>
                <w:sz w:val="24"/>
                <w:szCs w:val="24"/>
                <w:lang w:eastAsia="en-US"/>
              </w:rPr>
              <w:fldChar w:fldCharType="begin">
                <w:ffData>
                  <w:name w:val="Check33"/>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Keep under review the Stage of Code of Practice each pupil is on</w:t>
            </w:r>
          </w:p>
          <w:p w14:paraId="4420D393" w14:textId="77777777" w:rsidR="000749B0" w:rsidRPr="008A3E19" w:rsidRDefault="000749B0" w:rsidP="00497AD8">
            <w:pPr>
              <w:tabs>
                <w:tab w:val="num" w:pos="792"/>
              </w:tabs>
              <w:spacing w:after="200" w:line="276" w:lineRule="auto"/>
              <w:rPr>
                <w:sz w:val="24"/>
                <w:szCs w:val="24"/>
                <w:lang w:eastAsia="en-US"/>
              </w:rPr>
            </w:pPr>
            <w:r w:rsidRPr="008A3E19">
              <w:rPr>
                <w:sz w:val="24"/>
                <w:szCs w:val="24"/>
                <w:lang w:eastAsia="en-US"/>
              </w:rPr>
              <w:t xml:space="preserve">   </w:t>
            </w:r>
            <w:r w:rsidRPr="008A3E19">
              <w:rPr>
                <w:sz w:val="24"/>
                <w:szCs w:val="24"/>
                <w:lang w:eastAsia="en-US"/>
              </w:rPr>
              <w:fldChar w:fldCharType="begin">
                <w:ffData>
                  <w:name w:val="Check33"/>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Follow Safeguarding Policy</w:t>
            </w:r>
          </w:p>
          <w:p w14:paraId="3A6190A2" w14:textId="77777777" w:rsidR="000749B0" w:rsidRPr="008A3E19" w:rsidRDefault="000749B0" w:rsidP="00497AD8">
            <w:pPr>
              <w:tabs>
                <w:tab w:val="num" w:pos="792"/>
              </w:tabs>
              <w:spacing w:after="200" w:line="276" w:lineRule="auto"/>
              <w:rPr>
                <w:sz w:val="24"/>
                <w:szCs w:val="24"/>
                <w:lang w:eastAsia="en-US"/>
              </w:rPr>
            </w:pPr>
            <w:r w:rsidRPr="008A3E19">
              <w:rPr>
                <w:sz w:val="24"/>
                <w:szCs w:val="24"/>
                <w:lang w:eastAsia="en-US"/>
              </w:rPr>
              <w:t xml:space="preserve">   </w:t>
            </w:r>
            <w:r w:rsidRPr="008A3E19">
              <w:rPr>
                <w:sz w:val="24"/>
                <w:szCs w:val="24"/>
                <w:lang w:eastAsia="en-US"/>
              </w:rPr>
              <w:fldChar w:fldCharType="begin">
                <w:ffData>
                  <w:name w:val="Check36"/>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Seek multi-agency input (EA, Health and Social Services etc.)</w:t>
            </w:r>
          </w:p>
          <w:p w14:paraId="4BF675B6" w14:textId="77777777" w:rsidR="000749B0" w:rsidRPr="008A3E19" w:rsidRDefault="000749B0" w:rsidP="00497AD8">
            <w:pPr>
              <w:tabs>
                <w:tab w:val="num" w:pos="792"/>
              </w:tabs>
              <w:spacing w:after="200" w:line="276" w:lineRule="auto"/>
              <w:rPr>
                <w:sz w:val="24"/>
                <w:szCs w:val="24"/>
                <w:lang w:eastAsia="en-US"/>
              </w:rPr>
            </w:pPr>
            <w:r w:rsidRPr="008A3E19">
              <w:rPr>
                <w:sz w:val="24"/>
                <w:szCs w:val="24"/>
                <w:lang w:eastAsia="en-US"/>
              </w:rPr>
              <w:t xml:space="preserve">   </w:t>
            </w:r>
            <w:r w:rsidRPr="008A3E19">
              <w:rPr>
                <w:sz w:val="24"/>
                <w:szCs w:val="24"/>
                <w:lang w:eastAsia="en-US"/>
              </w:rPr>
              <w:fldChar w:fldCharType="begin">
                <w:ffData>
                  <w:name w:val="Check36"/>
                  <w:enabled/>
                  <w:calcOnExit w:val="0"/>
                  <w:checkBox>
                    <w:sizeAuto/>
                    <w:default w:val="0"/>
                  </w:checkBox>
                </w:ffData>
              </w:fldChar>
            </w:r>
            <w:r w:rsidRPr="008A3E19">
              <w:rPr>
                <w:sz w:val="24"/>
                <w:szCs w:val="24"/>
                <w:lang w:eastAsia="en-US"/>
              </w:rPr>
              <w:instrText xml:space="preserve"> FORMCHECKBOX </w:instrText>
            </w:r>
            <w:r w:rsidRPr="008A3E19">
              <w:rPr>
                <w:sz w:val="24"/>
                <w:szCs w:val="24"/>
                <w:lang w:eastAsia="en-US"/>
              </w:rPr>
            </w:r>
            <w:r w:rsidRPr="008A3E19">
              <w:rPr>
                <w:sz w:val="24"/>
                <w:szCs w:val="24"/>
                <w:lang w:eastAsia="en-US"/>
              </w:rPr>
              <w:fldChar w:fldCharType="separate"/>
            </w:r>
            <w:r w:rsidRPr="008A3E19">
              <w:rPr>
                <w:sz w:val="24"/>
                <w:szCs w:val="24"/>
                <w:lang w:eastAsia="en-US"/>
              </w:rPr>
              <w:fldChar w:fldCharType="end"/>
            </w:r>
            <w:r w:rsidRPr="008A3E19">
              <w:rPr>
                <w:sz w:val="24"/>
                <w:szCs w:val="24"/>
                <w:lang w:eastAsia="en-US"/>
              </w:rPr>
              <w:t xml:space="preserve">   Engage with Board of Governors</w:t>
            </w:r>
          </w:p>
        </w:tc>
      </w:tr>
      <w:tr w:rsidR="008A3E19" w:rsidRPr="008A3E19" w14:paraId="64E3B4A4" w14:textId="77777777" w:rsidTr="492AC7D8">
        <w:trPr>
          <w:trHeight w:val="519"/>
        </w:trPr>
        <w:tc>
          <w:tcPr>
            <w:tcW w:w="13887" w:type="dxa"/>
          </w:tcPr>
          <w:p w14:paraId="51026B85" w14:textId="77777777" w:rsidR="000749B0" w:rsidRPr="008A3E19" w:rsidRDefault="000749B0" w:rsidP="00497AD8">
            <w:pPr>
              <w:spacing w:after="200"/>
              <w:rPr>
                <w:b/>
                <w:sz w:val="24"/>
                <w:szCs w:val="24"/>
                <w:lang w:eastAsia="en-US"/>
              </w:rPr>
            </w:pPr>
            <w:r w:rsidRPr="008A3E19">
              <w:rPr>
                <w:b/>
                <w:sz w:val="24"/>
                <w:szCs w:val="24"/>
                <w:lang w:eastAsia="en-US"/>
              </w:rPr>
              <w:t>Agreed by:                                                                                     Signed by:                                                                  Date:</w:t>
            </w:r>
          </w:p>
        </w:tc>
      </w:tr>
    </w:tbl>
    <w:p w14:paraId="0E95E3EE" w14:textId="77777777" w:rsidR="000749B0" w:rsidRPr="008A3E19" w:rsidRDefault="000749B0" w:rsidP="000749B0">
      <w:pPr>
        <w:rPr>
          <w:sz w:val="24"/>
          <w:szCs w:val="24"/>
        </w:rPr>
        <w:sectPr w:rsidR="000749B0" w:rsidRPr="008A3E19" w:rsidSect="000749B0">
          <w:headerReference w:type="even" r:id="rId56"/>
          <w:headerReference w:type="default" r:id="rId57"/>
          <w:headerReference w:type="first" r:id="rId58"/>
          <w:pgSz w:w="15840" w:h="12240" w:orient="landscape"/>
          <w:pgMar w:top="1440" w:right="1440" w:bottom="1440" w:left="1440" w:header="720" w:footer="720" w:gutter="0"/>
          <w:cols w:space="720"/>
          <w:noEndnote/>
          <w:docGrid w:linePitch="272"/>
        </w:sectPr>
      </w:pPr>
    </w:p>
    <w:p w14:paraId="2755C79A" w14:textId="77777777" w:rsidR="000749B0" w:rsidRPr="008A3E19" w:rsidRDefault="000749B0" w:rsidP="000749B0">
      <w:pPr>
        <w:overflowPunct/>
        <w:autoSpaceDE/>
        <w:autoSpaceDN/>
        <w:adjustRightInd/>
        <w:spacing w:after="200" w:line="276" w:lineRule="auto"/>
        <w:rPr>
          <w:b/>
          <w:bCs/>
          <w:sz w:val="24"/>
          <w:szCs w:val="24"/>
        </w:rPr>
      </w:pPr>
      <w:r w:rsidRPr="008A3E19">
        <w:rPr>
          <w:b/>
          <w:bCs/>
          <w:i/>
          <w:iCs/>
          <w:sz w:val="24"/>
          <w:szCs w:val="24"/>
        </w:rPr>
        <w:lastRenderedPageBreak/>
        <w:t xml:space="preserve">Appendix 4: </w:t>
      </w:r>
      <w:r w:rsidRPr="008A3E19">
        <w:rPr>
          <w:b/>
          <w:bCs/>
          <w:sz w:val="24"/>
          <w:szCs w:val="24"/>
        </w:rPr>
        <w:t>Effective Responses, Support, and Intervention Levels 1 &amp; 2</w:t>
      </w:r>
    </w:p>
    <w:p w14:paraId="78884CC5" w14:textId="2159BB69" w:rsidR="000749B0" w:rsidRPr="008A3E19" w:rsidRDefault="622DB799" w:rsidP="50FE66A7">
      <w:pPr>
        <w:spacing w:after="200" w:line="276" w:lineRule="auto"/>
        <w:rPr>
          <w:b/>
          <w:bCs/>
          <w:sz w:val="24"/>
          <w:szCs w:val="24"/>
        </w:rPr>
      </w:pPr>
      <w:r w:rsidRPr="008A3E19">
        <w:rPr>
          <w:b/>
          <w:bCs/>
          <w:i/>
          <w:iCs/>
          <w:sz w:val="24"/>
          <w:szCs w:val="24"/>
        </w:rPr>
        <w:t>This list is not exhaustive and supports implemented are specific to each individual pupil.</w:t>
      </w:r>
    </w:p>
    <w:tbl>
      <w:tblPr>
        <w:tblStyle w:val="TableGrid"/>
        <w:tblW w:w="0" w:type="auto"/>
        <w:tblLook w:val="04A0" w:firstRow="1" w:lastRow="0" w:firstColumn="1" w:lastColumn="0" w:noHBand="0" w:noVBand="1"/>
      </w:tblPr>
      <w:tblGrid>
        <w:gridCol w:w="4682"/>
        <w:gridCol w:w="4668"/>
      </w:tblGrid>
      <w:tr w:rsidR="008A3E19" w:rsidRPr="008A3E19" w14:paraId="4B27CEC6" w14:textId="77777777" w:rsidTr="50FE66A7">
        <w:tc>
          <w:tcPr>
            <w:tcW w:w="6974" w:type="dxa"/>
          </w:tcPr>
          <w:p w14:paraId="1FF62033" w14:textId="77777777" w:rsidR="000749B0" w:rsidRPr="008A3E19" w:rsidRDefault="000749B0" w:rsidP="00497AD8">
            <w:pPr>
              <w:overflowPunct/>
              <w:rPr>
                <w:rFonts w:eastAsiaTheme="minorHAnsi"/>
                <w:b/>
                <w:bCs/>
                <w:sz w:val="24"/>
                <w:szCs w:val="24"/>
                <w:lang w:eastAsia="en-US"/>
              </w:rPr>
            </w:pPr>
            <w:r w:rsidRPr="008A3E19">
              <w:rPr>
                <w:rFonts w:eastAsiaTheme="minorHAnsi"/>
                <w:b/>
                <w:bCs/>
                <w:sz w:val="24"/>
                <w:szCs w:val="24"/>
                <w:lang w:eastAsia="en-US"/>
              </w:rPr>
              <w:t xml:space="preserve">Level 1: </w:t>
            </w:r>
            <w:r w:rsidRPr="008A3E19">
              <w:rPr>
                <w:rFonts w:eastAsiaTheme="minorHAnsi"/>
                <w:sz w:val="24"/>
                <w:szCs w:val="24"/>
                <w:lang w:eastAsia="en-US"/>
              </w:rPr>
              <w:t>Interventions at Level 1 are designed to support pupils experiencing and/or displaying socially unacceptable or bullying-type behaviours. These interventions should be taken forward while listening to, supporting, and strengthening relationships with and between the pupils involved.</w:t>
            </w:r>
          </w:p>
          <w:p w14:paraId="403DF71B" w14:textId="77777777" w:rsidR="000749B0" w:rsidRPr="008A3E19" w:rsidRDefault="000749B0" w:rsidP="009A7885">
            <w:pPr>
              <w:pStyle w:val="ListParagraph"/>
              <w:numPr>
                <w:ilvl w:val="0"/>
                <w:numId w:val="26"/>
              </w:numPr>
              <w:overflowPunct/>
              <w:ind w:left="174" w:hanging="174"/>
              <w:rPr>
                <w:rFonts w:eastAsiaTheme="minorHAnsi"/>
                <w:sz w:val="24"/>
                <w:szCs w:val="24"/>
                <w:lang w:eastAsia="en-US"/>
              </w:rPr>
            </w:pPr>
            <w:r w:rsidRPr="008A3E19">
              <w:rPr>
                <w:rFonts w:eastAsiaTheme="minorHAnsi"/>
                <w:sz w:val="24"/>
                <w:szCs w:val="24"/>
                <w:lang w:eastAsia="en-US"/>
              </w:rPr>
              <w:t>Schedule a solution focussed meeting with parents/carers of the child experiencing or displaying</w:t>
            </w:r>
          </w:p>
          <w:p w14:paraId="243D9197" w14:textId="4E669312" w:rsidR="000749B0" w:rsidRPr="008A3E19" w:rsidRDefault="622DB799" w:rsidP="009A7885">
            <w:pPr>
              <w:pStyle w:val="ListParagraph"/>
              <w:numPr>
                <w:ilvl w:val="0"/>
                <w:numId w:val="26"/>
              </w:numPr>
              <w:overflowPunct/>
              <w:ind w:left="174" w:hanging="174"/>
              <w:rPr>
                <w:rFonts w:eastAsiaTheme="minorEastAsia"/>
                <w:sz w:val="24"/>
                <w:szCs w:val="24"/>
                <w:lang w:eastAsia="en-US"/>
              </w:rPr>
            </w:pPr>
            <w:r w:rsidRPr="008A3E19">
              <w:rPr>
                <w:rFonts w:eastAsiaTheme="minorEastAsia"/>
                <w:sz w:val="24"/>
                <w:szCs w:val="24"/>
                <w:lang w:eastAsia="en-US"/>
              </w:rPr>
              <w:t xml:space="preserve">Review SEND CoP and the potential requirement for PLP to address needs </w:t>
            </w:r>
            <w:r w:rsidR="4DF3517E" w:rsidRPr="008A3E19">
              <w:rPr>
                <w:rFonts w:eastAsiaTheme="minorEastAsia"/>
                <w:sz w:val="24"/>
                <w:szCs w:val="24"/>
                <w:lang w:eastAsia="en-US"/>
              </w:rPr>
              <w:t>e.g.</w:t>
            </w:r>
            <w:r w:rsidRPr="008A3E19">
              <w:rPr>
                <w:rFonts w:eastAsiaTheme="minorEastAsia"/>
                <w:sz w:val="24"/>
                <w:szCs w:val="24"/>
                <w:lang w:eastAsia="en-US"/>
              </w:rPr>
              <w:t xml:space="preserve"> SBEW, ASD, MLD, ADHD</w:t>
            </w:r>
          </w:p>
          <w:p w14:paraId="69070BF8" w14:textId="0289BF18"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Refer, align and link to existing support plans </w:t>
            </w:r>
            <w:r w:rsidR="4DF3517E" w:rsidRPr="008A3E19">
              <w:rPr>
                <w:rFonts w:eastAsiaTheme="minorEastAsia"/>
                <w:sz w:val="24"/>
                <w:szCs w:val="24"/>
                <w:lang w:eastAsia="en-US"/>
              </w:rPr>
              <w:t>e.g.</w:t>
            </w:r>
            <w:r w:rsidRPr="008A3E19">
              <w:rPr>
                <w:rFonts w:eastAsiaTheme="minorEastAsia"/>
                <w:sz w:val="24"/>
                <w:szCs w:val="24"/>
                <w:lang w:eastAsia="en-US"/>
              </w:rPr>
              <w:t xml:space="preserve"> Pupil Learning Plan (PLP), Risk Reduction and Action Plan (RRAP), Risk Assessment and Management Plan (RAMP), Child Looked After Personal Education Plan (PEP) etc</w:t>
            </w:r>
          </w:p>
          <w:p w14:paraId="4E631930" w14:textId="48BC55C9"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Explore the concept of bullying type behaviour through resources </w:t>
            </w:r>
            <w:r w:rsidR="4DF3517E" w:rsidRPr="008A3E19">
              <w:rPr>
                <w:rFonts w:eastAsiaTheme="minorEastAsia"/>
                <w:sz w:val="24"/>
                <w:szCs w:val="24"/>
                <w:lang w:eastAsia="en-US"/>
              </w:rPr>
              <w:t>e.g.</w:t>
            </w:r>
            <w:r w:rsidRPr="008A3E19">
              <w:rPr>
                <w:rFonts w:eastAsiaTheme="minorEastAsia"/>
                <w:sz w:val="24"/>
                <w:szCs w:val="24"/>
                <w:lang w:eastAsia="en-US"/>
              </w:rPr>
              <w:t xml:space="preserve"> ABSIT Information Leaflets and High Five resources</w:t>
            </w:r>
          </w:p>
          <w:p w14:paraId="4ACA1616"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Co-create, agree, and implement a Calm Plan focused on identifying signals of dysregulation and any potential triggers</w:t>
            </w:r>
          </w:p>
          <w:p w14:paraId="45BE270E"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Co-create, agree, and implement a Seeking Help Plan (ERtBB)</w:t>
            </w:r>
          </w:p>
          <w:p w14:paraId="2AED0E7E" w14:textId="7CA61121"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Complete and/or review additional assessments to build a picture of SBEW needs </w:t>
            </w:r>
            <w:r w:rsidR="56B10FA2" w:rsidRPr="008A3E19">
              <w:rPr>
                <w:rFonts w:eastAsiaTheme="minorEastAsia"/>
                <w:sz w:val="24"/>
                <w:szCs w:val="24"/>
                <w:lang w:eastAsia="en-US"/>
              </w:rPr>
              <w:t>e.g</w:t>
            </w:r>
            <w:r w:rsidRPr="008A3E19">
              <w:rPr>
                <w:rFonts w:eastAsiaTheme="minorEastAsia"/>
                <w:sz w:val="24"/>
                <w:szCs w:val="24"/>
                <w:lang w:eastAsia="en-US"/>
              </w:rPr>
              <w:t xml:space="preserve"> GL PASS, Boxall</w:t>
            </w:r>
          </w:p>
          <w:p w14:paraId="6351B969" w14:textId="4D253E74"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Use of specific verbal cues, affective statements </w:t>
            </w:r>
            <w:r w:rsidR="4DF3517E" w:rsidRPr="008A3E19">
              <w:rPr>
                <w:rFonts w:eastAsiaTheme="minorEastAsia"/>
                <w:sz w:val="24"/>
                <w:szCs w:val="24"/>
                <w:lang w:eastAsia="en-US"/>
              </w:rPr>
              <w:t>e.g.</w:t>
            </w:r>
            <w:r w:rsidRPr="008A3E19">
              <w:rPr>
                <w:rFonts w:eastAsiaTheme="minorEastAsia"/>
                <w:sz w:val="24"/>
                <w:szCs w:val="24"/>
                <w:lang w:eastAsia="en-US"/>
              </w:rPr>
              <w:t xml:space="preserve"> High Five Journal</w:t>
            </w:r>
          </w:p>
          <w:p w14:paraId="5142CF7B"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Use visual reminders of positive expectations</w:t>
            </w:r>
          </w:p>
          <w:p w14:paraId="0B1E6F76"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Explore friendship as a concept</w:t>
            </w:r>
          </w:p>
          <w:p w14:paraId="29A6CA2D"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Develop social skills/stories and additional emotional literacy sessions</w:t>
            </w:r>
          </w:p>
          <w:p w14:paraId="7EA6DEAF" w14:textId="3FC7C833"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Enhance structure during unstructured time </w:t>
            </w:r>
            <w:r w:rsidR="4DF3517E" w:rsidRPr="008A3E19">
              <w:rPr>
                <w:rFonts w:eastAsiaTheme="minorEastAsia"/>
                <w:sz w:val="24"/>
                <w:szCs w:val="24"/>
                <w:lang w:eastAsia="en-US"/>
              </w:rPr>
              <w:t>e.g.</w:t>
            </w:r>
            <w:r w:rsidRPr="008A3E19">
              <w:rPr>
                <w:rFonts w:eastAsiaTheme="minorEastAsia"/>
                <w:sz w:val="24"/>
                <w:szCs w:val="24"/>
                <w:lang w:eastAsia="en-US"/>
              </w:rPr>
              <w:t xml:space="preserve"> clubs, jobs, supervised safe spaces, zoned areas, breakfast clubs etc.</w:t>
            </w:r>
          </w:p>
          <w:p w14:paraId="62B9E492"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Explicitly teach positive expectations</w:t>
            </w:r>
          </w:p>
          <w:p w14:paraId="10829EC4" w14:textId="6FC30E7F"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lastRenderedPageBreak/>
              <w:t xml:space="preserve">Explore additional opportunities to build empathy and kindness </w:t>
            </w:r>
            <w:r w:rsidR="4DF3517E" w:rsidRPr="008A3E19">
              <w:rPr>
                <w:rFonts w:eastAsiaTheme="minorEastAsia"/>
                <w:sz w:val="24"/>
                <w:szCs w:val="24"/>
                <w:lang w:eastAsia="en-US"/>
              </w:rPr>
              <w:t>e.g.</w:t>
            </w:r>
            <w:r w:rsidRPr="008A3E19">
              <w:rPr>
                <w:rFonts w:eastAsiaTheme="minorEastAsia"/>
                <w:sz w:val="24"/>
                <w:szCs w:val="24"/>
                <w:lang w:eastAsia="en-US"/>
              </w:rPr>
              <w:t xml:space="preserve"> High Five Resources, Roots of Empathy, Restorative Approaches, Hopeful Minds</w:t>
            </w:r>
          </w:p>
          <w:p w14:paraId="7E1183FD"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Use play, art, or other therapeutic approaches</w:t>
            </w:r>
          </w:p>
          <w:p w14:paraId="0101895C"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Make alternative arrangements for travelling to and from school (ERtBB)</w:t>
            </w:r>
          </w:p>
          <w:p w14:paraId="32FF390F"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Play group games to encourage positive interactions and inclusion</w:t>
            </w:r>
          </w:p>
          <w:p w14:paraId="043CB57E"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Create activities, clubs, and events to grow social communication skills</w:t>
            </w:r>
          </w:p>
          <w:p w14:paraId="280B54DD"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Review specific incident using ABC (Antecedent, Behaviour, Consequence) chart</w:t>
            </w:r>
          </w:p>
          <w:p w14:paraId="55C37950"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Review transition planning and pupil support across phases, year groups, schools</w:t>
            </w:r>
          </w:p>
          <w:p w14:paraId="4711DE25"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Use 'Circle of Friends’ activity (ERtBB)</w:t>
            </w:r>
          </w:p>
          <w:p w14:paraId="13841F24" w14:textId="77777777" w:rsidR="000749B0" w:rsidRPr="008A3E19" w:rsidRDefault="000749B0" w:rsidP="009A7885">
            <w:pPr>
              <w:pStyle w:val="ListParagraph"/>
              <w:numPr>
                <w:ilvl w:val="0"/>
                <w:numId w:val="25"/>
              </w:numPr>
              <w:overflowPunct/>
              <w:ind w:left="174" w:hanging="174"/>
              <w:rPr>
                <w:rFonts w:eastAsiaTheme="minorHAnsi"/>
                <w:sz w:val="24"/>
                <w:szCs w:val="24"/>
                <w:lang w:eastAsia="en-US"/>
              </w:rPr>
            </w:pPr>
            <w:r w:rsidRPr="008A3E19">
              <w:rPr>
                <w:rFonts w:eastAsiaTheme="minorHAnsi"/>
                <w:sz w:val="24"/>
                <w:szCs w:val="24"/>
                <w:lang w:eastAsia="en-US"/>
              </w:rPr>
              <w:t>Use circle time/connect and nurture strategies</w:t>
            </w:r>
          </w:p>
          <w:p w14:paraId="4EAB588E" w14:textId="52FE3C9C"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Use reflective scripts and approaches to respond, resolve and restore wellbeing </w:t>
            </w:r>
            <w:r w:rsidR="4DF3517E" w:rsidRPr="008A3E19">
              <w:rPr>
                <w:rFonts w:eastAsiaTheme="minorEastAsia"/>
                <w:sz w:val="24"/>
                <w:szCs w:val="24"/>
                <w:lang w:eastAsia="en-US"/>
              </w:rPr>
              <w:t>e.g.</w:t>
            </w:r>
            <w:r w:rsidRPr="008A3E19">
              <w:rPr>
                <w:rFonts w:eastAsiaTheme="minorEastAsia"/>
                <w:sz w:val="24"/>
                <w:szCs w:val="24"/>
                <w:lang w:eastAsia="en-US"/>
              </w:rPr>
              <w:t xml:space="preserve"> Restorative Question prompts, Worth a rethink activity, Rights Respecting script (ERtBB)</w:t>
            </w:r>
          </w:p>
          <w:p w14:paraId="1E712D6F" w14:textId="08B2D2C9" w:rsidR="000749B0" w:rsidRPr="008A3E19" w:rsidRDefault="622DB799" w:rsidP="009A7885">
            <w:pPr>
              <w:pStyle w:val="ListParagraph"/>
              <w:numPr>
                <w:ilvl w:val="0"/>
                <w:numId w:val="25"/>
              </w:numPr>
              <w:overflowPunct/>
              <w:ind w:left="174" w:hanging="174"/>
              <w:rPr>
                <w:rFonts w:eastAsiaTheme="minorEastAsia"/>
                <w:sz w:val="24"/>
                <w:szCs w:val="24"/>
                <w:lang w:eastAsia="en-US"/>
              </w:rPr>
            </w:pPr>
            <w:r w:rsidRPr="008A3E19">
              <w:rPr>
                <w:rFonts w:eastAsiaTheme="minorEastAsia"/>
                <w:sz w:val="24"/>
                <w:szCs w:val="24"/>
                <w:lang w:eastAsia="en-US"/>
              </w:rPr>
              <w:t xml:space="preserve">Other. Select further supports and interventions other resources </w:t>
            </w:r>
            <w:r w:rsidR="4DF3517E" w:rsidRPr="008A3E19">
              <w:rPr>
                <w:rFonts w:eastAsiaTheme="minorEastAsia"/>
                <w:sz w:val="24"/>
                <w:szCs w:val="24"/>
                <w:lang w:eastAsia="en-US"/>
              </w:rPr>
              <w:t>e.g.</w:t>
            </w:r>
            <w:r w:rsidRPr="008A3E19">
              <w:rPr>
                <w:rFonts w:eastAsiaTheme="minorEastAsia"/>
                <w:sz w:val="24"/>
                <w:szCs w:val="24"/>
                <w:lang w:eastAsia="en-US"/>
              </w:rPr>
              <w:t xml:space="preserve"> SEN Resource File, High Five Hub Resources (Primary) Boxall, Nurture, Emotional Health and Well-being Framework, Trauma Informed, IES Newcomer Good Practice Guidance, Putting Care into Education etc.</w:t>
            </w:r>
          </w:p>
        </w:tc>
        <w:tc>
          <w:tcPr>
            <w:tcW w:w="6974" w:type="dxa"/>
          </w:tcPr>
          <w:p w14:paraId="76E8B9BD" w14:textId="77777777" w:rsidR="000749B0" w:rsidRPr="008A3E19" w:rsidRDefault="000749B0" w:rsidP="00497AD8">
            <w:pPr>
              <w:overflowPunct/>
              <w:rPr>
                <w:rFonts w:eastAsiaTheme="minorHAnsi"/>
                <w:sz w:val="24"/>
                <w:szCs w:val="24"/>
                <w:lang w:eastAsia="en-US"/>
              </w:rPr>
            </w:pPr>
            <w:r w:rsidRPr="008A3E19">
              <w:rPr>
                <w:rFonts w:eastAsiaTheme="minorHAnsi"/>
                <w:b/>
                <w:bCs/>
                <w:sz w:val="24"/>
                <w:szCs w:val="24"/>
                <w:lang w:eastAsia="en-US"/>
              </w:rPr>
              <w:lastRenderedPageBreak/>
              <w:t>Level 2:</w:t>
            </w:r>
            <w:r w:rsidRPr="008A3E19">
              <w:rPr>
                <w:rFonts w:eastAsiaTheme="minorHAnsi"/>
                <w:sz w:val="24"/>
                <w:szCs w:val="24"/>
                <w:lang w:eastAsia="en-US"/>
              </w:rPr>
              <w:t xml:space="preserve"> Interventions at Level 2 are in addition to those at Level 1 but may involve a shift from individual support to group or whole</w:t>
            </w:r>
          </w:p>
          <w:p w14:paraId="592A6D43"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class interventions. The need for group work around behaviour, could reflect potential escalation and a wider impact.</w:t>
            </w:r>
          </w:p>
          <w:p w14:paraId="4BAE88DE" w14:textId="77777777" w:rsidR="000749B0" w:rsidRPr="008A3E19" w:rsidRDefault="000749B0" w:rsidP="009A7885">
            <w:pPr>
              <w:pStyle w:val="ListParagraph"/>
              <w:numPr>
                <w:ilvl w:val="0"/>
                <w:numId w:val="25"/>
              </w:numPr>
              <w:overflowPunct/>
              <w:ind w:left="158" w:hanging="158"/>
              <w:rPr>
                <w:rFonts w:eastAsiaTheme="minorHAnsi"/>
                <w:sz w:val="24"/>
                <w:szCs w:val="24"/>
                <w:lang w:eastAsia="en-US"/>
              </w:rPr>
            </w:pPr>
            <w:r w:rsidRPr="008A3E19">
              <w:rPr>
                <w:rFonts w:eastAsiaTheme="minorHAnsi"/>
                <w:sz w:val="24"/>
                <w:szCs w:val="24"/>
                <w:lang w:eastAsia="en-US"/>
              </w:rPr>
              <w:t>Assign key adult(s) to facilitate ongoing group engagement, check-ins, and reflection</w:t>
            </w:r>
          </w:p>
          <w:p w14:paraId="01C58B36" w14:textId="77777777" w:rsidR="000749B0" w:rsidRPr="008A3E19" w:rsidRDefault="000749B0" w:rsidP="009A7885">
            <w:pPr>
              <w:pStyle w:val="ListParagraph"/>
              <w:numPr>
                <w:ilvl w:val="0"/>
                <w:numId w:val="25"/>
              </w:numPr>
              <w:overflowPunct/>
              <w:ind w:left="158" w:hanging="158"/>
              <w:rPr>
                <w:rFonts w:eastAsiaTheme="minorHAnsi"/>
                <w:sz w:val="24"/>
                <w:szCs w:val="24"/>
                <w:lang w:eastAsia="en-US"/>
              </w:rPr>
            </w:pPr>
            <w:r w:rsidRPr="008A3E19">
              <w:rPr>
                <w:rFonts w:eastAsiaTheme="minorHAnsi"/>
                <w:sz w:val="24"/>
                <w:szCs w:val="24"/>
                <w:lang w:eastAsia="en-US"/>
              </w:rPr>
              <w:t>Consider access to nurture support, post primary well-being hub etc to support SBEW needs</w:t>
            </w:r>
          </w:p>
          <w:p w14:paraId="127A52F0" w14:textId="10235A0E" w:rsidR="000749B0" w:rsidRPr="008A3E19" w:rsidRDefault="622DB799" w:rsidP="009A7885">
            <w:pPr>
              <w:pStyle w:val="ListParagraph"/>
              <w:numPr>
                <w:ilvl w:val="0"/>
                <w:numId w:val="25"/>
              </w:numPr>
              <w:overflowPunct/>
              <w:ind w:left="158" w:hanging="158"/>
              <w:rPr>
                <w:rFonts w:eastAsiaTheme="minorEastAsia"/>
                <w:sz w:val="24"/>
                <w:szCs w:val="24"/>
                <w:lang w:eastAsia="en-US"/>
              </w:rPr>
            </w:pPr>
            <w:r w:rsidRPr="008A3E19">
              <w:rPr>
                <w:rFonts w:eastAsiaTheme="minorEastAsia"/>
                <w:sz w:val="24"/>
                <w:szCs w:val="24"/>
                <w:lang w:eastAsia="en-US"/>
              </w:rPr>
              <w:t xml:space="preserve">Review SEND CoP and the potential requirement for PLP to address needs </w:t>
            </w:r>
            <w:r w:rsidR="4DF3517E" w:rsidRPr="008A3E19">
              <w:rPr>
                <w:rFonts w:eastAsiaTheme="minorEastAsia"/>
                <w:sz w:val="24"/>
                <w:szCs w:val="24"/>
                <w:lang w:eastAsia="en-US"/>
              </w:rPr>
              <w:t>e.g.</w:t>
            </w:r>
            <w:r w:rsidRPr="008A3E19">
              <w:rPr>
                <w:rFonts w:eastAsiaTheme="minorEastAsia"/>
                <w:sz w:val="24"/>
                <w:szCs w:val="24"/>
                <w:lang w:eastAsia="en-US"/>
              </w:rPr>
              <w:t xml:space="preserve"> SBEW, ASD, MLD, ADHD</w:t>
            </w:r>
          </w:p>
          <w:p w14:paraId="79CC7D21" w14:textId="314BEC9D" w:rsidR="000749B0" w:rsidRPr="008A3E19" w:rsidRDefault="622DB799" w:rsidP="009A7885">
            <w:pPr>
              <w:pStyle w:val="ListParagraph"/>
              <w:numPr>
                <w:ilvl w:val="0"/>
                <w:numId w:val="25"/>
              </w:numPr>
              <w:overflowPunct/>
              <w:ind w:left="158" w:hanging="158"/>
              <w:rPr>
                <w:rFonts w:eastAsiaTheme="minorEastAsia"/>
                <w:sz w:val="24"/>
                <w:szCs w:val="24"/>
                <w:lang w:eastAsia="en-US"/>
              </w:rPr>
            </w:pPr>
            <w:r w:rsidRPr="008A3E19">
              <w:rPr>
                <w:rFonts w:eastAsiaTheme="minorEastAsia"/>
                <w:sz w:val="24"/>
                <w:szCs w:val="24"/>
                <w:lang w:eastAsia="en-US"/>
              </w:rPr>
              <w:t xml:space="preserve">Refer, align and link to existing support plans </w:t>
            </w:r>
            <w:r w:rsidR="4DF3517E" w:rsidRPr="008A3E19">
              <w:rPr>
                <w:rFonts w:eastAsiaTheme="minorEastAsia"/>
                <w:sz w:val="24"/>
                <w:szCs w:val="24"/>
                <w:lang w:eastAsia="en-US"/>
              </w:rPr>
              <w:t>e.g.</w:t>
            </w:r>
            <w:r w:rsidRPr="008A3E19">
              <w:rPr>
                <w:rFonts w:eastAsiaTheme="minorEastAsia"/>
                <w:sz w:val="24"/>
                <w:szCs w:val="24"/>
                <w:lang w:eastAsia="en-US"/>
              </w:rPr>
              <w:t xml:space="preserve"> Pupil Learning Plan (PLP), Risk Reduction and Action Plan (RRAP), Risk</w:t>
            </w:r>
          </w:p>
          <w:p w14:paraId="34E957D2"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Assessment and Management Plan (RAMP), Child Looked After Personal Education Plan (PEP) etc</w:t>
            </w:r>
          </w:p>
          <w:p w14:paraId="76DADE70" w14:textId="617F8C11"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Scaffold pupil experience to help build new relationships/ friendships </w:t>
            </w:r>
            <w:r w:rsidR="4DF3517E" w:rsidRPr="008A3E19">
              <w:rPr>
                <w:rFonts w:eastAsiaTheme="minorEastAsia"/>
                <w:sz w:val="24"/>
                <w:szCs w:val="24"/>
                <w:lang w:eastAsia="en-US"/>
              </w:rPr>
              <w:t>e.g.</w:t>
            </w:r>
            <w:r w:rsidRPr="008A3E19">
              <w:rPr>
                <w:rFonts w:eastAsiaTheme="minorEastAsia"/>
                <w:sz w:val="24"/>
                <w:szCs w:val="24"/>
                <w:lang w:eastAsia="en-US"/>
              </w:rPr>
              <w:t xml:space="preserve"> flexible groupings, seating plans. See 'Good</w:t>
            </w:r>
          </w:p>
          <w:p w14:paraId="45947602" w14:textId="77777777" w:rsidR="000749B0" w:rsidRPr="008A3E19" w:rsidRDefault="000749B0" w:rsidP="00497AD8">
            <w:pPr>
              <w:pStyle w:val="ListParagraph"/>
              <w:overflowPunct/>
              <w:ind w:left="158"/>
              <w:rPr>
                <w:rFonts w:eastAsiaTheme="minorHAnsi"/>
                <w:sz w:val="24"/>
                <w:szCs w:val="24"/>
                <w:lang w:eastAsia="en-US"/>
              </w:rPr>
            </w:pPr>
            <w:r w:rsidRPr="008A3E19">
              <w:rPr>
                <w:rFonts w:eastAsiaTheme="minorHAnsi"/>
                <w:sz w:val="24"/>
                <w:szCs w:val="24"/>
                <w:lang w:eastAsia="en-US"/>
              </w:rPr>
              <w:t>Practice Advice &amp; Guidance for Schools Receiving Newcomers Including Pupils Seeking Asylum' document</w:t>
            </w:r>
          </w:p>
          <w:p w14:paraId="6B80065D"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Create, agree, and embed additional positive group expectations and routines</w:t>
            </w:r>
          </w:p>
          <w:p w14:paraId="2980FD3F"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Use restorative practices, group mediation and conflict resolution approaches (ERtBB)</w:t>
            </w:r>
          </w:p>
          <w:p w14:paraId="54801D3F"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Use role plays, narrative/social stories, and problem-solving scenarios to identify, practice and model appropriate social skills</w:t>
            </w:r>
          </w:p>
          <w:p w14:paraId="51EEDF0A"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Use SMART(E) targets (Specific, Measurable, Achievable, Realistic, Timebound and Evidence-based) for adult monitoring, to ensure increased 'felt' safety and connection for all pupils</w:t>
            </w:r>
          </w:p>
          <w:p w14:paraId="53EF64B7" w14:textId="2D10AFC0"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Introduce further group interventions focused on emotional well-being/literacy, resilience, </w:t>
            </w:r>
            <w:r w:rsidR="4DF3517E" w:rsidRPr="008A3E19">
              <w:rPr>
                <w:rFonts w:eastAsiaTheme="minorEastAsia"/>
                <w:sz w:val="24"/>
                <w:szCs w:val="24"/>
                <w:lang w:eastAsia="en-US"/>
              </w:rPr>
              <w:t>e.g.</w:t>
            </w:r>
            <w:r w:rsidRPr="008A3E19">
              <w:rPr>
                <w:rFonts w:eastAsiaTheme="minorEastAsia"/>
                <w:sz w:val="24"/>
                <w:szCs w:val="24"/>
                <w:lang w:eastAsia="en-US"/>
              </w:rPr>
              <w:t xml:space="preserve"> High Five approaches, social </w:t>
            </w:r>
            <w:r w:rsidRPr="008A3E19">
              <w:rPr>
                <w:rFonts w:eastAsiaTheme="minorEastAsia"/>
                <w:sz w:val="24"/>
                <w:szCs w:val="24"/>
                <w:lang w:eastAsia="en-US"/>
              </w:rPr>
              <w:lastRenderedPageBreak/>
              <w:t>thinking programmes, Apps, cards, Blob Tree exercise etc.</w:t>
            </w:r>
          </w:p>
          <w:p w14:paraId="21F79168"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Partner with positive role model(s) to reaffirm socially acceptable and upstander behaviour</w:t>
            </w:r>
          </w:p>
          <w:p w14:paraId="3191FCDA"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Provide access to School Counselling or other therapeutic service</w:t>
            </w:r>
          </w:p>
          <w:p w14:paraId="489E0844"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Provide opportunities for pupils to experience additional responsibility, building sense of belonging and self esteem</w:t>
            </w:r>
          </w:p>
          <w:p w14:paraId="71B00712" w14:textId="490BB7D3"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Consider referral to community-based organisations </w:t>
            </w:r>
            <w:r w:rsidR="4DF3517E" w:rsidRPr="008A3E19">
              <w:rPr>
                <w:rFonts w:eastAsiaTheme="minorEastAsia"/>
                <w:sz w:val="24"/>
                <w:szCs w:val="24"/>
                <w:lang w:eastAsia="en-US"/>
              </w:rPr>
              <w:t>e.g.</w:t>
            </w:r>
            <w:r w:rsidRPr="008A3E19">
              <w:rPr>
                <w:rFonts w:eastAsiaTheme="minorEastAsia"/>
                <w:sz w:val="24"/>
                <w:szCs w:val="24"/>
                <w:lang w:eastAsia="en-US"/>
              </w:rPr>
              <w:t xml:space="preserve"> mentoring programmes</w:t>
            </w:r>
          </w:p>
          <w:p w14:paraId="090C2CBC"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Build group awareness of bystander and upstander behaviours</w:t>
            </w:r>
          </w:p>
          <w:p w14:paraId="331CF10E" w14:textId="121EBB23"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Create a visual reminder of group expectations and routines, </w:t>
            </w:r>
            <w:r w:rsidR="56B10FA2" w:rsidRPr="008A3E19">
              <w:rPr>
                <w:rFonts w:eastAsiaTheme="minorEastAsia"/>
                <w:sz w:val="24"/>
                <w:szCs w:val="24"/>
                <w:lang w:eastAsia="en-US"/>
              </w:rPr>
              <w:t>e.g</w:t>
            </w:r>
            <w:r w:rsidRPr="008A3E19">
              <w:rPr>
                <w:rFonts w:eastAsiaTheme="minorEastAsia"/>
                <w:sz w:val="24"/>
                <w:szCs w:val="24"/>
                <w:lang w:eastAsia="en-US"/>
              </w:rPr>
              <w:t xml:space="preserve"> First and Then</w:t>
            </w:r>
          </w:p>
          <w:p w14:paraId="785867DF" w14:textId="78CFFEA5"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Use reflective scripts and approaches to respond, resolve and restore wellbeing </w:t>
            </w:r>
            <w:r w:rsidR="4DF3517E" w:rsidRPr="008A3E19">
              <w:rPr>
                <w:rFonts w:eastAsiaTheme="minorEastAsia"/>
                <w:sz w:val="24"/>
                <w:szCs w:val="24"/>
                <w:lang w:eastAsia="en-US"/>
              </w:rPr>
              <w:t>e.g.</w:t>
            </w:r>
            <w:r w:rsidRPr="008A3E19">
              <w:rPr>
                <w:rFonts w:eastAsiaTheme="minorEastAsia"/>
                <w:sz w:val="24"/>
                <w:szCs w:val="24"/>
                <w:lang w:eastAsia="en-US"/>
              </w:rPr>
              <w:t xml:space="preserve"> Support Group Method, solution focused approach (ERtBB)</w:t>
            </w:r>
          </w:p>
          <w:p w14:paraId="7295C248"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Consider referral to Family Support Hub</w:t>
            </w:r>
          </w:p>
          <w:p w14:paraId="764B3020"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Consider referral to EA services for advice</w:t>
            </w:r>
          </w:p>
          <w:p w14:paraId="3D823216" w14:textId="62CB4751"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Develop a support network to scaffold pupil(s) in school </w:t>
            </w:r>
            <w:r w:rsidR="4DF3517E" w:rsidRPr="008A3E19">
              <w:rPr>
                <w:rFonts w:eastAsiaTheme="minorEastAsia"/>
                <w:sz w:val="24"/>
                <w:szCs w:val="24"/>
                <w:lang w:eastAsia="en-US"/>
              </w:rPr>
              <w:t>e.g.</w:t>
            </w:r>
            <w:r w:rsidRPr="008A3E19">
              <w:rPr>
                <w:rFonts w:eastAsiaTheme="minorEastAsia"/>
                <w:sz w:val="24"/>
                <w:szCs w:val="24"/>
                <w:lang w:eastAsia="en-US"/>
              </w:rPr>
              <w:t xml:space="preserve"> supportive adults around the pupil, seek help/support</w:t>
            </w:r>
          </w:p>
          <w:p w14:paraId="46C85693" w14:textId="6ACD7A76"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Facilitate intervention sessions regarding on-line behaviour and safety </w:t>
            </w:r>
            <w:r w:rsidR="4DF3517E" w:rsidRPr="008A3E19">
              <w:rPr>
                <w:rFonts w:eastAsiaTheme="minorEastAsia"/>
                <w:sz w:val="24"/>
                <w:szCs w:val="24"/>
                <w:lang w:eastAsia="en-US"/>
              </w:rPr>
              <w:t>e.g.</w:t>
            </w:r>
            <w:r w:rsidRPr="008A3E19">
              <w:rPr>
                <w:rFonts w:eastAsiaTheme="minorEastAsia"/>
                <w:sz w:val="24"/>
                <w:szCs w:val="24"/>
                <w:lang w:eastAsia="en-US"/>
              </w:rPr>
              <w:t xml:space="preserve"> resources on SBNI hub and Safer Schools App</w:t>
            </w:r>
          </w:p>
          <w:p w14:paraId="0EAE246A"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Introduce enhanced social skills sessions to scaffold positively framed expectations and routines</w:t>
            </w:r>
          </w:p>
          <w:p w14:paraId="49B7B646" w14:textId="3B99E6DF" w:rsidR="000749B0" w:rsidRPr="008A3E19" w:rsidRDefault="622DB799" w:rsidP="009A7885">
            <w:pPr>
              <w:pStyle w:val="ListParagraph"/>
              <w:numPr>
                <w:ilvl w:val="0"/>
                <w:numId w:val="27"/>
              </w:numPr>
              <w:overflowPunct/>
              <w:ind w:left="158" w:hanging="158"/>
              <w:rPr>
                <w:rFonts w:eastAsiaTheme="minorEastAsia"/>
                <w:sz w:val="24"/>
                <w:szCs w:val="24"/>
                <w:lang w:eastAsia="en-US"/>
              </w:rPr>
            </w:pPr>
            <w:r w:rsidRPr="008A3E19">
              <w:rPr>
                <w:rFonts w:eastAsiaTheme="minorEastAsia"/>
                <w:sz w:val="24"/>
                <w:szCs w:val="24"/>
                <w:lang w:eastAsia="en-US"/>
              </w:rPr>
              <w:t xml:space="preserve">Introduce further group interventions focused on emotional well-being/literacy, resilience, </w:t>
            </w:r>
            <w:r w:rsidR="4DF3517E" w:rsidRPr="008A3E19">
              <w:rPr>
                <w:rFonts w:eastAsiaTheme="minorEastAsia"/>
                <w:sz w:val="24"/>
                <w:szCs w:val="24"/>
                <w:lang w:eastAsia="en-US"/>
              </w:rPr>
              <w:t>e.g.</w:t>
            </w:r>
            <w:r w:rsidRPr="008A3E19">
              <w:rPr>
                <w:rFonts w:eastAsiaTheme="minorEastAsia"/>
                <w:sz w:val="24"/>
                <w:szCs w:val="24"/>
                <w:lang w:eastAsia="en-US"/>
              </w:rPr>
              <w:t xml:space="preserve"> High Five approaches, social thinking programmes, Apps, cards, Blob Tree exercise etc.</w:t>
            </w:r>
          </w:p>
          <w:p w14:paraId="27D86503"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Use targeted small group circle time, Circle of Friends (ERtBB)</w:t>
            </w:r>
          </w:p>
          <w:p w14:paraId="33A7E5CE" w14:textId="77777777" w:rsidR="000749B0" w:rsidRPr="008A3E19" w:rsidRDefault="000749B0" w:rsidP="009A7885">
            <w:pPr>
              <w:pStyle w:val="ListParagraph"/>
              <w:numPr>
                <w:ilvl w:val="0"/>
                <w:numId w:val="27"/>
              </w:numPr>
              <w:overflowPunct/>
              <w:ind w:left="158" w:hanging="158"/>
              <w:rPr>
                <w:rFonts w:eastAsiaTheme="minorHAnsi"/>
                <w:sz w:val="24"/>
                <w:szCs w:val="24"/>
                <w:lang w:eastAsia="en-US"/>
              </w:rPr>
            </w:pPr>
            <w:r w:rsidRPr="008A3E19">
              <w:rPr>
                <w:rFonts w:eastAsiaTheme="minorHAnsi"/>
                <w:sz w:val="24"/>
                <w:szCs w:val="24"/>
                <w:lang w:eastAsia="en-US"/>
              </w:rPr>
              <w:t>Other. Select further supports and interventions from Level 1 strategies or other resources (see Leve1 for list)</w:t>
            </w:r>
          </w:p>
        </w:tc>
      </w:tr>
    </w:tbl>
    <w:p w14:paraId="0B27EF8E" w14:textId="77777777" w:rsidR="00E179EC" w:rsidRDefault="00E179EC" w:rsidP="000749B0">
      <w:pPr>
        <w:spacing w:line="360" w:lineRule="auto"/>
        <w:rPr>
          <w:b/>
          <w:bCs/>
          <w:sz w:val="24"/>
          <w:szCs w:val="24"/>
        </w:rPr>
      </w:pPr>
    </w:p>
    <w:p w14:paraId="10F867AB" w14:textId="77777777" w:rsidR="00E179EC" w:rsidRDefault="00E179EC" w:rsidP="000749B0">
      <w:pPr>
        <w:spacing w:line="360" w:lineRule="auto"/>
        <w:rPr>
          <w:b/>
          <w:bCs/>
          <w:sz w:val="24"/>
          <w:szCs w:val="24"/>
        </w:rPr>
      </w:pPr>
    </w:p>
    <w:p w14:paraId="513471F2" w14:textId="161DD170" w:rsidR="000749B0" w:rsidRPr="008A3E19" w:rsidRDefault="000749B0" w:rsidP="000749B0">
      <w:pPr>
        <w:spacing w:line="360" w:lineRule="auto"/>
        <w:rPr>
          <w:b/>
          <w:bCs/>
          <w:sz w:val="24"/>
          <w:szCs w:val="24"/>
        </w:rPr>
      </w:pPr>
      <w:r w:rsidRPr="008A3E19">
        <w:rPr>
          <w:b/>
          <w:bCs/>
          <w:sz w:val="24"/>
          <w:szCs w:val="24"/>
        </w:rPr>
        <w:lastRenderedPageBreak/>
        <w:t xml:space="preserve">Effective Responses, Support, and Intervention Levels 3 and 4  </w:t>
      </w:r>
    </w:p>
    <w:p w14:paraId="64043FF5" w14:textId="77777777" w:rsidR="000749B0" w:rsidRPr="008A3E19" w:rsidRDefault="000749B0" w:rsidP="000749B0">
      <w:pPr>
        <w:spacing w:line="360" w:lineRule="auto"/>
        <w:rPr>
          <w:b/>
          <w:bCs/>
          <w:i/>
          <w:iCs/>
          <w:sz w:val="24"/>
          <w:szCs w:val="24"/>
        </w:rPr>
      </w:pPr>
      <w:r w:rsidRPr="008A3E19">
        <w:rPr>
          <w:b/>
          <w:bCs/>
          <w:i/>
          <w:iCs/>
          <w:sz w:val="24"/>
          <w:szCs w:val="24"/>
        </w:rPr>
        <w:t>This list is not exhaustive and supports implemented are specific to each individual pupil.</w:t>
      </w:r>
    </w:p>
    <w:p w14:paraId="12167B30" w14:textId="77777777" w:rsidR="000749B0" w:rsidRPr="008A3E19" w:rsidRDefault="000749B0" w:rsidP="000749B0">
      <w:pPr>
        <w:rPr>
          <w:b/>
          <w:bCs/>
          <w:sz w:val="24"/>
          <w:szCs w:val="24"/>
        </w:rPr>
      </w:pPr>
    </w:p>
    <w:tbl>
      <w:tblPr>
        <w:tblStyle w:val="TableGrid"/>
        <w:tblW w:w="0" w:type="auto"/>
        <w:tblLook w:val="04A0" w:firstRow="1" w:lastRow="0" w:firstColumn="1" w:lastColumn="0" w:noHBand="0" w:noVBand="1"/>
      </w:tblPr>
      <w:tblGrid>
        <w:gridCol w:w="4997"/>
        <w:gridCol w:w="4353"/>
      </w:tblGrid>
      <w:tr w:rsidR="008A3E19" w:rsidRPr="008A3E19" w14:paraId="24BFF70F" w14:textId="77777777" w:rsidTr="50FE66A7">
        <w:tc>
          <w:tcPr>
            <w:tcW w:w="6974" w:type="dxa"/>
          </w:tcPr>
          <w:p w14:paraId="0380AA78" w14:textId="77777777" w:rsidR="000749B0" w:rsidRPr="008A3E19" w:rsidRDefault="000749B0" w:rsidP="00497AD8">
            <w:pPr>
              <w:overflowPunct/>
              <w:rPr>
                <w:rFonts w:eastAsiaTheme="minorHAnsi"/>
                <w:sz w:val="24"/>
                <w:szCs w:val="24"/>
                <w:lang w:eastAsia="en-US"/>
              </w:rPr>
            </w:pPr>
            <w:r w:rsidRPr="008A3E19">
              <w:rPr>
                <w:rFonts w:eastAsiaTheme="minorHAnsi"/>
                <w:b/>
                <w:bCs/>
                <w:sz w:val="24"/>
                <w:szCs w:val="24"/>
                <w:lang w:eastAsia="en-US"/>
              </w:rPr>
              <w:t xml:space="preserve">Level 3: </w:t>
            </w:r>
            <w:r w:rsidRPr="008A3E19">
              <w:rPr>
                <w:rFonts w:eastAsiaTheme="minorHAnsi"/>
                <w:sz w:val="24"/>
                <w:szCs w:val="24"/>
                <w:lang w:eastAsia="en-US"/>
              </w:rPr>
              <w:t>Interventions at Level 3 are in addition to those at levels 1 and 2 and address bullying type behaviour that may be more</w:t>
            </w:r>
          </w:p>
          <w:p w14:paraId="7A1882C0"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sustained, complex and with increased risk to those involved. Responses at this level are led by Senior Pastoral,</w:t>
            </w:r>
          </w:p>
          <w:p w14:paraId="195CF2B1"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Safeguarding and SEND staff working with pupils, parents/carers, and relevant agencies to agree supports under review.</w:t>
            </w:r>
          </w:p>
          <w:p w14:paraId="1DD73C5B" w14:textId="77777777" w:rsidR="000749B0" w:rsidRPr="008A3E19" w:rsidRDefault="000749B0" w:rsidP="009A7885">
            <w:pPr>
              <w:pStyle w:val="ListParagraph"/>
              <w:numPr>
                <w:ilvl w:val="0"/>
                <w:numId w:val="27"/>
              </w:numPr>
              <w:overflowPunct/>
              <w:ind w:left="174" w:hanging="174"/>
              <w:rPr>
                <w:rFonts w:eastAsiaTheme="minorHAnsi"/>
                <w:sz w:val="24"/>
                <w:szCs w:val="24"/>
                <w:lang w:eastAsia="en-US"/>
              </w:rPr>
            </w:pPr>
            <w:r w:rsidRPr="008A3E19">
              <w:rPr>
                <w:rFonts w:eastAsiaTheme="minorHAnsi"/>
                <w:sz w:val="24"/>
                <w:szCs w:val="24"/>
                <w:lang w:eastAsia="en-US"/>
              </w:rPr>
              <w:t>Arrange and contribute to a multi-disciplinary meeting to inform ongoing support and intervention with allied professionals</w:t>
            </w:r>
          </w:p>
          <w:p w14:paraId="6533308B"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Avail of nurture support, post primary well-being hub etc to support SBEW needs</w:t>
            </w:r>
          </w:p>
          <w:p w14:paraId="77DA3B41"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Review SEND CoP, update PLP to address SEND/SBEW needs, and consider emergency Annual Review as appropriate</w:t>
            </w:r>
          </w:p>
          <w:p w14:paraId="0A2028FF" w14:textId="1A576A59" w:rsidR="000749B0" w:rsidRPr="008A3E19" w:rsidRDefault="622DB799" w:rsidP="009A7885">
            <w:pPr>
              <w:pStyle w:val="ListParagraph"/>
              <w:numPr>
                <w:ilvl w:val="0"/>
                <w:numId w:val="28"/>
              </w:numPr>
              <w:overflowPunct/>
              <w:ind w:left="174" w:hanging="174"/>
              <w:rPr>
                <w:rFonts w:eastAsiaTheme="minorEastAsia"/>
                <w:sz w:val="24"/>
                <w:szCs w:val="24"/>
                <w:lang w:eastAsia="en-US"/>
              </w:rPr>
            </w:pPr>
            <w:r w:rsidRPr="008A3E19">
              <w:rPr>
                <w:rFonts w:eastAsiaTheme="minorEastAsia"/>
                <w:sz w:val="24"/>
                <w:szCs w:val="24"/>
                <w:lang w:eastAsia="en-US"/>
              </w:rPr>
              <w:t xml:space="preserve">Refer, align and link to existing support plans </w:t>
            </w:r>
            <w:r w:rsidR="4DF3517E" w:rsidRPr="008A3E19">
              <w:rPr>
                <w:rFonts w:eastAsiaTheme="minorEastAsia"/>
                <w:sz w:val="24"/>
                <w:szCs w:val="24"/>
                <w:lang w:eastAsia="en-US"/>
              </w:rPr>
              <w:t>e.g.</w:t>
            </w:r>
            <w:r w:rsidRPr="008A3E19">
              <w:rPr>
                <w:rFonts w:eastAsiaTheme="minorEastAsia"/>
                <w:sz w:val="24"/>
                <w:szCs w:val="24"/>
                <w:lang w:eastAsia="en-US"/>
              </w:rPr>
              <w:t xml:space="preserve"> Pupil Learning Plan (PLP), Risk Reduction and Action Plan (RRAP),</w:t>
            </w:r>
          </w:p>
          <w:p w14:paraId="0ED18632"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Risk Assessment and Management Plan (RAMP), Child Looked After Personal Education Plan (PEP) etc</w:t>
            </w:r>
          </w:p>
          <w:p w14:paraId="1715F18D"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Schedule regular check-ins with a trusted adult or supportive adults around the pupil</w:t>
            </w:r>
          </w:p>
          <w:p w14:paraId="3FE06957" w14:textId="570BAB54" w:rsidR="000749B0" w:rsidRPr="008A3E19" w:rsidRDefault="622DB799" w:rsidP="009A7885">
            <w:pPr>
              <w:pStyle w:val="ListParagraph"/>
              <w:numPr>
                <w:ilvl w:val="0"/>
                <w:numId w:val="28"/>
              </w:numPr>
              <w:overflowPunct/>
              <w:ind w:left="174" w:hanging="174"/>
              <w:rPr>
                <w:rFonts w:eastAsiaTheme="minorEastAsia"/>
                <w:sz w:val="24"/>
                <w:szCs w:val="24"/>
                <w:lang w:eastAsia="en-US"/>
              </w:rPr>
            </w:pPr>
            <w:r w:rsidRPr="008A3E19">
              <w:rPr>
                <w:rFonts w:eastAsiaTheme="minorEastAsia"/>
                <w:sz w:val="24"/>
                <w:szCs w:val="24"/>
                <w:lang w:eastAsia="en-US"/>
              </w:rPr>
              <w:t xml:space="preserve">Use multi-stage strategies and approaches with groups and/or individual pupils </w:t>
            </w:r>
            <w:r w:rsidR="4DF3517E" w:rsidRPr="008A3E19">
              <w:rPr>
                <w:rFonts w:eastAsiaTheme="minorEastAsia"/>
                <w:sz w:val="24"/>
                <w:szCs w:val="24"/>
                <w:lang w:eastAsia="en-US"/>
              </w:rPr>
              <w:t>e.g.</w:t>
            </w:r>
            <w:r w:rsidRPr="008A3E19">
              <w:rPr>
                <w:rFonts w:eastAsiaTheme="minorEastAsia"/>
                <w:sz w:val="24"/>
                <w:szCs w:val="24"/>
                <w:lang w:eastAsia="en-US"/>
              </w:rPr>
              <w:t xml:space="preserve"> PIKAS method of Shared Concern (ERtBB)</w:t>
            </w:r>
          </w:p>
          <w:p w14:paraId="1F361483" w14:textId="1E2D4A6D" w:rsidR="000749B0" w:rsidRPr="008A3E19" w:rsidRDefault="622DB799" w:rsidP="009A7885">
            <w:pPr>
              <w:pStyle w:val="ListParagraph"/>
              <w:numPr>
                <w:ilvl w:val="0"/>
                <w:numId w:val="28"/>
              </w:numPr>
              <w:overflowPunct/>
              <w:ind w:left="174" w:hanging="174"/>
              <w:rPr>
                <w:rFonts w:eastAsiaTheme="minorEastAsia"/>
                <w:sz w:val="24"/>
                <w:szCs w:val="24"/>
                <w:lang w:eastAsia="en-US"/>
              </w:rPr>
            </w:pPr>
            <w:r w:rsidRPr="008A3E19">
              <w:rPr>
                <w:rFonts w:eastAsiaTheme="minorEastAsia"/>
                <w:sz w:val="24"/>
                <w:szCs w:val="24"/>
                <w:lang w:eastAsia="en-US"/>
              </w:rPr>
              <w:t xml:space="preserve">Complete, agree and share a Risk Reduction Action Plan (RRAP) in the context of other support planning </w:t>
            </w:r>
            <w:r w:rsidR="4DF3517E" w:rsidRPr="008A3E19">
              <w:rPr>
                <w:rFonts w:eastAsiaTheme="minorEastAsia"/>
                <w:sz w:val="24"/>
                <w:szCs w:val="24"/>
                <w:lang w:eastAsia="en-US"/>
              </w:rPr>
              <w:t>e.g.</w:t>
            </w:r>
            <w:r w:rsidRPr="008A3E19">
              <w:rPr>
                <w:rFonts w:eastAsiaTheme="minorEastAsia"/>
                <w:sz w:val="24"/>
                <w:szCs w:val="24"/>
                <w:lang w:eastAsia="en-US"/>
              </w:rPr>
              <w:t xml:space="preserve"> CSE or Forensic RAMP, PLP, UNOCINI etc</w:t>
            </w:r>
          </w:p>
          <w:p w14:paraId="78BD9A43"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Complete a referral and engage with external agencies to facilitate an agreed intervention programme</w:t>
            </w:r>
          </w:p>
          <w:p w14:paraId="1CD3F0C8" w14:textId="3C3C1C35" w:rsidR="000749B0" w:rsidRPr="008A3E19" w:rsidRDefault="622DB799" w:rsidP="009A7885">
            <w:pPr>
              <w:pStyle w:val="ListParagraph"/>
              <w:numPr>
                <w:ilvl w:val="0"/>
                <w:numId w:val="28"/>
              </w:numPr>
              <w:overflowPunct/>
              <w:ind w:left="174" w:hanging="174"/>
              <w:rPr>
                <w:rFonts w:eastAsiaTheme="minorEastAsia"/>
                <w:sz w:val="24"/>
                <w:szCs w:val="24"/>
                <w:lang w:eastAsia="en-US"/>
              </w:rPr>
            </w:pPr>
            <w:r w:rsidRPr="008A3E19">
              <w:rPr>
                <w:rFonts w:eastAsiaTheme="minorEastAsia"/>
                <w:sz w:val="24"/>
                <w:szCs w:val="24"/>
                <w:lang w:eastAsia="en-US"/>
              </w:rPr>
              <w:t xml:space="preserve">Consider/make additional referral to community-based organisations </w:t>
            </w:r>
            <w:r w:rsidR="4DF3517E" w:rsidRPr="008A3E19">
              <w:rPr>
                <w:rFonts w:eastAsiaTheme="minorEastAsia"/>
                <w:sz w:val="24"/>
                <w:szCs w:val="24"/>
                <w:lang w:eastAsia="en-US"/>
              </w:rPr>
              <w:t>e.g.</w:t>
            </w:r>
            <w:r w:rsidRPr="008A3E19">
              <w:rPr>
                <w:rFonts w:eastAsiaTheme="minorEastAsia"/>
                <w:sz w:val="24"/>
                <w:szCs w:val="24"/>
                <w:lang w:eastAsia="en-US"/>
              </w:rPr>
              <w:t xml:space="preserve"> CYPSP Partners, mentoring programmes</w:t>
            </w:r>
          </w:p>
          <w:p w14:paraId="09C8E6A0"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Use restorative conferences, prepared restorative conversations, one to one restorative session templates and/or adapted restorative questions for students with complex needs</w:t>
            </w:r>
          </w:p>
          <w:p w14:paraId="7B4443EA"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lastRenderedPageBreak/>
              <w:t>Facilitate additional one to one session focusing on emotional wellbeing/literacy/resilience</w:t>
            </w:r>
          </w:p>
          <w:p w14:paraId="04EE6644"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Contact EA services for further advice and guidance</w:t>
            </w:r>
          </w:p>
          <w:p w14:paraId="48D5F4BA"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Facilitate additional one to one intervention programme to teach and model the importance of empathy and kindness towards others</w:t>
            </w:r>
          </w:p>
          <w:p w14:paraId="531A5BFC"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Facilitate additional one to one session with a focus on self-regulation and social communication</w:t>
            </w:r>
          </w:p>
          <w:p w14:paraId="3547B946" w14:textId="7221A215" w:rsidR="000749B0" w:rsidRPr="008A3E19" w:rsidRDefault="622DB799" w:rsidP="009A7885">
            <w:pPr>
              <w:pStyle w:val="ListParagraph"/>
              <w:numPr>
                <w:ilvl w:val="0"/>
                <w:numId w:val="28"/>
              </w:numPr>
              <w:overflowPunct/>
              <w:ind w:left="174" w:hanging="174"/>
              <w:rPr>
                <w:rFonts w:eastAsiaTheme="minorEastAsia"/>
                <w:sz w:val="24"/>
                <w:szCs w:val="24"/>
                <w:lang w:eastAsia="en-US"/>
              </w:rPr>
            </w:pPr>
            <w:r w:rsidRPr="008A3E19">
              <w:rPr>
                <w:rFonts w:eastAsiaTheme="minorEastAsia"/>
                <w:sz w:val="24"/>
                <w:szCs w:val="24"/>
                <w:lang w:eastAsia="en-US"/>
              </w:rPr>
              <w:t xml:space="preserve">Facilitate intervention sessions regarding on-line behaviour and e-safety </w:t>
            </w:r>
            <w:r w:rsidR="4DF3517E" w:rsidRPr="008A3E19">
              <w:rPr>
                <w:rFonts w:eastAsiaTheme="minorEastAsia"/>
                <w:sz w:val="24"/>
                <w:szCs w:val="24"/>
                <w:lang w:eastAsia="en-US"/>
              </w:rPr>
              <w:t>e.g.</w:t>
            </w:r>
            <w:r w:rsidRPr="008A3E19">
              <w:rPr>
                <w:rFonts w:eastAsiaTheme="minorEastAsia"/>
                <w:sz w:val="24"/>
                <w:szCs w:val="24"/>
                <w:lang w:eastAsia="en-US"/>
              </w:rPr>
              <w:t xml:space="preserve"> see resources on SBNI hub and Safer Schools App</w:t>
            </w:r>
          </w:p>
          <w:p w14:paraId="1B9B8D65"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Make reasonable adjustments to support de-escalation, inclusion, and pupil SEND/SBEW needs</w:t>
            </w:r>
          </w:p>
          <w:p w14:paraId="398C22CD"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Provide opportunities to work one to one with a supportive adult</w:t>
            </w:r>
          </w:p>
          <w:p w14:paraId="501FD469"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Provide targeted support to scaffold appropriate friendships/relationships</w:t>
            </w:r>
          </w:p>
          <w:p w14:paraId="702493FD"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Refer to Education Welfare Service where attendance is impacted and EWS thresholds are met</w:t>
            </w:r>
          </w:p>
          <w:p w14:paraId="464E3491" w14:textId="77777777" w:rsidR="000749B0" w:rsidRPr="008A3E19" w:rsidRDefault="000749B0" w:rsidP="009A7885">
            <w:pPr>
              <w:pStyle w:val="ListParagraph"/>
              <w:numPr>
                <w:ilvl w:val="0"/>
                <w:numId w:val="28"/>
              </w:numPr>
              <w:overflowPunct/>
              <w:ind w:left="174" w:hanging="174"/>
              <w:rPr>
                <w:rFonts w:eastAsiaTheme="minorHAnsi"/>
                <w:sz w:val="24"/>
                <w:szCs w:val="24"/>
                <w:lang w:eastAsia="en-US"/>
              </w:rPr>
            </w:pPr>
            <w:r w:rsidRPr="008A3E19">
              <w:rPr>
                <w:rFonts w:eastAsiaTheme="minorHAnsi"/>
                <w:sz w:val="24"/>
                <w:szCs w:val="24"/>
                <w:lang w:eastAsia="en-US"/>
              </w:rPr>
              <w:t>Complete a referral and engage with EA services to facilitate an agreed intervention programme</w:t>
            </w:r>
          </w:p>
          <w:p w14:paraId="414368A1" w14:textId="04E07F25" w:rsidR="000749B0" w:rsidRPr="008A3E19" w:rsidRDefault="622DB799" w:rsidP="009A7885">
            <w:pPr>
              <w:pStyle w:val="ListParagraph"/>
              <w:numPr>
                <w:ilvl w:val="0"/>
                <w:numId w:val="28"/>
              </w:numPr>
              <w:overflowPunct/>
              <w:ind w:left="174" w:hanging="174"/>
              <w:rPr>
                <w:rFonts w:eastAsiaTheme="minorEastAsia"/>
                <w:sz w:val="24"/>
                <w:szCs w:val="24"/>
                <w:lang w:eastAsia="en-US"/>
              </w:rPr>
            </w:pPr>
            <w:r w:rsidRPr="008A3E19">
              <w:rPr>
                <w:rFonts w:eastAsiaTheme="minorEastAsia"/>
                <w:sz w:val="24"/>
                <w:szCs w:val="24"/>
                <w:lang w:eastAsia="en-US"/>
              </w:rPr>
              <w:t xml:space="preserve">Other. Select further supports and interventions from Level 1 and 2 strategies or other resources </w:t>
            </w:r>
            <w:r w:rsidR="4DF3517E" w:rsidRPr="008A3E19">
              <w:rPr>
                <w:rFonts w:eastAsiaTheme="minorEastAsia"/>
                <w:sz w:val="24"/>
                <w:szCs w:val="24"/>
                <w:lang w:eastAsia="en-US"/>
              </w:rPr>
              <w:t>e.g.</w:t>
            </w:r>
            <w:r w:rsidRPr="008A3E19">
              <w:rPr>
                <w:rFonts w:eastAsiaTheme="minorEastAsia"/>
                <w:sz w:val="24"/>
                <w:szCs w:val="24"/>
                <w:lang w:eastAsia="en-US"/>
              </w:rPr>
              <w:t xml:space="preserve"> SEN Resource File, High Five Hub Resources (Primary) Boxall, Nurture, Emotional Health and Well-being Framework, Trauma Informed, IES Newcomer Good Practice Guidance, Putting Care into Education etc.</w:t>
            </w:r>
          </w:p>
        </w:tc>
        <w:tc>
          <w:tcPr>
            <w:tcW w:w="6974" w:type="dxa"/>
          </w:tcPr>
          <w:p w14:paraId="5211CD0B" w14:textId="77777777" w:rsidR="000749B0" w:rsidRPr="008A3E19" w:rsidRDefault="000749B0" w:rsidP="00497AD8">
            <w:pPr>
              <w:overflowPunct/>
              <w:rPr>
                <w:rFonts w:eastAsiaTheme="minorHAnsi"/>
                <w:sz w:val="24"/>
                <w:szCs w:val="24"/>
                <w:lang w:eastAsia="en-US"/>
              </w:rPr>
            </w:pPr>
            <w:r w:rsidRPr="008A3E19">
              <w:rPr>
                <w:rFonts w:eastAsiaTheme="minorHAnsi"/>
                <w:b/>
                <w:bCs/>
                <w:sz w:val="24"/>
                <w:szCs w:val="24"/>
                <w:lang w:eastAsia="en-US"/>
              </w:rPr>
              <w:lastRenderedPageBreak/>
              <w:t>Level 4:</w:t>
            </w:r>
            <w:r w:rsidRPr="008A3E19">
              <w:rPr>
                <w:rFonts w:eastAsiaTheme="minorHAnsi"/>
                <w:sz w:val="24"/>
                <w:szCs w:val="24"/>
                <w:lang w:eastAsia="en-US"/>
              </w:rPr>
              <w:t xml:space="preserve"> Bullying type behaviours assessed at Level 4 are complex, significant, and involve a threat to the safety</w:t>
            </w:r>
          </w:p>
          <w:p w14:paraId="0FF3EFB2"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and welfare of the pupils involved. Incidents at this level must be assessed in relation to the risk posed</w:t>
            </w:r>
          </w:p>
          <w:p w14:paraId="1C3F4B32"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to any/all the pupils involved. As such, the school’s Safeguarding and Child Protection Policy and</w:t>
            </w:r>
          </w:p>
          <w:p w14:paraId="4334743D"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procedures must be applied. Responses continue to be led by Senior Pastoral, Safeguarding and SEND</w:t>
            </w:r>
          </w:p>
          <w:p w14:paraId="4E5C0F0B"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staff working with pupils, parents/carers, relevant agencies, and Board of Governors to agree supports</w:t>
            </w:r>
          </w:p>
          <w:p w14:paraId="3CB9EC64" w14:textId="77777777" w:rsidR="000749B0" w:rsidRPr="008A3E19" w:rsidRDefault="000749B0" w:rsidP="00497AD8">
            <w:pPr>
              <w:overflowPunct/>
              <w:rPr>
                <w:rFonts w:eastAsiaTheme="minorHAnsi"/>
                <w:sz w:val="24"/>
                <w:szCs w:val="24"/>
                <w:lang w:eastAsia="en-US"/>
              </w:rPr>
            </w:pPr>
            <w:r w:rsidRPr="008A3E19">
              <w:rPr>
                <w:rFonts w:eastAsiaTheme="minorHAnsi"/>
                <w:sz w:val="24"/>
                <w:szCs w:val="24"/>
                <w:lang w:eastAsia="en-US"/>
              </w:rPr>
              <w:t>and implementation. Interventions at level 4 are in addition to those in levels 1-3.</w:t>
            </w:r>
          </w:p>
          <w:p w14:paraId="43AE9889" w14:textId="77777777" w:rsidR="000749B0" w:rsidRPr="008A3E19" w:rsidRDefault="000749B0" w:rsidP="009A7885">
            <w:pPr>
              <w:pStyle w:val="ListParagraph"/>
              <w:numPr>
                <w:ilvl w:val="0"/>
                <w:numId w:val="28"/>
              </w:numPr>
              <w:overflowPunct/>
              <w:ind w:left="233" w:hanging="233"/>
              <w:rPr>
                <w:rFonts w:eastAsiaTheme="minorHAnsi"/>
                <w:sz w:val="24"/>
                <w:szCs w:val="24"/>
                <w:lang w:eastAsia="en-US"/>
              </w:rPr>
            </w:pPr>
            <w:r w:rsidRPr="008A3E19">
              <w:rPr>
                <w:rFonts w:eastAsiaTheme="minorHAnsi"/>
                <w:sz w:val="24"/>
                <w:szCs w:val="24"/>
                <w:lang w:eastAsia="en-US"/>
              </w:rPr>
              <w:t>Continue in the context of multi-agency advice and planning to reflect, respond, resolve, and restore in relation to ongoing concerns, with trusted adult(s) and/or mentor(s)</w:t>
            </w:r>
          </w:p>
          <w:p w14:paraId="1C1EA24E"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Review Risk Reduction and Action Plan and implement strategies to prevent triggers impacting</w:t>
            </w:r>
          </w:p>
          <w:p w14:paraId="5E453857"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Review SEND CoP, update PLP to address SEND/SBEW needs and initiate emergency Annual Review if appropriate</w:t>
            </w:r>
          </w:p>
          <w:p w14:paraId="208F4FAD" w14:textId="32F86D10" w:rsidR="000749B0" w:rsidRPr="008A3E19" w:rsidRDefault="622DB799" w:rsidP="009A7885">
            <w:pPr>
              <w:pStyle w:val="ListParagraph"/>
              <w:numPr>
                <w:ilvl w:val="0"/>
                <w:numId w:val="29"/>
              </w:numPr>
              <w:overflowPunct/>
              <w:ind w:left="233" w:hanging="233"/>
              <w:rPr>
                <w:rFonts w:eastAsiaTheme="minorEastAsia"/>
                <w:sz w:val="24"/>
                <w:szCs w:val="24"/>
                <w:lang w:eastAsia="en-US"/>
              </w:rPr>
            </w:pPr>
            <w:r w:rsidRPr="008A3E19">
              <w:rPr>
                <w:rFonts w:eastAsiaTheme="minorEastAsia"/>
                <w:sz w:val="24"/>
                <w:szCs w:val="24"/>
                <w:lang w:eastAsia="en-US"/>
              </w:rPr>
              <w:t xml:space="preserve">Refer, align and link to existing support plans </w:t>
            </w:r>
            <w:r w:rsidR="4DF3517E" w:rsidRPr="008A3E19">
              <w:rPr>
                <w:rFonts w:eastAsiaTheme="minorEastAsia"/>
                <w:sz w:val="24"/>
                <w:szCs w:val="24"/>
                <w:lang w:eastAsia="en-US"/>
              </w:rPr>
              <w:t>e.g.</w:t>
            </w:r>
            <w:r w:rsidRPr="008A3E19">
              <w:rPr>
                <w:rFonts w:eastAsiaTheme="minorEastAsia"/>
                <w:sz w:val="24"/>
                <w:szCs w:val="24"/>
                <w:lang w:eastAsia="en-US"/>
              </w:rPr>
              <w:t xml:space="preserve"> Pupil Learning Plan (PLP), Risk Reduction and Action Plan (RRAP), Risk Assessment and Management Plan (RAMP), Child Looked After Personal Education Plan (PEP) etc</w:t>
            </w:r>
          </w:p>
          <w:p w14:paraId="34F0732B"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 xml:space="preserve">Ensure compliance with current DE guidelines and safeguarding requirements when considering suspension based on risk with the </w:t>
            </w:r>
            <w:r w:rsidRPr="008A3E19">
              <w:rPr>
                <w:rFonts w:eastAsiaTheme="minorHAnsi"/>
                <w:sz w:val="24"/>
                <w:szCs w:val="24"/>
                <w:lang w:eastAsia="en-US"/>
              </w:rPr>
              <w:lastRenderedPageBreak/>
              <w:t>understanding that school must plan for inclusion</w:t>
            </w:r>
          </w:p>
          <w:p w14:paraId="077F11DD"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Initiate/review Child Sexual Exploitation Risk Assessment and Management Plan (RAMP)</w:t>
            </w:r>
          </w:p>
          <w:p w14:paraId="30DD0B93"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Initiate/review of Child Looked After Personal Education Plan (PEP)</w:t>
            </w:r>
          </w:p>
          <w:p w14:paraId="2B11DA66" w14:textId="308E96AC" w:rsidR="000749B0" w:rsidRPr="008A3E19" w:rsidRDefault="622DB799" w:rsidP="009A7885">
            <w:pPr>
              <w:pStyle w:val="ListParagraph"/>
              <w:numPr>
                <w:ilvl w:val="0"/>
                <w:numId w:val="29"/>
              </w:numPr>
              <w:overflowPunct/>
              <w:ind w:left="233" w:hanging="233"/>
              <w:rPr>
                <w:rFonts w:eastAsiaTheme="minorEastAsia"/>
                <w:sz w:val="24"/>
                <w:szCs w:val="24"/>
                <w:lang w:eastAsia="en-US"/>
              </w:rPr>
            </w:pPr>
            <w:r w:rsidRPr="008A3E19">
              <w:rPr>
                <w:rFonts w:eastAsiaTheme="minorEastAsia"/>
                <w:sz w:val="24"/>
                <w:szCs w:val="24"/>
                <w:lang w:eastAsia="en-US"/>
              </w:rPr>
              <w:t xml:space="preserve">Refer to EA services for specialised support </w:t>
            </w:r>
            <w:r w:rsidR="4DF3517E" w:rsidRPr="008A3E19">
              <w:rPr>
                <w:rFonts w:eastAsiaTheme="minorEastAsia"/>
                <w:sz w:val="24"/>
                <w:szCs w:val="24"/>
                <w:lang w:eastAsia="en-US"/>
              </w:rPr>
              <w:t>e.g.</w:t>
            </w:r>
            <w:r w:rsidRPr="008A3E19">
              <w:rPr>
                <w:rFonts w:eastAsiaTheme="minorEastAsia"/>
                <w:sz w:val="24"/>
                <w:szCs w:val="24"/>
                <w:lang w:eastAsia="en-US"/>
              </w:rPr>
              <w:t xml:space="preserve"> CPSS for advice.</w:t>
            </w:r>
          </w:p>
          <w:p w14:paraId="66F44648" w14:textId="60F38B75" w:rsidR="000749B0" w:rsidRPr="008A3E19" w:rsidRDefault="622DB799" w:rsidP="009A7885">
            <w:pPr>
              <w:pStyle w:val="ListParagraph"/>
              <w:numPr>
                <w:ilvl w:val="0"/>
                <w:numId w:val="29"/>
              </w:numPr>
              <w:overflowPunct/>
              <w:ind w:left="233" w:hanging="233"/>
              <w:rPr>
                <w:rFonts w:eastAsiaTheme="minorEastAsia"/>
                <w:sz w:val="24"/>
                <w:szCs w:val="24"/>
                <w:lang w:eastAsia="en-US"/>
              </w:rPr>
            </w:pPr>
            <w:r w:rsidRPr="008A3E19">
              <w:rPr>
                <w:rFonts w:eastAsiaTheme="minorEastAsia"/>
                <w:sz w:val="24"/>
                <w:szCs w:val="24"/>
                <w:lang w:eastAsia="en-US"/>
              </w:rPr>
              <w:t xml:space="preserve">Refer to external agencies for further specialised support </w:t>
            </w:r>
            <w:r w:rsidR="4DF3517E" w:rsidRPr="008A3E19">
              <w:rPr>
                <w:rFonts w:eastAsiaTheme="minorEastAsia"/>
                <w:sz w:val="24"/>
                <w:szCs w:val="24"/>
                <w:lang w:eastAsia="en-US"/>
              </w:rPr>
              <w:t>e.g.</w:t>
            </w:r>
            <w:r w:rsidRPr="008A3E19">
              <w:rPr>
                <w:rFonts w:eastAsiaTheme="minorEastAsia"/>
                <w:sz w:val="24"/>
                <w:szCs w:val="24"/>
                <w:lang w:eastAsia="en-US"/>
              </w:rPr>
              <w:t xml:space="preserve"> GP, CAMHS, Family Support Hub, PSNI etc</w:t>
            </w:r>
          </w:p>
          <w:p w14:paraId="44392015"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Refer to Independent Counselling Service for Schools (ICSS)</w:t>
            </w:r>
          </w:p>
          <w:p w14:paraId="5E909CFE" w14:textId="03CAD7B3" w:rsidR="000749B0" w:rsidRPr="008A3E19" w:rsidRDefault="622DB799" w:rsidP="009A7885">
            <w:pPr>
              <w:pStyle w:val="ListParagraph"/>
              <w:numPr>
                <w:ilvl w:val="0"/>
                <w:numId w:val="29"/>
              </w:numPr>
              <w:overflowPunct/>
              <w:ind w:left="233" w:hanging="233"/>
              <w:rPr>
                <w:rFonts w:eastAsiaTheme="minorEastAsia"/>
                <w:sz w:val="24"/>
                <w:szCs w:val="24"/>
                <w:lang w:eastAsia="en-US"/>
              </w:rPr>
            </w:pPr>
            <w:r w:rsidRPr="008A3E19">
              <w:rPr>
                <w:rFonts w:eastAsiaTheme="minorEastAsia"/>
                <w:sz w:val="24"/>
                <w:szCs w:val="24"/>
                <w:lang w:eastAsia="en-US"/>
              </w:rPr>
              <w:t xml:space="preserve">Refer to relevant investigative agencies </w:t>
            </w:r>
            <w:r w:rsidR="4DF3517E" w:rsidRPr="008A3E19">
              <w:rPr>
                <w:rFonts w:eastAsiaTheme="minorEastAsia"/>
                <w:sz w:val="24"/>
                <w:szCs w:val="24"/>
                <w:lang w:eastAsia="en-US"/>
              </w:rPr>
              <w:t>e.g.</w:t>
            </w:r>
            <w:r w:rsidRPr="008A3E19">
              <w:rPr>
                <w:rFonts w:eastAsiaTheme="minorEastAsia"/>
                <w:sz w:val="24"/>
                <w:szCs w:val="24"/>
                <w:lang w:eastAsia="en-US"/>
              </w:rPr>
              <w:t xml:space="preserve"> PSNI, HSCT, Gateway etc</w:t>
            </w:r>
          </w:p>
          <w:p w14:paraId="6CE3B488"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Complete a UNOCINI.</w:t>
            </w:r>
          </w:p>
          <w:p w14:paraId="7691B3B3"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Further review bullying type concerns alongside other school policies including Safeguarding and Child Protection, Positive Behaviour, Reasonable Force and Safe Handling, Inclusion and Diversity, and SEND Policies that are aligned to current legislative guidance</w:t>
            </w:r>
          </w:p>
          <w:p w14:paraId="4EA7C241" w14:textId="77777777" w:rsidR="000749B0" w:rsidRPr="008A3E19" w:rsidRDefault="000749B0" w:rsidP="009A7885">
            <w:pPr>
              <w:pStyle w:val="ListParagraph"/>
              <w:numPr>
                <w:ilvl w:val="0"/>
                <w:numId w:val="29"/>
              </w:numPr>
              <w:overflowPunct/>
              <w:ind w:left="233" w:hanging="233"/>
              <w:rPr>
                <w:rFonts w:eastAsiaTheme="minorHAnsi"/>
                <w:sz w:val="24"/>
                <w:szCs w:val="24"/>
                <w:lang w:eastAsia="en-US"/>
              </w:rPr>
            </w:pPr>
            <w:r w:rsidRPr="008A3E19">
              <w:rPr>
                <w:rFonts w:eastAsiaTheme="minorHAnsi"/>
                <w:sz w:val="24"/>
                <w:szCs w:val="24"/>
                <w:lang w:eastAsia="en-US"/>
              </w:rPr>
              <w:t>Evaluate need for specialist provision or exceptional circumstances to aid ongoing support and intervention</w:t>
            </w:r>
          </w:p>
          <w:p w14:paraId="14D40491" w14:textId="4A4D1584" w:rsidR="000749B0" w:rsidRPr="008A3E19" w:rsidRDefault="622DB799" w:rsidP="009A7885">
            <w:pPr>
              <w:pStyle w:val="ListParagraph"/>
              <w:numPr>
                <w:ilvl w:val="0"/>
                <w:numId w:val="29"/>
              </w:numPr>
              <w:overflowPunct/>
              <w:ind w:left="233" w:hanging="233"/>
              <w:rPr>
                <w:rFonts w:eastAsiaTheme="minorEastAsia"/>
                <w:sz w:val="24"/>
                <w:szCs w:val="24"/>
                <w:lang w:eastAsia="en-US"/>
              </w:rPr>
            </w:pPr>
            <w:r w:rsidRPr="008A3E19">
              <w:rPr>
                <w:rFonts w:eastAsiaTheme="minorEastAsia"/>
                <w:sz w:val="24"/>
                <w:szCs w:val="24"/>
                <w:lang w:eastAsia="en-US"/>
              </w:rPr>
              <w:t xml:space="preserve">Other. Select further supports and interventions from Levels 1-3 strategies or other resources </w:t>
            </w:r>
            <w:r w:rsidR="4DF3517E" w:rsidRPr="008A3E19">
              <w:rPr>
                <w:rFonts w:eastAsiaTheme="minorEastAsia"/>
                <w:sz w:val="24"/>
                <w:szCs w:val="24"/>
                <w:lang w:eastAsia="en-US"/>
              </w:rPr>
              <w:t>e.g.</w:t>
            </w:r>
            <w:r w:rsidRPr="008A3E19">
              <w:rPr>
                <w:rFonts w:eastAsiaTheme="minorEastAsia"/>
                <w:sz w:val="24"/>
                <w:szCs w:val="24"/>
                <w:lang w:eastAsia="en-US"/>
              </w:rPr>
              <w:t xml:space="preserve"> SEN Resource File, High Five Hub Resources (Primary) Boxall, Nurture, Emotional Health and Wellbeing Framework, Trauma Informed, IES Newcomer Good Practice Guidance, Putting Care into Education etc.</w:t>
            </w:r>
          </w:p>
        </w:tc>
      </w:tr>
    </w:tbl>
    <w:p w14:paraId="7375BFC1" w14:textId="77777777" w:rsidR="000749B0" w:rsidRPr="008A3E19" w:rsidRDefault="000749B0" w:rsidP="000749B0">
      <w:pPr>
        <w:rPr>
          <w:b/>
          <w:bCs/>
          <w:sz w:val="24"/>
          <w:szCs w:val="24"/>
          <w:u w:val="single"/>
        </w:rPr>
      </w:pPr>
    </w:p>
    <w:p w14:paraId="074A4FFE" w14:textId="77777777" w:rsidR="000749B0" w:rsidRPr="008A3E19" w:rsidRDefault="000749B0" w:rsidP="000749B0">
      <w:pPr>
        <w:rPr>
          <w:b/>
          <w:sz w:val="24"/>
          <w:szCs w:val="24"/>
          <w:u w:val="single"/>
        </w:rPr>
      </w:pPr>
    </w:p>
    <w:p w14:paraId="48EB86EF" w14:textId="77777777" w:rsidR="000749B0" w:rsidRPr="008A3E19" w:rsidRDefault="000749B0" w:rsidP="000749B0">
      <w:pPr>
        <w:rPr>
          <w:sz w:val="24"/>
          <w:szCs w:val="24"/>
        </w:rPr>
        <w:sectPr w:rsidR="000749B0" w:rsidRPr="008A3E19" w:rsidSect="000749B0">
          <w:headerReference w:type="even" r:id="rId59"/>
          <w:headerReference w:type="default" r:id="rId60"/>
          <w:headerReference w:type="first" r:id="rId61"/>
          <w:pgSz w:w="12240" w:h="15840"/>
          <w:pgMar w:top="1440" w:right="1440" w:bottom="1440" w:left="1440" w:header="720" w:footer="720" w:gutter="0"/>
          <w:cols w:space="720"/>
          <w:noEndnote/>
          <w:docGrid w:linePitch="272"/>
        </w:sectPr>
      </w:pPr>
    </w:p>
    <w:bookmarkEnd w:id="1"/>
    <w:p w14:paraId="0EA4597E" w14:textId="77777777" w:rsidR="000749B0" w:rsidRPr="008A3E19" w:rsidRDefault="000749B0" w:rsidP="000749B0">
      <w:pPr>
        <w:rPr>
          <w:b/>
          <w:bCs/>
          <w:i/>
          <w:iCs/>
          <w:sz w:val="24"/>
          <w:szCs w:val="24"/>
        </w:rPr>
      </w:pPr>
      <w:r w:rsidRPr="008A3E19">
        <w:rPr>
          <w:b/>
          <w:bCs/>
          <w:i/>
          <w:iCs/>
          <w:sz w:val="24"/>
          <w:szCs w:val="24"/>
        </w:rPr>
        <w:lastRenderedPageBreak/>
        <w:t>Appendix 5: Rights, Roles &amp; Responsibilities</w:t>
      </w:r>
    </w:p>
    <w:p w14:paraId="5209E202" w14:textId="77777777" w:rsidR="000749B0" w:rsidRPr="008A3E19" w:rsidRDefault="000749B0" w:rsidP="000749B0">
      <w:pPr>
        <w:rPr>
          <w:sz w:val="24"/>
          <w:szCs w:val="24"/>
        </w:rPr>
      </w:pPr>
      <w:r w:rsidRPr="008A3E19">
        <w:rPr>
          <w:sz w:val="24"/>
          <w:szCs w:val="24"/>
        </w:rPr>
        <w:t>We believe that all members of our school community have the right to a safe, supportive, learning environment. We all have a role and responsibility to prevent and address bullying type behaviour.</w:t>
      </w:r>
    </w:p>
    <w:p w14:paraId="60303925" w14:textId="77777777" w:rsidR="000749B0" w:rsidRPr="008A3E19" w:rsidRDefault="000749B0" w:rsidP="000749B0">
      <w:pPr>
        <w:rPr>
          <w:sz w:val="24"/>
          <w:szCs w:val="24"/>
        </w:rPr>
      </w:pPr>
    </w:p>
    <w:tbl>
      <w:tblPr>
        <w:tblStyle w:val="TableGrid"/>
        <w:tblW w:w="16302" w:type="dxa"/>
        <w:tblInd w:w="-431" w:type="dxa"/>
        <w:tblLook w:val="04A0" w:firstRow="1" w:lastRow="0" w:firstColumn="1" w:lastColumn="0" w:noHBand="0" w:noVBand="1"/>
      </w:tblPr>
      <w:tblGrid>
        <w:gridCol w:w="5595"/>
        <w:gridCol w:w="5367"/>
        <w:gridCol w:w="5340"/>
      </w:tblGrid>
      <w:tr w:rsidR="008A3E19" w:rsidRPr="008A3E19" w14:paraId="26A04386" w14:textId="77777777" w:rsidTr="50FE66A7">
        <w:tc>
          <w:tcPr>
            <w:tcW w:w="5595" w:type="dxa"/>
            <w:shd w:val="clear" w:color="auto" w:fill="4472C4" w:themeFill="accent1"/>
          </w:tcPr>
          <w:p w14:paraId="350D3927" w14:textId="77777777" w:rsidR="000749B0" w:rsidRPr="008A3E19" w:rsidRDefault="000749B0" w:rsidP="00497AD8">
            <w:pPr>
              <w:jc w:val="center"/>
              <w:rPr>
                <w:b/>
                <w:bCs/>
                <w:sz w:val="24"/>
                <w:szCs w:val="24"/>
              </w:rPr>
            </w:pPr>
            <w:r w:rsidRPr="008A3E19">
              <w:rPr>
                <w:b/>
                <w:bCs/>
                <w:sz w:val="24"/>
                <w:szCs w:val="24"/>
              </w:rPr>
              <w:t xml:space="preserve">Staff </w:t>
            </w:r>
          </w:p>
          <w:p w14:paraId="268FC25C" w14:textId="32C9A5A3" w:rsidR="000749B0" w:rsidRPr="008A3E19" w:rsidRDefault="622DB799" w:rsidP="50FE66A7">
            <w:pPr>
              <w:jc w:val="center"/>
              <w:rPr>
                <w:b/>
                <w:bCs/>
                <w:sz w:val="24"/>
                <w:szCs w:val="24"/>
              </w:rPr>
            </w:pPr>
            <w:r w:rsidRPr="008A3E19">
              <w:rPr>
                <w:b/>
                <w:bCs/>
                <w:sz w:val="24"/>
                <w:szCs w:val="24"/>
              </w:rPr>
              <w:t>Rights, Roles &amp; Responsibilities</w:t>
            </w:r>
          </w:p>
        </w:tc>
        <w:tc>
          <w:tcPr>
            <w:tcW w:w="5367" w:type="dxa"/>
            <w:shd w:val="clear" w:color="auto" w:fill="4472C4" w:themeFill="accent1"/>
          </w:tcPr>
          <w:p w14:paraId="7420128B" w14:textId="77777777" w:rsidR="000749B0" w:rsidRPr="008A3E19" w:rsidRDefault="000749B0" w:rsidP="00497AD8">
            <w:pPr>
              <w:jc w:val="center"/>
              <w:rPr>
                <w:b/>
                <w:bCs/>
                <w:sz w:val="24"/>
                <w:szCs w:val="24"/>
              </w:rPr>
            </w:pPr>
            <w:r w:rsidRPr="008A3E19">
              <w:rPr>
                <w:b/>
                <w:bCs/>
                <w:sz w:val="24"/>
                <w:szCs w:val="24"/>
              </w:rPr>
              <w:t xml:space="preserve">Children &amp; Young People’s </w:t>
            </w:r>
          </w:p>
          <w:p w14:paraId="0D745782" w14:textId="77777777" w:rsidR="000749B0" w:rsidRPr="008A3E19" w:rsidRDefault="000749B0" w:rsidP="00497AD8">
            <w:pPr>
              <w:jc w:val="center"/>
              <w:rPr>
                <w:sz w:val="24"/>
                <w:szCs w:val="24"/>
              </w:rPr>
            </w:pPr>
            <w:r w:rsidRPr="008A3E19">
              <w:rPr>
                <w:b/>
                <w:bCs/>
                <w:sz w:val="24"/>
                <w:szCs w:val="24"/>
              </w:rPr>
              <w:t>Rights, Roles &amp; Responsibilities</w:t>
            </w:r>
          </w:p>
        </w:tc>
        <w:tc>
          <w:tcPr>
            <w:tcW w:w="5340" w:type="dxa"/>
            <w:shd w:val="clear" w:color="auto" w:fill="4472C4" w:themeFill="accent1"/>
          </w:tcPr>
          <w:p w14:paraId="434DD731" w14:textId="77777777" w:rsidR="000749B0" w:rsidRPr="008A3E19" w:rsidRDefault="000749B0" w:rsidP="00497AD8">
            <w:pPr>
              <w:jc w:val="center"/>
              <w:rPr>
                <w:b/>
                <w:bCs/>
                <w:sz w:val="24"/>
                <w:szCs w:val="24"/>
              </w:rPr>
            </w:pPr>
            <w:r w:rsidRPr="008A3E19">
              <w:rPr>
                <w:b/>
                <w:bCs/>
                <w:sz w:val="24"/>
                <w:szCs w:val="24"/>
              </w:rPr>
              <w:t xml:space="preserve">Parent/Carer’s </w:t>
            </w:r>
          </w:p>
          <w:p w14:paraId="1C4538C9" w14:textId="77777777" w:rsidR="000749B0" w:rsidRPr="008A3E19" w:rsidRDefault="000749B0" w:rsidP="00497AD8">
            <w:pPr>
              <w:jc w:val="center"/>
              <w:rPr>
                <w:sz w:val="24"/>
                <w:szCs w:val="24"/>
              </w:rPr>
            </w:pPr>
            <w:r w:rsidRPr="008A3E19">
              <w:rPr>
                <w:b/>
                <w:bCs/>
                <w:sz w:val="24"/>
                <w:szCs w:val="24"/>
              </w:rPr>
              <w:t>Rights, Roles &amp; Responsibilities</w:t>
            </w:r>
          </w:p>
        </w:tc>
      </w:tr>
      <w:tr w:rsidR="008A3E19" w:rsidRPr="008A3E19" w14:paraId="5CD529D8" w14:textId="77777777" w:rsidTr="50FE66A7">
        <w:trPr>
          <w:trHeight w:val="4823"/>
        </w:trPr>
        <w:tc>
          <w:tcPr>
            <w:tcW w:w="5595" w:type="dxa"/>
          </w:tcPr>
          <w:p w14:paraId="6D4B309C" w14:textId="08C953F9" w:rsidR="000749B0" w:rsidRPr="008A3E19" w:rsidRDefault="1526BE47" w:rsidP="50FE66A7">
            <w:pPr>
              <w:rPr>
                <w:b/>
                <w:bCs/>
                <w:i/>
                <w:iCs/>
                <w:sz w:val="24"/>
                <w:szCs w:val="24"/>
              </w:rPr>
            </w:pPr>
            <w:r w:rsidRPr="008A3E19">
              <w:rPr>
                <w:b/>
                <w:bCs/>
                <w:i/>
                <w:iCs/>
                <w:sz w:val="24"/>
                <w:szCs w:val="24"/>
              </w:rPr>
              <w:t>Rights:</w:t>
            </w:r>
          </w:p>
          <w:p w14:paraId="00BEEBE2" w14:textId="7DBA5656" w:rsidR="000749B0" w:rsidRPr="008A3E19" w:rsidRDefault="119F15B7" w:rsidP="009A7885">
            <w:pPr>
              <w:numPr>
                <w:ilvl w:val="0"/>
                <w:numId w:val="34"/>
              </w:numPr>
              <w:overflowPunct/>
              <w:ind w:left="320" w:hanging="284"/>
              <w:rPr>
                <w:sz w:val="24"/>
                <w:szCs w:val="24"/>
              </w:rPr>
            </w:pPr>
            <w:r w:rsidRPr="008A3E19">
              <w:rPr>
                <w:sz w:val="24"/>
                <w:szCs w:val="24"/>
              </w:rPr>
              <w:t>T</w:t>
            </w:r>
            <w:r w:rsidR="72095B2E" w:rsidRPr="008A3E19">
              <w:rPr>
                <w:sz w:val="24"/>
                <w:szCs w:val="24"/>
              </w:rPr>
              <w:t>o work in an</w:t>
            </w:r>
            <w:r w:rsidRPr="008A3E19">
              <w:rPr>
                <w:sz w:val="24"/>
                <w:szCs w:val="24"/>
              </w:rPr>
              <w:t xml:space="preserve"> environment that promotes </w:t>
            </w:r>
            <w:r w:rsidR="1DD0607D" w:rsidRPr="008A3E19">
              <w:rPr>
                <w:sz w:val="24"/>
                <w:szCs w:val="24"/>
              </w:rPr>
              <w:t xml:space="preserve">a culture of </w:t>
            </w:r>
            <w:r w:rsidRPr="008A3E19">
              <w:rPr>
                <w:sz w:val="24"/>
                <w:szCs w:val="24"/>
              </w:rPr>
              <w:t>mutual respect, e</w:t>
            </w:r>
            <w:r w:rsidR="622DB799" w:rsidRPr="008A3E19">
              <w:rPr>
                <w:sz w:val="24"/>
                <w:szCs w:val="24"/>
              </w:rPr>
              <w:t xml:space="preserve">quality of opportunity </w:t>
            </w:r>
            <w:r w:rsidR="42B202CD" w:rsidRPr="008A3E19">
              <w:rPr>
                <w:sz w:val="24"/>
                <w:szCs w:val="24"/>
              </w:rPr>
              <w:t>and inclusion</w:t>
            </w:r>
            <w:r w:rsidR="622DB799" w:rsidRPr="008A3E19">
              <w:rPr>
                <w:sz w:val="24"/>
                <w:szCs w:val="24"/>
              </w:rPr>
              <w:t>.</w:t>
            </w:r>
          </w:p>
          <w:p w14:paraId="09849732" w14:textId="3E7FABA2" w:rsidR="622DB799" w:rsidRPr="008A3E19" w:rsidRDefault="622DB799" w:rsidP="009A7885">
            <w:pPr>
              <w:numPr>
                <w:ilvl w:val="0"/>
                <w:numId w:val="34"/>
              </w:numPr>
              <w:ind w:left="320" w:hanging="284"/>
              <w:rPr>
                <w:sz w:val="24"/>
                <w:szCs w:val="24"/>
              </w:rPr>
            </w:pPr>
            <w:r w:rsidRPr="008A3E19">
              <w:rPr>
                <w:sz w:val="24"/>
                <w:szCs w:val="24"/>
              </w:rPr>
              <w:t>Safe and secure working environment</w:t>
            </w:r>
            <w:r w:rsidR="685D39ED" w:rsidRPr="008A3E19">
              <w:rPr>
                <w:sz w:val="24"/>
                <w:szCs w:val="24"/>
              </w:rPr>
              <w:t xml:space="preserve"> with appropriate training to meet the needs of the young people in their care.</w:t>
            </w:r>
          </w:p>
          <w:p w14:paraId="43DF2518" w14:textId="77777777" w:rsidR="000749B0" w:rsidRPr="008A3E19" w:rsidRDefault="622DB799" w:rsidP="009A7885">
            <w:pPr>
              <w:numPr>
                <w:ilvl w:val="0"/>
                <w:numId w:val="34"/>
              </w:numPr>
              <w:overflowPunct/>
              <w:ind w:left="320" w:hanging="284"/>
              <w:rPr>
                <w:sz w:val="24"/>
                <w:szCs w:val="24"/>
              </w:rPr>
            </w:pPr>
            <w:r w:rsidRPr="008A3E19">
              <w:rPr>
                <w:sz w:val="24"/>
                <w:szCs w:val="24"/>
              </w:rPr>
              <w:t>Emotional health and wellbeing promoted and supported by colleagues.</w:t>
            </w:r>
          </w:p>
          <w:p w14:paraId="629ED7CB" w14:textId="19CE8CD9" w:rsidR="000749B0" w:rsidRPr="008A3E19" w:rsidRDefault="622DB799" w:rsidP="009A7885">
            <w:pPr>
              <w:numPr>
                <w:ilvl w:val="0"/>
                <w:numId w:val="34"/>
              </w:numPr>
              <w:overflowPunct/>
              <w:ind w:left="320" w:hanging="284"/>
              <w:rPr>
                <w:sz w:val="24"/>
                <w:szCs w:val="24"/>
              </w:rPr>
            </w:pPr>
            <w:r w:rsidRPr="008A3E19">
              <w:rPr>
                <w:sz w:val="24"/>
                <w:szCs w:val="24"/>
              </w:rPr>
              <w:t xml:space="preserve">Access to ongoing PD </w:t>
            </w:r>
            <w:r w:rsidR="685236D1" w:rsidRPr="008A3E19">
              <w:rPr>
                <w:sz w:val="24"/>
                <w:szCs w:val="24"/>
              </w:rPr>
              <w:t>including A</w:t>
            </w:r>
            <w:r w:rsidRPr="008A3E19">
              <w:rPr>
                <w:sz w:val="24"/>
                <w:szCs w:val="24"/>
              </w:rPr>
              <w:t>ddressing Bullying in Schools Act 2016, Addressing Bullying Policy, legislative processes &amp; systems to report, record and respond to all allegations/incidents of bullying type behaviour</w:t>
            </w:r>
            <w:r w:rsidR="06F0FE1F" w:rsidRPr="008A3E19">
              <w:rPr>
                <w:sz w:val="24"/>
                <w:szCs w:val="24"/>
              </w:rPr>
              <w:t xml:space="preserve"> and wider SBEW training.</w:t>
            </w:r>
          </w:p>
          <w:p w14:paraId="02C96AEE" w14:textId="77777777" w:rsidR="000749B0" w:rsidRPr="008A3E19" w:rsidRDefault="622DB799" w:rsidP="009A7885">
            <w:pPr>
              <w:numPr>
                <w:ilvl w:val="0"/>
                <w:numId w:val="34"/>
              </w:numPr>
              <w:overflowPunct/>
              <w:ind w:left="320" w:hanging="284"/>
              <w:rPr>
                <w:sz w:val="24"/>
                <w:szCs w:val="24"/>
              </w:rPr>
            </w:pPr>
            <w:r w:rsidRPr="008A3E19">
              <w:rPr>
                <w:sz w:val="24"/>
                <w:szCs w:val="24"/>
              </w:rPr>
              <w:t>Informed, consulted on, and ‘have a say’ within Addressing Bullying Policy review, preventative curriculum content, support/intervention plans and procedures.</w:t>
            </w:r>
          </w:p>
          <w:p w14:paraId="55041BF7" w14:textId="5E7D4212" w:rsidR="622DB799" w:rsidRPr="008A3E19" w:rsidRDefault="622DB799" w:rsidP="009A7885">
            <w:pPr>
              <w:numPr>
                <w:ilvl w:val="0"/>
                <w:numId w:val="34"/>
              </w:numPr>
              <w:ind w:left="320" w:hanging="284"/>
              <w:rPr>
                <w:sz w:val="24"/>
                <w:szCs w:val="24"/>
              </w:rPr>
            </w:pPr>
            <w:r w:rsidRPr="008A3E19">
              <w:rPr>
                <w:sz w:val="24"/>
                <w:szCs w:val="24"/>
              </w:rPr>
              <w:t xml:space="preserve">Kept </w:t>
            </w:r>
            <w:r w:rsidR="0FA62D8F" w:rsidRPr="008A3E19">
              <w:rPr>
                <w:sz w:val="24"/>
                <w:szCs w:val="24"/>
              </w:rPr>
              <w:t>i</w:t>
            </w:r>
            <w:r w:rsidRPr="008A3E19">
              <w:rPr>
                <w:sz w:val="24"/>
                <w:szCs w:val="24"/>
              </w:rPr>
              <w:t>nformed and updated in relation to children and young people’s</w:t>
            </w:r>
            <w:r w:rsidR="643144F1" w:rsidRPr="008A3E19">
              <w:rPr>
                <w:sz w:val="24"/>
                <w:szCs w:val="24"/>
              </w:rPr>
              <w:t xml:space="preserve"> </w:t>
            </w:r>
            <w:r w:rsidRPr="008A3E19">
              <w:rPr>
                <w:sz w:val="24"/>
                <w:szCs w:val="24"/>
              </w:rPr>
              <w:t xml:space="preserve">progress and wellbeing. </w:t>
            </w:r>
          </w:p>
          <w:p w14:paraId="571826E0" w14:textId="096FFA74" w:rsidR="3EA52FF8" w:rsidRPr="008A3E19" w:rsidRDefault="3EA52FF8" w:rsidP="009A7885">
            <w:pPr>
              <w:numPr>
                <w:ilvl w:val="0"/>
                <w:numId w:val="34"/>
              </w:numPr>
              <w:ind w:left="320" w:hanging="284"/>
              <w:rPr>
                <w:sz w:val="24"/>
                <w:szCs w:val="24"/>
              </w:rPr>
            </w:pPr>
            <w:r w:rsidRPr="008A3E19">
              <w:rPr>
                <w:sz w:val="24"/>
                <w:szCs w:val="24"/>
              </w:rPr>
              <w:t>To know the</w:t>
            </w:r>
            <w:r w:rsidR="6F3D8F54" w:rsidRPr="008A3E19">
              <w:rPr>
                <w:sz w:val="24"/>
                <w:szCs w:val="24"/>
              </w:rPr>
              <w:t xml:space="preserve"> identified</w:t>
            </w:r>
            <w:r w:rsidRPr="008A3E19">
              <w:rPr>
                <w:sz w:val="24"/>
                <w:szCs w:val="24"/>
              </w:rPr>
              <w:t xml:space="preserve"> individual needs </w:t>
            </w:r>
            <w:r w:rsidR="1C8C276A" w:rsidRPr="008A3E19">
              <w:rPr>
                <w:sz w:val="24"/>
                <w:szCs w:val="24"/>
              </w:rPr>
              <w:t xml:space="preserve">(including SEND and medical needs) </w:t>
            </w:r>
            <w:r w:rsidRPr="008A3E19">
              <w:rPr>
                <w:sz w:val="24"/>
                <w:szCs w:val="24"/>
              </w:rPr>
              <w:t>of the young people in their care and the support plans to address these needs.</w:t>
            </w:r>
          </w:p>
          <w:p w14:paraId="538D6EAB" w14:textId="271F87A3" w:rsidR="1DC2DCF3" w:rsidRPr="008A3E19" w:rsidRDefault="1DC2DCF3" w:rsidP="009A7885">
            <w:pPr>
              <w:numPr>
                <w:ilvl w:val="0"/>
                <w:numId w:val="34"/>
              </w:numPr>
              <w:ind w:left="320" w:hanging="284"/>
              <w:rPr>
                <w:sz w:val="24"/>
                <w:szCs w:val="24"/>
              </w:rPr>
            </w:pPr>
            <w:r w:rsidRPr="008A3E19">
              <w:rPr>
                <w:sz w:val="24"/>
                <w:szCs w:val="24"/>
              </w:rPr>
              <w:t>Participate in decision making processes that concern them – safeguarding, support/intervention plans (BCAF, IEP, RRAP, Calm Plan), preventative curriculum strategies and behaviour reflection.</w:t>
            </w:r>
          </w:p>
          <w:p w14:paraId="47279ACA" w14:textId="202523C6" w:rsidR="50FE66A7" w:rsidRPr="008A3E19" w:rsidRDefault="50FE66A7" w:rsidP="50FE66A7">
            <w:pPr>
              <w:rPr>
                <w:sz w:val="24"/>
                <w:szCs w:val="24"/>
              </w:rPr>
            </w:pPr>
          </w:p>
          <w:p w14:paraId="2256A182" w14:textId="77777777" w:rsidR="000749B0" w:rsidRPr="008A3E19" w:rsidRDefault="000749B0" w:rsidP="00497AD8">
            <w:pPr>
              <w:rPr>
                <w:sz w:val="24"/>
                <w:szCs w:val="24"/>
              </w:rPr>
            </w:pPr>
          </w:p>
          <w:p w14:paraId="707EB866" w14:textId="77777777" w:rsidR="000749B0" w:rsidRPr="008A3E19" w:rsidRDefault="000749B0" w:rsidP="00497AD8">
            <w:pPr>
              <w:rPr>
                <w:sz w:val="24"/>
                <w:szCs w:val="24"/>
              </w:rPr>
            </w:pPr>
          </w:p>
        </w:tc>
        <w:tc>
          <w:tcPr>
            <w:tcW w:w="5367" w:type="dxa"/>
          </w:tcPr>
          <w:p w14:paraId="48752424" w14:textId="77777777" w:rsidR="000749B0" w:rsidRPr="008A3E19" w:rsidRDefault="622DB799" w:rsidP="50FE66A7">
            <w:pPr>
              <w:rPr>
                <w:b/>
                <w:bCs/>
                <w:i/>
                <w:iCs/>
                <w:sz w:val="24"/>
                <w:szCs w:val="24"/>
              </w:rPr>
            </w:pPr>
            <w:r w:rsidRPr="008A3E19">
              <w:rPr>
                <w:b/>
                <w:bCs/>
                <w:i/>
                <w:iCs/>
                <w:sz w:val="24"/>
                <w:szCs w:val="24"/>
              </w:rPr>
              <w:lastRenderedPageBreak/>
              <w:t>Rights:</w:t>
            </w:r>
          </w:p>
          <w:p w14:paraId="50F85DB5" w14:textId="77777777" w:rsidR="000749B0" w:rsidRPr="008A3E19" w:rsidRDefault="622DB799" w:rsidP="009A7885">
            <w:pPr>
              <w:numPr>
                <w:ilvl w:val="0"/>
                <w:numId w:val="31"/>
              </w:numPr>
              <w:overflowPunct/>
              <w:ind w:left="317" w:hanging="284"/>
              <w:rPr>
                <w:sz w:val="24"/>
                <w:szCs w:val="24"/>
              </w:rPr>
            </w:pPr>
            <w:r w:rsidRPr="008A3E19">
              <w:rPr>
                <w:sz w:val="24"/>
                <w:szCs w:val="24"/>
              </w:rPr>
              <w:t>Emotional health and wellbeing promoted and supported through a preventative curriculum.</w:t>
            </w:r>
          </w:p>
          <w:p w14:paraId="632FC06B" w14:textId="77777777" w:rsidR="000749B0" w:rsidRPr="008A3E19" w:rsidRDefault="622DB799" w:rsidP="009A7885">
            <w:pPr>
              <w:numPr>
                <w:ilvl w:val="0"/>
                <w:numId w:val="31"/>
              </w:numPr>
              <w:overflowPunct/>
              <w:ind w:left="317" w:hanging="284"/>
              <w:rPr>
                <w:sz w:val="24"/>
                <w:szCs w:val="24"/>
              </w:rPr>
            </w:pPr>
            <w:r w:rsidRPr="008A3E19">
              <w:rPr>
                <w:sz w:val="24"/>
                <w:szCs w:val="24"/>
              </w:rPr>
              <w:t>Respected and included within a safe, diverse school community, where they are valued, listened to, and acknowledged by all.</w:t>
            </w:r>
          </w:p>
          <w:p w14:paraId="226C8F64" w14:textId="2A934342" w:rsidR="000749B0" w:rsidRPr="008A3E19" w:rsidRDefault="622DB799" w:rsidP="009A7885">
            <w:pPr>
              <w:numPr>
                <w:ilvl w:val="0"/>
                <w:numId w:val="31"/>
              </w:numPr>
              <w:overflowPunct/>
              <w:ind w:left="317" w:hanging="284"/>
              <w:rPr>
                <w:sz w:val="24"/>
                <w:szCs w:val="24"/>
              </w:rPr>
            </w:pPr>
            <w:r w:rsidRPr="008A3E19">
              <w:rPr>
                <w:sz w:val="24"/>
                <w:szCs w:val="24"/>
              </w:rPr>
              <w:t xml:space="preserve">Have equal opportunities </w:t>
            </w:r>
            <w:r w:rsidR="027C0C70" w:rsidRPr="008A3E19">
              <w:rPr>
                <w:sz w:val="24"/>
                <w:szCs w:val="24"/>
              </w:rPr>
              <w:t xml:space="preserve">and effective partnerships </w:t>
            </w:r>
            <w:r w:rsidRPr="008A3E19">
              <w:rPr>
                <w:sz w:val="24"/>
                <w:szCs w:val="24"/>
              </w:rPr>
              <w:t>for positive learning and social experiences</w:t>
            </w:r>
            <w:r w:rsidR="0633F09F" w:rsidRPr="008A3E19">
              <w:rPr>
                <w:sz w:val="24"/>
                <w:szCs w:val="24"/>
              </w:rPr>
              <w:t xml:space="preserve"> </w:t>
            </w:r>
            <w:r w:rsidRPr="008A3E19">
              <w:rPr>
                <w:sz w:val="24"/>
                <w:szCs w:val="24"/>
              </w:rPr>
              <w:t>with school staff, children, and young people.</w:t>
            </w:r>
          </w:p>
          <w:p w14:paraId="39C5B2B0" w14:textId="7346A544" w:rsidR="000749B0" w:rsidRPr="008A3E19" w:rsidRDefault="15CE11AB" w:rsidP="009A7885">
            <w:pPr>
              <w:numPr>
                <w:ilvl w:val="0"/>
                <w:numId w:val="31"/>
              </w:numPr>
              <w:overflowPunct/>
              <w:ind w:left="317" w:hanging="284"/>
              <w:rPr>
                <w:sz w:val="24"/>
                <w:szCs w:val="24"/>
              </w:rPr>
            </w:pPr>
            <w:r w:rsidRPr="008A3E19">
              <w:rPr>
                <w:sz w:val="24"/>
                <w:szCs w:val="24"/>
              </w:rPr>
              <w:t xml:space="preserve">To support and interventions to address </w:t>
            </w:r>
            <w:r w:rsidR="622DB799" w:rsidRPr="008A3E19">
              <w:rPr>
                <w:sz w:val="24"/>
                <w:szCs w:val="24"/>
              </w:rPr>
              <w:t>verbal, emotional, psychological, and physical socially unacceptable/bullying type behaviours.</w:t>
            </w:r>
          </w:p>
          <w:p w14:paraId="48B29071" w14:textId="0E992C5D" w:rsidR="000749B0" w:rsidRPr="008A3E19" w:rsidRDefault="7D1BB4B3" w:rsidP="009A7885">
            <w:pPr>
              <w:numPr>
                <w:ilvl w:val="0"/>
                <w:numId w:val="31"/>
              </w:numPr>
              <w:overflowPunct/>
              <w:ind w:left="317" w:hanging="284"/>
              <w:rPr>
                <w:sz w:val="24"/>
                <w:szCs w:val="24"/>
              </w:rPr>
            </w:pPr>
            <w:r w:rsidRPr="008A3E19">
              <w:rPr>
                <w:sz w:val="24"/>
                <w:szCs w:val="24"/>
              </w:rPr>
              <w:t>Readily available</w:t>
            </w:r>
            <w:r w:rsidR="622DB799" w:rsidRPr="008A3E19">
              <w:rPr>
                <w:sz w:val="24"/>
                <w:szCs w:val="24"/>
              </w:rPr>
              <w:t xml:space="preserve"> school</w:t>
            </w:r>
            <w:r w:rsidR="313BD9AA" w:rsidRPr="008A3E19">
              <w:rPr>
                <w:sz w:val="24"/>
                <w:szCs w:val="24"/>
              </w:rPr>
              <w:t xml:space="preserve"> safeguarding and SEND policies including</w:t>
            </w:r>
            <w:r w:rsidR="622DB799" w:rsidRPr="008A3E19">
              <w:rPr>
                <w:sz w:val="24"/>
                <w:szCs w:val="24"/>
              </w:rPr>
              <w:t xml:space="preserve"> Addressing Bullying Policy, clear understanding o</w:t>
            </w:r>
            <w:r w:rsidR="1A2C555F" w:rsidRPr="008A3E19">
              <w:rPr>
                <w:sz w:val="24"/>
                <w:szCs w:val="24"/>
              </w:rPr>
              <w:t>utlining</w:t>
            </w:r>
            <w:r w:rsidR="622DB799" w:rsidRPr="008A3E19">
              <w:rPr>
                <w:sz w:val="24"/>
                <w:szCs w:val="24"/>
              </w:rPr>
              <w:t xml:space="preserve"> processes/systems to report, record and respond to allegations/incidents of Bullying Type Behaviour</w:t>
            </w:r>
            <w:r w:rsidR="5550E02B" w:rsidRPr="008A3E19">
              <w:rPr>
                <w:sz w:val="24"/>
                <w:szCs w:val="24"/>
              </w:rPr>
              <w:t>.</w:t>
            </w:r>
          </w:p>
          <w:p w14:paraId="67CC87D5" w14:textId="32B1F828" w:rsidR="000749B0" w:rsidRPr="008A3E19" w:rsidRDefault="2353B9C7" w:rsidP="009A7885">
            <w:pPr>
              <w:numPr>
                <w:ilvl w:val="0"/>
                <w:numId w:val="31"/>
              </w:numPr>
              <w:overflowPunct/>
              <w:ind w:left="317" w:hanging="284"/>
              <w:rPr>
                <w:sz w:val="24"/>
                <w:szCs w:val="24"/>
              </w:rPr>
            </w:pPr>
            <w:r w:rsidRPr="008A3E19">
              <w:rPr>
                <w:sz w:val="24"/>
                <w:szCs w:val="24"/>
              </w:rPr>
              <w:t>Access to pastoral staff to share concerns and discuss</w:t>
            </w:r>
            <w:r w:rsidR="622DB799" w:rsidRPr="008A3E19">
              <w:rPr>
                <w:sz w:val="24"/>
                <w:szCs w:val="24"/>
              </w:rPr>
              <w:t xml:space="preserve"> appropriate and timely support and intervention, which incorporate SEN, </w:t>
            </w:r>
            <w:r w:rsidR="132CB925" w:rsidRPr="008A3E19">
              <w:rPr>
                <w:sz w:val="24"/>
                <w:szCs w:val="24"/>
              </w:rPr>
              <w:t>N</w:t>
            </w:r>
            <w:r w:rsidR="622DB799" w:rsidRPr="008A3E19">
              <w:rPr>
                <w:sz w:val="24"/>
                <w:szCs w:val="24"/>
              </w:rPr>
              <w:t xml:space="preserve">urture, </w:t>
            </w:r>
            <w:r w:rsidR="79C29BCD" w:rsidRPr="008A3E19">
              <w:rPr>
                <w:sz w:val="24"/>
                <w:szCs w:val="24"/>
              </w:rPr>
              <w:t>T</w:t>
            </w:r>
            <w:r w:rsidR="622DB799" w:rsidRPr="008A3E19">
              <w:rPr>
                <w:sz w:val="24"/>
                <w:szCs w:val="24"/>
              </w:rPr>
              <w:t xml:space="preserve">rauma </w:t>
            </w:r>
            <w:r w:rsidR="2FF42CD3" w:rsidRPr="008A3E19">
              <w:rPr>
                <w:sz w:val="24"/>
                <w:szCs w:val="24"/>
              </w:rPr>
              <w:t>I</w:t>
            </w:r>
            <w:r w:rsidR="622DB799" w:rsidRPr="008A3E19">
              <w:rPr>
                <w:sz w:val="24"/>
                <w:szCs w:val="24"/>
              </w:rPr>
              <w:t>nformed approach</w:t>
            </w:r>
            <w:r w:rsidR="23409CE8" w:rsidRPr="008A3E19">
              <w:rPr>
                <w:sz w:val="24"/>
                <w:szCs w:val="24"/>
              </w:rPr>
              <w:t>es</w:t>
            </w:r>
            <w:r w:rsidR="15B5A365" w:rsidRPr="008A3E19">
              <w:rPr>
                <w:sz w:val="24"/>
                <w:szCs w:val="24"/>
              </w:rPr>
              <w:t xml:space="preserve"> </w:t>
            </w:r>
            <w:r w:rsidR="4F18F751" w:rsidRPr="008A3E19">
              <w:rPr>
                <w:sz w:val="24"/>
                <w:szCs w:val="24"/>
              </w:rPr>
              <w:t xml:space="preserve">and Restorative Practices </w:t>
            </w:r>
            <w:r w:rsidR="15B5A365" w:rsidRPr="008A3E19">
              <w:rPr>
                <w:sz w:val="24"/>
                <w:szCs w:val="24"/>
              </w:rPr>
              <w:t>etc</w:t>
            </w:r>
            <w:r w:rsidR="622DB799" w:rsidRPr="008A3E19">
              <w:rPr>
                <w:sz w:val="24"/>
                <w:szCs w:val="24"/>
              </w:rPr>
              <w:t>.</w:t>
            </w:r>
          </w:p>
          <w:p w14:paraId="7136C4AF" w14:textId="04844A48" w:rsidR="000749B0" w:rsidRPr="008A3E19" w:rsidRDefault="25A24858" w:rsidP="009A7885">
            <w:pPr>
              <w:numPr>
                <w:ilvl w:val="0"/>
                <w:numId w:val="31"/>
              </w:numPr>
              <w:overflowPunct/>
              <w:ind w:left="317" w:hanging="284"/>
              <w:rPr>
                <w:sz w:val="24"/>
                <w:szCs w:val="24"/>
              </w:rPr>
            </w:pPr>
            <w:r w:rsidRPr="008A3E19">
              <w:rPr>
                <w:sz w:val="24"/>
                <w:szCs w:val="24"/>
              </w:rPr>
              <w:t>Relational and solution focused s</w:t>
            </w:r>
            <w:r w:rsidR="622DB799" w:rsidRPr="008A3E19">
              <w:rPr>
                <w:sz w:val="24"/>
                <w:szCs w:val="24"/>
              </w:rPr>
              <w:t xml:space="preserve">upport </w:t>
            </w:r>
            <w:r w:rsidR="6A8EC206" w:rsidRPr="008A3E19">
              <w:rPr>
                <w:sz w:val="24"/>
                <w:szCs w:val="24"/>
              </w:rPr>
              <w:t xml:space="preserve">whether displaying or experiencing </w:t>
            </w:r>
            <w:r w:rsidR="622DB799" w:rsidRPr="008A3E19">
              <w:rPr>
                <w:sz w:val="24"/>
                <w:szCs w:val="24"/>
              </w:rPr>
              <w:t>socially unacceptable/bullying type behaviour.</w:t>
            </w:r>
          </w:p>
          <w:p w14:paraId="5D24550C" w14:textId="77777777" w:rsidR="000749B0" w:rsidRPr="008A3E19" w:rsidRDefault="622DB799" w:rsidP="009A7885">
            <w:pPr>
              <w:numPr>
                <w:ilvl w:val="0"/>
                <w:numId w:val="31"/>
              </w:numPr>
              <w:overflowPunct/>
              <w:ind w:left="317" w:hanging="284"/>
              <w:rPr>
                <w:sz w:val="24"/>
                <w:szCs w:val="24"/>
              </w:rPr>
            </w:pPr>
            <w:r w:rsidRPr="008A3E19">
              <w:rPr>
                <w:sz w:val="24"/>
                <w:szCs w:val="24"/>
              </w:rPr>
              <w:t>Individual needs to be addressed through the suite of pastoral/safeguarding policies.</w:t>
            </w:r>
          </w:p>
          <w:p w14:paraId="55DFA7B7" w14:textId="1B22EA6A" w:rsidR="000749B0" w:rsidRPr="008A3E19" w:rsidRDefault="29094161" w:rsidP="009A7885">
            <w:pPr>
              <w:numPr>
                <w:ilvl w:val="0"/>
                <w:numId w:val="31"/>
              </w:numPr>
              <w:overflowPunct/>
              <w:ind w:left="317" w:hanging="284"/>
              <w:rPr>
                <w:sz w:val="24"/>
                <w:szCs w:val="24"/>
              </w:rPr>
            </w:pPr>
            <w:r w:rsidRPr="008A3E19">
              <w:rPr>
                <w:sz w:val="24"/>
                <w:szCs w:val="24"/>
              </w:rPr>
              <w:lastRenderedPageBreak/>
              <w:t>Timely referrals</w:t>
            </w:r>
            <w:r w:rsidR="622DB799" w:rsidRPr="008A3E19">
              <w:rPr>
                <w:sz w:val="24"/>
                <w:szCs w:val="24"/>
              </w:rPr>
              <w:t xml:space="preserve"> to EA</w:t>
            </w:r>
            <w:r w:rsidR="49CBD6B3" w:rsidRPr="008A3E19">
              <w:rPr>
                <w:sz w:val="24"/>
                <w:szCs w:val="24"/>
              </w:rPr>
              <w:t xml:space="preserve"> services</w:t>
            </w:r>
            <w:r w:rsidR="02DF18F3" w:rsidRPr="008A3E19">
              <w:rPr>
                <w:sz w:val="24"/>
                <w:szCs w:val="24"/>
              </w:rPr>
              <w:t xml:space="preserve"> (</w:t>
            </w:r>
            <w:r w:rsidR="54C5E444" w:rsidRPr="008A3E19">
              <w:rPr>
                <w:sz w:val="24"/>
                <w:szCs w:val="24"/>
              </w:rPr>
              <w:t>e.g</w:t>
            </w:r>
            <w:r w:rsidR="4DF3517E" w:rsidRPr="008A3E19">
              <w:rPr>
                <w:sz w:val="24"/>
                <w:szCs w:val="24"/>
              </w:rPr>
              <w:t>.</w:t>
            </w:r>
            <w:r w:rsidR="02DF18F3" w:rsidRPr="008A3E19">
              <w:rPr>
                <w:sz w:val="24"/>
                <w:szCs w:val="24"/>
              </w:rPr>
              <w:t xml:space="preserve"> EWS, </w:t>
            </w:r>
            <w:r w:rsidR="5B92E1AC" w:rsidRPr="008A3E19">
              <w:rPr>
                <w:sz w:val="24"/>
                <w:szCs w:val="24"/>
              </w:rPr>
              <w:t xml:space="preserve">LITs, </w:t>
            </w:r>
            <w:r w:rsidR="02DF18F3" w:rsidRPr="008A3E19">
              <w:rPr>
                <w:sz w:val="24"/>
                <w:szCs w:val="24"/>
              </w:rPr>
              <w:t xml:space="preserve">CPSS, </w:t>
            </w:r>
            <w:r w:rsidR="02DF18F3" w:rsidRPr="008A3E19">
              <w:rPr>
                <w:rFonts w:eastAsia="Calibri"/>
                <w:sz w:val="24"/>
                <w:szCs w:val="24"/>
              </w:rPr>
              <w:t>Educational Psychology</w:t>
            </w:r>
            <w:r w:rsidR="602B45DE" w:rsidRPr="008A3E19">
              <w:rPr>
                <w:rFonts w:eastAsia="Calibri"/>
                <w:sz w:val="24"/>
                <w:szCs w:val="24"/>
              </w:rPr>
              <w:t>)</w:t>
            </w:r>
            <w:r w:rsidR="49CBD6B3" w:rsidRPr="008A3E19">
              <w:rPr>
                <w:sz w:val="24"/>
                <w:szCs w:val="24"/>
              </w:rPr>
              <w:t xml:space="preserve"> and</w:t>
            </w:r>
            <w:r w:rsidR="622DB799" w:rsidRPr="008A3E19">
              <w:rPr>
                <w:sz w:val="24"/>
                <w:szCs w:val="24"/>
              </w:rPr>
              <w:t xml:space="preserve"> external organisations</w:t>
            </w:r>
            <w:r w:rsidR="0C5476BE" w:rsidRPr="008A3E19">
              <w:rPr>
                <w:sz w:val="24"/>
                <w:szCs w:val="24"/>
              </w:rPr>
              <w:t xml:space="preserve">, </w:t>
            </w:r>
            <w:r w:rsidR="622DB799" w:rsidRPr="008A3E19">
              <w:rPr>
                <w:sz w:val="24"/>
                <w:szCs w:val="24"/>
              </w:rPr>
              <w:t>support groups and agencies</w:t>
            </w:r>
            <w:r w:rsidR="452E4F50" w:rsidRPr="008A3E19">
              <w:rPr>
                <w:sz w:val="24"/>
                <w:szCs w:val="24"/>
              </w:rPr>
              <w:t xml:space="preserve"> (</w:t>
            </w:r>
            <w:r w:rsidR="7F4F96D7" w:rsidRPr="008A3E19">
              <w:rPr>
                <w:sz w:val="24"/>
                <w:szCs w:val="24"/>
              </w:rPr>
              <w:t>e</w:t>
            </w:r>
            <w:r w:rsidR="4DF3517E" w:rsidRPr="008A3E19">
              <w:rPr>
                <w:sz w:val="24"/>
                <w:szCs w:val="24"/>
              </w:rPr>
              <w:t>.g.</w:t>
            </w:r>
            <w:r w:rsidR="452E4F50" w:rsidRPr="008A3E19">
              <w:rPr>
                <w:sz w:val="24"/>
                <w:szCs w:val="24"/>
              </w:rPr>
              <w:t xml:space="preserve"> </w:t>
            </w:r>
            <w:r w:rsidR="59758A49" w:rsidRPr="008A3E19">
              <w:rPr>
                <w:rFonts w:eastAsia="Calibri"/>
                <w:sz w:val="24"/>
                <w:szCs w:val="24"/>
              </w:rPr>
              <w:t>CAMHS, Family Hub, G.P., PSNI, HSCT etc)</w:t>
            </w:r>
            <w:r w:rsidR="1F057B49" w:rsidRPr="008A3E19">
              <w:rPr>
                <w:rFonts w:eastAsia="Calibri"/>
                <w:sz w:val="24"/>
                <w:szCs w:val="24"/>
              </w:rPr>
              <w:t xml:space="preserve"> </w:t>
            </w:r>
            <w:r w:rsidR="622DB799" w:rsidRPr="008A3E19">
              <w:rPr>
                <w:sz w:val="24"/>
                <w:szCs w:val="24"/>
              </w:rPr>
              <w:t>to address BTB when and where appropriate.</w:t>
            </w:r>
          </w:p>
          <w:p w14:paraId="00320913" w14:textId="4BCF0164" w:rsidR="000749B0" w:rsidRPr="008A3E19" w:rsidRDefault="622DB799" w:rsidP="009A7885">
            <w:pPr>
              <w:numPr>
                <w:ilvl w:val="0"/>
                <w:numId w:val="31"/>
              </w:numPr>
              <w:overflowPunct/>
              <w:ind w:left="317" w:hanging="284"/>
              <w:rPr>
                <w:sz w:val="24"/>
                <w:szCs w:val="24"/>
              </w:rPr>
            </w:pPr>
            <w:r w:rsidRPr="008A3E19">
              <w:rPr>
                <w:sz w:val="24"/>
                <w:szCs w:val="24"/>
              </w:rPr>
              <w:t xml:space="preserve">Opportunities for involvement in peer </w:t>
            </w:r>
            <w:r w:rsidR="44EA9885" w:rsidRPr="008A3E19">
              <w:rPr>
                <w:sz w:val="24"/>
                <w:szCs w:val="24"/>
              </w:rPr>
              <w:t xml:space="preserve">support and/or </w:t>
            </w:r>
            <w:r w:rsidRPr="008A3E19">
              <w:rPr>
                <w:sz w:val="24"/>
                <w:szCs w:val="24"/>
              </w:rPr>
              <w:t>mentoring</w:t>
            </w:r>
            <w:r w:rsidR="1FFA2BC8" w:rsidRPr="008A3E19">
              <w:rPr>
                <w:sz w:val="24"/>
                <w:szCs w:val="24"/>
              </w:rPr>
              <w:t>.</w:t>
            </w:r>
          </w:p>
          <w:p w14:paraId="1A92DF78" w14:textId="77777777" w:rsidR="000749B0" w:rsidRPr="008A3E19" w:rsidRDefault="000749B0" w:rsidP="50FE66A7">
            <w:pPr>
              <w:overflowPunct/>
              <w:ind w:left="317"/>
              <w:rPr>
                <w:sz w:val="24"/>
                <w:szCs w:val="24"/>
              </w:rPr>
            </w:pPr>
          </w:p>
          <w:p w14:paraId="2FC460D9" w14:textId="77777777" w:rsidR="000749B0" w:rsidRPr="008A3E19" w:rsidRDefault="000749B0" w:rsidP="00497AD8">
            <w:pPr>
              <w:overflowPunct/>
              <w:ind w:left="317"/>
              <w:rPr>
                <w:sz w:val="24"/>
                <w:szCs w:val="24"/>
              </w:rPr>
            </w:pPr>
          </w:p>
          <w:p w14:paraId="1BC42FD2" w14:textId="77777777" w:rsidR="000749B0" w:rsidRPr="008A3E19" w:rsidRDefault="000749B0" w:rsidP="00497AD8">
            <w:pPr>
              <w:overflowPunct/>
              <w:ind w:left="317"/>
              <w:rPr>
                <w:sz w:val="24"/>
                <w:szCs w:val="24"/>
              </w:rPr>
            </w:pPr>
          </w:p>
          <w:p w14:paraId="77891D98" w14:textId="7F972198" w:rsidR="000749B0" w:rsidRPr="008A3E19" w:rsidRDefault="000749B0" w:rsidP="50FE66A7">
            <w:pPr>
              <w:overflowPunct/>
              <w:ind w:left="317"/>
              <w:rPr>
                <w:sz w:val="24"/>
                <w:szCs w:val="24"/>
              </w:rPr>
            </w:pPr>
          </w:p>
          <w:p w14:paraId="5B1C01D1" w14:textId="72DF242C" w:rsidR="000749B0" w:rsidRPr="008A3E19" w:rsidRDefault="000749B0" w:rsidP="50FE66A7">
            <w:pPr>
              <w:overflowPunct/>
              <w:ind w:left="317"/>
              <w:rPr>
                <w:sz w:val="24"/>
                <w:szCs w:val="24"/>
              </w:rPr>
            </w:pPr>
          </w:p>
          <w:p w14:paraId="0E9EA2E9" w14:textId="386E3237" w:rsidR="000749B0" w:rsidRPr="008A3E19" w:rsidRDefault="000749B0" w:rsidP="50FE66A7">
            <w:pPr>
              <w:overflowPunct/>
              <w:ind w:left="317"/>
              <w:rPr>
                <w:sz w:val="24"/>
                <w:szCs w:val="24"/>
              </w:rPr>
            </w:pPr>
          </w:p>
          <w:p w14:paraId="36DFEBD7" w14:textId="6EBE764C" w:rsidR="000749B0" w:rsidRPr="008A3E19" w:rsidRDefault="000749B0" w:rsidP="50FE66A7">
            <w:pPr>
              <w:overflowPunct/>
              <w:ind w:left="317"/>
              <w:rPr>
                <w:sz w:val="24"/>
                <w:szCs w:val="24"/>
              </w:rPr>
            </w:pPr>
          </w:p>
          <w:p w14:paraId="3D7BF511" w14:textId="2DCCFB06" w:rsidR="000749B0" w:rsidRPr="008A3E19" w:rsidRDefault="000749B0" w:rsidP="50FE66A7">
            <w:pPr>
              <w:overflowPunct/>
              <w:ind w:left="317"/>
              <w:rPr>
                <w:sz w:val="24"/>
                <w:szCs w:val="24"/>
              </w:rPr>
            </w:pPr>
          </w:p>
        </w:tc>
        <w:tc>
          <w:tcPr>
            <w:tcW w:w="5340" w:type="dxa"/>
          </w:tcPr>
          <w:p w14:paraId="5775533C" w14:textId="77777777" w:rsidR="000749B0" w:rsidRPr="008A3E19" w:rsidRDefault="622DB799" w:rsidP="50FE66A7">
            <w:pPr>
              <w:rPr>
                <w:b/>
                <w:bCs/>
                <w:i/>
                <w:iCs/>
                <w:sz w:val="24"/>
                <w:szCs w:val="24"/>
              </w:rPr>
            </w:pPr>
            <w:r w:rsidRPr="008A3E19">
              <w:rPr>
                <w:b/>
                <w:bCs/>
                <w:i/>
                <w:iCs/>
                <w:sz w:val="24"/>
                <w:szCs w:val="24"/>
              </w:rPr>
              <w:lastRenderedPageBreak/>
              <w:t>Rights:</w:t>
            </w:r>
          </w:p>
          <w:p w14:paraId="4B06F844" w14:textId="77777777" w:rsidR="000749B0" w:rsidRPr="008A3E19" w:rsidRDefault="622DB799" w:rsidP="009A7885">
            <w:pPr>
              <w:numPr>
                <w:ilvl w:val="0"/>
                <w:numId w:val="32"/>
              </w:numPr>
              <w:overflowPunct/>
              <w:ind w:left="312" w:hanging="283"/>
              <w:rPr>
                <w:sz w:val="24"/>
                <w:szCs w:val="24"/>
              </w:rPr>
            </w:pPr>
            <w:r w:rsidRPr="008A3E19">
              <w:rPr>
                <w:sz w:val="24"/>
                <w:szCs w:val="24"/>
              </w:rPr>
              <w:t xml:space="preserve">Their child/young person receives a quality learning experience. </w:t>
            </w:r>
          </w:p>
          <w:p w14:paraId="656F2FE1" w14:textId="77777777" w:rsidR="000749B0" w:rsidRPr="008A3E19" w:rsidRDefault="622DB799" w:rsidP="009A7885">
            <w:pPr>
              <w:numPr>
                <w:ilvl w:val="0"/>
                <w:numId w:val="32"/>
              </w:numPr>
              <w:overflowPunct/>
              <w:ind w:left="312" w:hanging="283"/>
              <w:rPr>
                <w:sz w:val="24"/>
                <w:szCs w:val="24"/>
              </w:rPr>
            </w:pPr>
            <w:r w:rsidRPr="008A3E19">
              <w:rPr>
                <w:sz w:val="24"/>
                <w:szCs w:val="24"/>
              </w:rPr>
              <w:t>Their child/young person is taught in a relational, nurturing, and safe environment.</w:t>
            </w:r>
          </w:p>
          <w:p w14:paraId="758CA925" w14:textId="147A1271" w:rsidR="000749B0" w:rsidRPr="008A3E19" w:rsidRDefault="622DB799" w:rsidP="009A7885">
            <w:pPr>
              <w:numPr>
                <w:ilvl w:val="0"/>
                <w:numId w:val="32"/>
              </w:numPr>
              <w:overflowPunct/>
              <w:ind w:left="312" w:hanging="283"/>
              <w:rPr>
                <w:sz w:val="24"/>
                <w:szCs w:val="24"/>
              </w:rPr>
            </w:pPr>
            <w:r w:rsidRPr="008A3E19">
              <w:rPr>
                <w:sz w:val="24"/>
                <w:szCs w:val="24"/>
              </w:rPr>
              <w:t>Their child/young person is treated fairly and with respect.</w:t>
            </w:r>
          </w:p>
          <w:p w14:paraId="3041EB8D" w14:textId="325DBDA5" w:rsidR="000749B0" w:rsidRPr="008A3E19" w:rsidRDefault="11DC0E83" w:rsidP="009A7885">
            <w:pPr>
              <w:numPr>
                <w:ilvl w:val="0"/>
                <w:numId w:val="32"/>
              </w:numPr>
              <w:overflowPunct/>
              <w:ind w:left="312" w:hanging="283"/>
              <w:rPr>
                <w:sz w:val="24"/>
                <w:szCs w:val="24"/>
              </w:rPr>
            </w:pPr>
            <w:r w:rsidRPr="008A3E19">
              <w:rPr>
                <w:sz w:val="24"/>
                <w:szCs w:val="24"/>
              </w:rPr>
              <w:t>A school environment that promotes e</w:t>
            </w:r>
            <w:r w:rsidR="622DB799" w:rsidRPr="008A3E19">
              <w:rPr>
                <w:sz w:val="24"/>
                <w:szCs w:val="24"/>
              </w:rPr>
              <w:t>ffective partnerships and positive relations with school staff.</w:t>
            </w:r>
          </w:p>
          <w:p w14:paraId="13636EE6" w14:textId="4D518F48" w:rsidR="104FC8D6" w:rsidRPr="008A3E19" w:rsidRDefault="104FC8D6" w:rsidP="009A7885">
            <w:pPr>
              <w:numPr>
                <w:ilvl w:val="0"/>
                <w:numId w:val="32"/>
              </w:numPr>
              <w:ind w:left="312" w:hanging="283"/>
              <w:rPr>
                <w:sz w:val="24"/>
                <w:szCs w:val="24"/>
              </w:rPr>
            </w:pPr>
            <w:r w:rsidRPr="008A3E19">
              <w:rPr>
                <w:sz w:val="24"/>
                <w:szCs w:val="24"/>
              </w:rPr>
              <w:t>Readily available school safeguarding and SEND policies including Addressing Bullying Policy, clear understanding outlining processes/systems to report, record and respond to allegations/incidents of Bullying Type Behaviour.</w:t>
            </w:r>
          </w:p>
          <w:p w14:paraId="61AE0EBA" w14:textId="6F038F08" w:rsidR="000749B0" w:rsidRPr="008A3E19" w:rsidRDefault="622DB799" w:rsidP="009A7885">
            <w:pPr>
              <w:numPr>
                <w:ilvl w:val="0"/>
                <w:numId w:val="32"/>
              </w:numPr>
              <w:overflowPunct/>
              <w:ind w:left="312" w:hanging="283"/>
              <w:rPr>
                <w:sz w:val="24"/>
                <w:szCs w:val="24"/>
              </w:rPr>
            </w:pPr>
            <w:r w:rsidRPr="008A3E19">
              <w:rPr>
                <w:sz w:val="24"/>
                <w:szCs w:val="24"/>
              </w:rPr>
              <w:t xml:space="preserve">Consulted regarding </w:t>
            </w:r>
            <w:r w:rsidR="43AFA6D9" w:rsidRPr="008A3E19">
              <w:rPr>
                <w:sz w:val="24"/>
                <w:szCs w:val="24"/>
              </w:rPr>
              <w:t>school polic</w:t>
            </w:r>
            <w:r w:rsidR="20B31A6B" w:rsidRPr="008A3E19">
              <w:rPr>
                <w:sz w:val="24"/>
                <w:szCs w:val="24"/>
              </w:rPr>
              <w:t>ies including</w:t>
            </w:r>
            <w:r w:rsidR="43AFA6D9" w:rsidRPr="008A3E19">
              <w:rPr>
                <w:sz w:val="24"/>
                <w:szCs w:val="24"/>
              </w:rPr>
              <w:t xml:space="preserve"> </w:t>
            </w:r>
            <w:r w:rsidRPr="008A3E19">
              <w:rPr>
                <w:sz w:val="24"/>
                <w:szCs w:val="24"/>
              </w:rPr>
              <w:t>Addressing Bullying Policy development and review processes.</w:t>
            </w:r>
          </w:p>
          <w:p w14:paraId="6D77F313" w14:textId="7D9CFFF4" w:rsidR="000749B0" w:rsidRPr="008A3E19" w:rsidRDefault="622DB799" w:rsidP="009A7885">
            <w:pPr>
              <w:numPr>
                <w:ilvl w:val="0"/>
                <w:numId w:val="32"/>
              </w:numPr>
              <w:overflowPunct/>
              <w:ind w:left="312" w:hanging="283"/>
              <w:rPr>
                <w:sz w:val="24"/>
                <w:szCs w:val="24"/>
              </w:rPr>
            </w:pPr>
            <w:r w:rsidRPr="008A3E19">
              <w:rPr>
                <w:sz w:val="24"/>
                <w:szCs w:val="24"/>
              </w:rPr>
              <w:t xml:space="preserve">Kept </w:t>
            </w:r>
            <w:r w:rsidR="3F247579" w:rsidRPr="008A3E19">
              <w:rPr>
                <w:sz w:val="24"/>
                <w:szCs w:val="24"/>
              </w:rPr>
              <w:t>i</w:t>
            </w:r>
            <w:r w:rsidRPr="008A3E19">
              <w:rPr>
                <w:sz w:val="24"/>
                <w:szCs w:val="24"/>
              </w:rPr>
              <w:t xml:space="preserve">nformed and updated about their child’s/young person’s progress, wellbeing, relevant </w:t>
            </w:r>
            <w:r w:rsidR="5B21DFF7" w:rsidRPr="008A3E19">
              <w:rPr>
                <w:sz w:val="24"/>
                <w:szCs w:val="24"/>
              </w:rPr>
              <w:t>needs/</w:t>
            </w:r>
            <w:r w:rsidRPr="008A3E19">
              <w:rPr>
                <w:sz w:val="24"/>
                <w:szCs w:val="24"/>
              </w:rPr>
              <w:t>concerns and/or in</w:t>
            </w:r>
            <w:r w:rsidR="2AB04E33" w:rsidRPr="008A3E19">
              <w:rPr>
                <w:sz w:val="24"/>
                <w:szCs w:val="24"/>
              </w:rPr>
              <w:t>stances</w:t>
            </w:r>
            <w:r w:rsidRPr="008A3E19">
              <w:rPr>
                <w:sz w:val="24"/>
                <w:szCs w:val="24"/>
              </w:rPr>
              <w:t xml:space="preserve"> as outlined in the Addressing Bullying Policy. </w:t>
            </w:r>
          </w:p>
          <w:p w14:paraId="2DB50342" w14:textId="2F139FB7" w:rsidR="000749B0" w:rsidRPr="008A3E19" w:rsidRDefault="622DB799" w:rsidP="009A7885">
            <w:pPr>
              <w:numPr>
                <w:ilvl w:val="0"/>
                <w:numId w:val="32"/>
              </w:numPr>
              <w:overflowPunct/>
              <w:ind w:left="312" w:hanging="283"/>
              <w:rPr>
                <w:sz w:val="24"/>
                <w:szCs w:val="24"/>
              </w:rPr>
            </w:pPr>
            <w:r w:rsidRPr="008A3E19">
              <w:rPr>
                <w:sz w:val="24"/>
                <w:szCs w:val="24"/>
              </w:rPr>
              <w:t>Participate in decision making processes that concern their child/young person – support/intervention plans (BCAF, IEP, RRAP, Calm Plan), preventative curriculum strategies, behaviour reflection and external supports accessed.</w:t>
            </w:r>
          </w:p>
          <w:p w14:paraId="144ACF6C" w14:textId="77777777" w:rsidR="000749B0" w:rsidRPr="008A3E19" w:rsidRDefault="622DB799" w:rsidP="009A7885">
            <w:pPr>
              <w:numPr>
                <w:ilvl w:val="0"/>
                <w:numId w:val="32"/>
              </w:numPr>
              <w:overflowPunct/>
              <w:ind w:left="312" w:hanging="283"/>
              <w:rPr>
                <w:sz w:val="24"/>
                <w:szCs w:val="24"/>
              </w:rPr>
            </w:pPr>
            <w:r w:rsidRPr="008A3E19">
              <w:rPr>
                <w:sz w:val="24"/>
                <w:szCs w:val="24"/>
              </w:rPr>
              <w:lastRenderedPageBreak/>
              <w:t>Listened to, valued, respected, and responded to sensitively, in a timely manner as outlined in the Addressing Bullying Policy.</w:t>
            </w:r>
          </w:p>
          <w:p w14:paraId="499FC248" w14:textId="77777777" w:rsidR="000749B0" w:rsidRDefault="000749B0" w:rsidP="00497AD8">
            <w:pPr>
              <w:rPr>
                <w:sz w:val="24"/>
                <w:szCs w:val="24"/>
              </w:rPr>
            </w:pPr>
          </w:p>
          <w:p w14:paraId="71CA33CE" w14:textId="77777777" w:rsidR="0070221F" w:rsidRDefault="0070221F" w:rsidP="00497AD8">
            <w:pPr>
              <w:rPr>
                <w:sz w:val="24"/>
                <w:szCs w:val="24"/>
              </w:rPr>
            </w:pPr>
          </w:p>
          <w:p w14:paraId="29DD5B3E" w14:textId="77777777" w:rsidR="0070221F" w:rsidRDefault="0070221F" w:rsidP="00497AD8">
            <w:pPr>
              <w:rPr>
                <w:sz w:val="24"/>
                <w:szCs w:val="24"/>
              </w:rPr>
            </w:pPr>
          </w:p>
          <w:p w14:paraId="69F25A0B" w14:textId="77777777" w:rsidR="0070221F" w:rsidRDefault="0070221F" w:rsidP="00497AD8">
            <w:pPr>
              <w:rPr>
                <w:sz w:val="24"/>
                <w:szCs w:val="24"/>
              </w:rPr>
            </w:pPr>
          </w:p>
          <w:p w14:paraId="5B7548D7" w14:textId="77777777" w:rsidR="0070221F" w:rsidRDefault="0070221F" w:rsidP="00497AD8">
            <w:pPr>
              <w:rPr>
                <w:sz w:val="24"/>
                <w:szCs w:val="24"/>
              </w:rPr>
            </w:pPr>
          </w:p>
          <w:p w14:paraId="490042D3" w14:textId="77777777" w:rsidR="0070221F" w:rsidRDefault="0070221F" w:rsidP="00497AD8">
            <w:pPr>
              <w:rPr>
                <w:sz w:val="24"/>
                <w:szCs w:val="24"/>
              </w:rPr>
            </w:pPr>
          </w:p>
          <w:p w14:paraId="5724397E" w14:textId="77777777" w:rsidR="0070221F" w:rsidRDefault="0070221F" w:rsidP="00497AD8">
            <w:pPr>
              <w:rPr>
                <w:sz w:val="24"/>
                <w:szCs w:val="24"/>
              </w:rPr>
            </w:pPr>
          </w:p>
          <w:p w14:paraId="5CAB006E" w14:textId="77777777" w:rsidR="0070221F" w:rsidRDefault="0070221F" w:rsidP="00497AD8">
            <w:pPr>
              <w:rPr>
                <w:sz w:val="24"/>
                <w:szCs w:val="24"/>
              </w:rPr>
            </w:pPr>
          </w:p>
          <w:p w14:paraId="515B23A5" w14:textId="77777777" w:rsidR="0070221F" w:rsidRDefault="0070221F" w:rsidP="00497AD8">
            <w:pPr>
              <w:rPr>
                <w:sz w:val="24"/>
                <w:szCs w:val="24"/>
              </w:rPr>
            </w:pPr>
          </w:p>
          <w:p w14:paraId="50A43C5D" w14:textId="77777777" w:rsidR="0070221F" w:rsidRDefault="0070221F" w:rsidP="00497AD8">
            <w:pPr>
              <w:rPr>
                <w:sz w:val="24"/>
                <w:szCs w:val="24"/>
              </w:rPr>
            </w:pPr>
          </w:p>
          <w:p w14:paraId="44BB185D" w14:textId="77777777" w:rsidR="0070221F" w:rsidRDefault="0070221F" w:rsidP="00497AD8">
            <w:pPr>
              <w:rPr>
                <w:sz w:val="24"/>
                <w:szCs w:val="24"/>
              </w:rPr>
            </w:pPr>
          </w:p>
          <w:p w14:paraId="6D6AA7C3" w14:textId="77777777" w:rsidR="0070221F" w:rsidRDefault="0070221F" w:rsidP="00497AD8">
            <w:pPr>
              <w:rPr>
                <w:sz w:val="24"/>
                <w:szCs w:val="24"/>
              </w:rPr>
            </w:pPr>
          </w:p>
          <w:p w14:paraId="77E1456B" w14:textId="77777777" w:rsidR="0070221F" w:rsidRDefault="0070221F" w:rsidP="00497AD8">
            <w:pPr>
              <w:rPr>
                <w:sz w:val="24"/>
                <w:szCs w:val="24"/>
              </w:rPr>
            </w:pPr>
          </w:p>
          <w:p w14:paraId="2F37F746" w14:textId="77777777" w:rsidR="0070221F" w:rsidRDefault="0070221F" w:rsidP="00497AD8">
            <w:pPr>
              <w:rPr>
                <w:sz w:val="24"/>
                <w:szCs w:val="24"/>
              </w:rPr>
            </w:pPr>
          </w:p>
          <w:p w14:paraId="14636E4A" w14:textId="77777777" w:rsidR="0070221F" w:rsidRDefault="0070221F" w:rsidP="00497AD8">
            <w:pPr>
              <w:rPr>
                <w:sz w:val="24"/>
                <w:szCs w:val="24"/>
              </w:rPr>
            </w:pPr>
          </w:p>
          <w:p w14:paraId="7641C3C1" w14:textId="77777777" w:rsidR="0070221F" w:rsidRDefault="0070221F" w:rsidP="00497AD8">
            <w:pPr>
              <w:rPr>
                <w:sz w:val="24"/>
                <w:szCs w:val="24"/>
              </w:rPr>
            </w:pPr>
          </w:p>
          <w:p w14:paraId="1705DFF7" w14:textId="77777777" w:rsidR="0070221F" w:rsidRDefault="0070221F" w:rsidP="00497AD8">
            <w:pPr>
              <w:rPr>
                <w:sz w:val="24"/>
                <w:szCs w:val="24"/>
              </w:rPr>
            </w:pPr>
          </w:p>
          <w:p w14:paraId="2864EB3A" w14:textId="77777777" w:rsidR="0070221F" w:rsidRDefault="0070221F" w:rsidP="00497AD8">
            <w:pPr>
              <w:rPr>
                <w:sz w:val="24"/>
                <w:szCs w:val="24"/>
              </w:rPr>
            </w:pPr>
          </w:p>
          <w:p w14:paraId="31D5C5D8" w14:textId="77777777" w:rsidR="0070221F" w:rsidRDefault="0070221F" w:rsidP="00497AD8">
            <w:pPr>
              <w:rPr>
                <w:sz w:val="24"/>
                <w:szCs w:val="24"/>
              </w:rPr>
            </w:pPr>
          </w:p>
          <w:p w14:paraId="1DABDE0E" w14:textId="77777777" w:rsidR="0070221F" w:rsidRDefault="0070221F" w:rsidP="00497AD8">
            <w:pPr>
              <w:rPr>
                <w:sz w:val="24"/>
                <w:szCs w:val="24"/>
              </w:rPr>
            </w:pPr>
          </w:p>
          <w:p w14:paraId="778157DB" w14:textId="77777777" w:rsidR="0070221F" w:rsidRDefault="0070221F" w:rsidP="00497AD8">
            <w:pPr>
              <w:rPr>
                <w:sz w:val="24"/>
                <w:szCs w:val="24"/>
              </w:rPr>
            </w:pPr>
          </w:p>
          <w:p w14:paraId="7EF9F07C" w14:textId="77777777" w:rsidR="0070221F" w:rsidRDefault="0070221F" w:rsidP="00497AD8">
            <w:pPr>
              <w:rPr>
                <w:sz w:val="24"/>
                <w:szCs w:val="24"/>
              </w:rPr>
            </w:pPr>
          </w:p>
          <w:p w14:paraId="6DF59BC0" w14:textId="77777777" w:rsidR="0070221F" w:rsidRDefault="0070221F" w:rsidP="00497AD8">
            <w:pPr>
              <w:rPr>
                <w:sz w:val="24"/>
                <w:szCs w:val="24"/>
              </w:rPr>
            </w:pPr>
          </w:p>
          <w:p w14:paraId="796ED724" w14:textId="77777777" w:rsidR="0070221F" w:rsidRDefault="0070221F" w:rsidP="00497AD8">
            <w:pPr>
              <w:rPr>
                <w:sz w:val="24"/>
                <w:szCs w:val="24"/>
              </w:rPr>
            </w:pPr>
          </w:p>
          <w:p w14:paraId="42B9C511" w14:textId="77777777" w:rsidR="0070221F" w:rsidRDefault="0070221F" w:rsidP="00497AD8">
            <w:pPr>
              <w:rPr>
                <w:sz w:val="24"/>
                <w:szCs w:val="24"/>
              </w:rPr>
            </w:pPr>
          </w:p>
          <w:p w14:paraId="409CE907" w14:textId="77777777" w:rsidR="0070221F" w:rsidRDefault="0070221F" w:rsidP="00497AD8">
            <w:pPr>
              <w:rPr>
                <w:sz w:val="24"/>
                <w:szCs w:val="24"/>
              </w:rPr>
            </w:pPr>
          </w:p>
          <w:p w14:paraId="687B8C2B" w14:textId="77777777" w:rsidR="0070221F" w:rsidRDefault="0070221F" w:rsidP="00497AD8">
            <w:pPr>
              <w:rPr>
                <w:sz w:val="24"/>
                <w:szCs w:val="24"/>
              </w:rPr>
            </w:pPr>
          </w:p>
          <w:p w14:paraId="06A1B1DD" w14:textId="77777777" w:rsidR="0070221F" w:rsidRDefault="0070221F" w:rsidP="00497AD8">
            <w:pPr>
              <w:rPr>
                <w:sz w:val="24"/>
                <w:szCs w:val="24"/>
              </w:rPr>
            </w:pPr>
          </w:p>
          <w:p w14:paraId="6BE8EB56" w14:textId="77777777" w:rsidR="0070221F" w:rsidRDefault="0070221F" w:rsidP="00497AD8">
            <w:pPr>
              <w:rPr>
                <w:sz w:val="24"/>
                <w:szCs w:val="24"/>
              </w:rPr>
            </w:pPr>
          </w:p>
          <w:p w14:paraId="4DD0B598" w14:textId="77777777" w:rsidR="0070221F" w:rsidRDefault="0070221F" w:rsidP="00497AD8">
            <w:pPr>
              <w:rPr>
                <w:sz w:val="24"/>
                <w:szCs w:val="24"/>
              </w:rPr>
            </w:pPr>
          </w:p>
          <w:p w14:paraId="7B3781AD" w14:textId="77777777" w:rsidR="0070221F" w:rsidRDefault="0070221F" w:rsidP="00497AD8">
            <w:pPr>
              <w:rPr>
                <w:sz w:val="24"/>
                <w:szCs w:val="24"/>
              </w:rPr>
            </w:pPr>
          </w:p>
          <w:p w14:paraId="3809BCD9" w14:textId="77777777" w:rsidR="0070221F" w:rsidRDefault="0070221F" w:rsidP="00497AD8">
            <w:pPr>
              <w:rPr>
                <w:sz w:val="24"/>
                <w:szCs w:val="24"/>
              </w:rPr>
            </w:pPr>
          </w:p>
          <w:p w14:paraId="150430E9" w14:textId="77777777" w:rsidR="0070221F" w:rsidRPr="008A3E19" w:rsidRDefault="0070221F" w:rsidP="00497AD8">
            <w:pPr>
              <w:rPr>
                <w:sz w:val="24"/>
                <w:szCs w:val="24"/>
              </w:rPr>
            </w:pPr>
          </w:p>
        </w:tc>
      </w:tr>
      <w:tr w:rsidR="008A3E19" w:rsidRPr="008A3E19" w14:paraId="31433C52" w14:textId="77777777" w:rsidTr="50FE66A7">
        <w:tc>
          <w:tcPr>
            <w:tcW w:w="5595" w:type="dxa"/>
            <w:shd w:val="clear" w:color="auto" w:fill="4472C4" w:themeFill="accent1"/>
          </w:tcPr>
          <w:p w14:paraId="78B31D14" w14:textId="77777777" w:rsidR="000749B0" w:rsidRPr="008A3E19" w:rsidRDefault="000749B0" w:rsidP="00497AD8">
            <w:pPr>
              <w:jc w:val="center"/>
              <w:rPr>
                <w:b/>
                <w:bCs/>
                <w:sz w:val="24"/>
                <w:szCs w:val="24"/>
              </w:rPr>
            </w:pPr>
            <w:r w:rsidRPr="008A3E19">
              <w:rPr>
                <w:b/>
                <w:bCs/>
                <w:sz w:val="24"/>
                <w:szCs w:val="24"/>
              </w:rPr>
              <w:lastRenderedPageBreak/>
              <w:t xml:space="preserve">Staff </w:t>
            </w:r>
          </w:p>
          <w:p w14:paraId="7537A54D" w14:textId="737A2A10" w:rsidR="000749B0" w:rsidRPr="008A3E19" w:rsidRDefault="622DB799" w:rsidP="50FE66A7">
            <w:pPr>
              <w:jc w:val="center"/>
              <w:rPr>
                <w:b/>
                <w:bCs/>
                <w:sz w:val="24"/>
                <w:szCs w:val="24"/>
              </w:rPr>
            </w:pPr>
            <w:r w:rsidRPr="008A3E19">
              <w:rPr>
                <w:b/>
                <w:bCs/>
                <w:sz w:val="24"/>
                <w:szCs w:val="24"/>
              </w:rPr>
              <w:t>Rights, Roles &amp; Responsibilities cont’d</w:t>
            </w:r>
          </w:p>
        </w:tc>
        <w:tc>
          <w:tcPr>
            <w:tcW w:w="5367" w:type="dxa"/>
            <w:shd w:val="clear" w:color="auto" w:fill="4472C4" w:themeFill="accent1"/>
          </w:tcPr>
          <w:p w14:paraId="72CD7567" w14:textId="77777777" w:rsidR="000749B0" w:rsidRPr="008A3E19" w:rsidRDefault="000749B0" w:rsidP="00497AD8">
            <w:pPr>
              <w:jc w:val="center"/>
              <w:rPr>
                <w:b/>
                <w:bCs/>
                <w:sz w:val="24"/>
                <w:szCs w:val="24"/>
              </w:rPr>
            </w:pPr>
            <w:r w:rsidRPr="008A3E19">
              <w:rPr>
                <w:b/>
                <w:bCs/>
                <w:sz w:val="24"/>
                <w:szCs w:val="24"/>
              </w:rPr>
              <w:t xml:space="preserve">Children &amp; Young People’s </w:t>
            </w:r>
          </w:p>
          <w:p w14:paraId="4F1DE920" w14:textId="77777777" w:rsidR="000749B0" w:rsidRPr="008A3E19" w:rsidRDefault="000749B0" w:rsidP="00497AD8">
            <w:pPr>
              <w:jc w:val="center"/>
              <w:rPr>
                <w:sz w:val="24"/>
                <w:szCs w:val="24"/>
              </w:rPr>
            </w:pPr>
            <w:r w:rsidRPr="008A3E19">
              <w:rPr>
                <w:b/>
                <w:bCs/>
                <w:sz w:val="24"/>
                <w:szCs w:val="24"/>
              </w:rPr>
              <w:t>Rights, Roles &amp; Responsibilities cont’d</w:t>
            </w:r>
          </w:p>
        </w:tc>
        <w:tc>
          <w:tcPr>
            <w:tcW w:w="5340" w:type="dxa"/>
            <w:shd w:val="clear" w:color="auto" w:fill="4472C4" w:themeFill="accent1"/>
          </w:tcPr>
          <w:p w14:paraId="49856271" w14:textId="77777777" w:rsidR="000749B0" w:rsidRPr="008A3E19" w:rsidRDefault="000749B0" w:rsidP="00497AD8">
            <w:pPr>
              <w:jc w:val="center"/>
              <w:rPr>
                <w:b/>
                <w:bCs/>
                <w:sz w:val="24"/>
                <w:szCs w:val="24"/>
              </w:rPr>
            </w:pPr>
            <w:r w:rsidRPr="008A3E19">
              <w:rPr>
                <w:b/>
                <w:bCs/>
                <w:sz w:val="24"/>
                <w:szCs w:val="24"/>
              </w:rPr>
              <w:t xml:space="preserve">Parent/Carer’s </w:t>
            </w:r>
          </w:p>
          <w:p w14:paraId="1D1E5F85" w14:textId="77777777" w:rsidR="000749B0" w:rsidRPr="008A3E19" w:rsidRDefault="000749B0" w:rsidP="00497AD8">
            <w:pPr>
              <w:jc w:val="center"/>
              <w:rPr>
                <w:sz w:val="24"/>
                <w:szCs w:val="24"/>
              </w:rPr>
            </w:pPr>
            <w:r w:rsidRPr="008A3E19">
              <w:rPr>
                <w:b/>
                <w:bCs/>
                <w:sz w:val="24"/>
                <w:szCs w:val="24"/>
              </w:rPr>
              <w:t>Rights, Roles &amp; Responsibilities cont’d</w:t>
            </w:r>
          </w:p>
        </w:tc>
      </w:tr>
      <w:tr w:rsidR="008A3E19" w:rsidRPr="008A3E19" w14:paraId="194615AB" w14:textId="77777777" w:rsidTr="50FE66A7">
        <w:trPr>
          <w:trHeight w:val="7500"/>
        </w:trPr>
        <w:tc>
          <w:tcPr>
            <w:tcW w:w="5595" w:type="dxa"/>
          </w:tcPr>
          <w:p w14:paraId="7B6DE8CE" w14:textId="77777777" w:rsidR="000749B0" w:rsidRPr="008A3E19" w:rsidRDefault="000749B0" w:rsidP="00497AD8">
            <w:pPr>
              <w:rPr>
                <w:b/>
                <w:bCs/>
                <w:i/>
                <w:iCs/>
                <w:sz w:val="24"/>
                <w:szCs w:val="24"/>
              </w:rPr>
            </w:pPr>
            <w:r w:rsidRPr="008A3E19">
              <w:rPr>
                <w:b/>
                <w:bCs/>
                <w:i/>
                <w:iCs/>
                <w:sz w:val="24"/>
                <w:szCs w:val="24"/>
              </w:rPr>
              <w:t>Roles &amp; Responsibilities:</w:t>
            </w:r>
          </w:p>
          <w:p w14:paraId="428930EE" w14:textId="77777777" w:rsidR="000749B0" w:rsidRPr="008A3E19" w:rsidRDefault="622DB799" w:rsidP="009A7885">
            <w:pPr>
              <w:numPr>
                <w:ilvl w:val="0"/>
                <w:numId w:val="33"/>
              </w:numPr>
              <w:overflowPunct/>
              <w:ind w:left="320" w:hanging="320"/>
              <w:rPr>
                <w:sz w:val="24"/>
                <w:szCs w:val="24"/>
              </w:rPr>
            </w:pPr>
            <w:r w:rsidRPr="008A3E19">
              <w:rPr>
                <w:sz w:val="24"/>
                <w:szCs w:val="24"/>
              </w:rPr>
              <w:t>Safeguard and promote the welfare of all children and young people.</w:t>
            </w:r>
          </w:p>
          <w:p w14:paraId="2426EB50" w14:textId="77777777" w:rsidR="000749B0" w:rsidRPr="008A3E19" w:rsidRDefault="622DB799" w:rsidP="009A7885">
            <w:pPr>
              <w:numPr>
                <w:ilvl w:val="0"/>
                <w:numId w:val="33"/>
              </w:numPr>
              <w:overflowPunct/>
              <w:ind w:left="320" w:hanging="320"/>
              <w:rPr>
                <w:sz w:val="24"/>
                <w:szCs w:val="24"/>
              </w:rPr>
            </w:pPr>
            <w:r w:rsidRPr="008A3E19">
              <w:rPr>
                <w:sz w:val="24"/>
                <w:szCs w:val="24"/>
              </w:rPr>
              <w:t>Encourage socially acceptable behaviour within an inclusive, empathetic whole school environment.</w:t>
            </w:r>
          </w:p>
          <w:p w14:paraId="041E0F2B" w14:textId="77777777" w:rsidR="000749B0" w:rsidRPr="008A3E19" w:rsidRDefault="622DB799" w:rsidP="009A7885">
            <w:pPr>
              <w:numPr>
                <w:ilvl w:val="0"/>
                <w:numId w:val="33"/>
              </w:numPr>
              <w:overflowPunct/>
              <w:ind w:left="320" w:hanging="320"/>
              <w:rPr>
                <w:sz w:val="24"/>
                <w:szCs w:val="24"/>
              </w:rPr>
            </w:pPr>
            <w:r w:rsidRPr="008A3E19">
              <w:rPr>
                <w:sz w:val="24"/>
                <w:szCs w:val="24"/>
              </w:rPr>
              <w:t>Create opportunities to celebrate success, diversity, and equality to create a positive ethos.</w:t>
            </w:r>
          </w:p>
          <w:p w14:paraId="10389374" w14:textId="643CC712" w:rsidR="000749B0" w:rsidRPr="008A3E19" w:rsidRDefault="622DB799" w:rsidP="009A7885">
            <w:pPr>
              <w:numPr>
                <w:ilvl w:val="0"/>
                <w:numId w:val="33"/>
              </w:numPr>
              <w:overflowPunct/>
              <w:ind w:left="320" w:hanging="320"/>
              <w:rPr>
                <w:sz w:val="24"/>
                <w:szCs w:val="24"/>
              </w:rPr>
            </w:pPr>
            <w:r w:rsidRPr="008A3E19">
              <w:rPr>
                <w:sz w:val="24"/>
                <w:szCs w:val="24"/>
              </w:rPr>
              <w:t xml:space="preserve">Plan and deliver an ongoing </w:t>
            </w:r>
            <w:r w:rsidR="54F11B06" w:rsidRPr="008A3E19">
              <w:rPr>
                <w:sz w:val="24"/>
                <w:szCs w:val="24"/>
              </w:rPr>
              <w:t>p</w:t>
            </w:r>
            <w:r w:rsidRPr="008A3E19">
              <w:rPr>
                <w:sz w:val="24"/>
                <w:szCs w:val="24"/>
              </w:rPr>
              <w:t>reventative curriculum, which is updated to address nee</w:t>
            </w:r>
            <w:r w:rsidR="73935A20" w:rsidRPr="008A3E19">
              <w:rPr>
                <w:sz w:val="24"/>
                <w:szCs w:val="24"/>
              </w:rPr>
              <w:t>d</w:t>
            </w:r>
            <w:r w:rsidRPr="008A3E19">
              <w:rPr>
                <w:sz w:val="24"/>
                <w:szCs w:val="24"/>
              </w:rPr>
              <w:t>.</w:t>
            </w:r>
          </w:p>
          <w:p w14:paraId="657D90C5" w14:textId="556875C0" w:rsidR="000749B0" w:rsidRPr="008A3E19" w:rsidRDefault="229295A9" w:rsidP="009A7885">
            <w:pPr>
              <w:numPr>
                <w:ilvl w:val="0"/>
                <w:numId w:val="33"/>
              </w:numPr>
              <w:overflowPunct/>
              <w:ind w:left="320" w:hanging="320"/>
              <w:rPr>
                <w:sz w:val="24"/>
                <w:szCs w:val="24"/>
              </w:rPr>
            </w:pPr>
            <w:r w:rsidRPr="008A3E19">
              <w:rPr>
                <w:sz w:val="24"/>
                <w:szCs w:val="24"/>
              </w:rPr>
              <w:t>Act in a professional manner to m</w:t>
            </w:r>
            <w:r w:rsidR="622DB799" w:rsidRPr="008A3E19">
              <w:rPr>
                <w:sz w:val="24"/>
                <w:szCs w:val="24"/>
              </w:rPr>
              <w:t>odel, teach and develop children/young people’s interpersonal and emotional skills.</w:t>
            </w:r>
          </w:p>
          <w:p w14:paraId="1D27C849" w14:textId="77777777" w:rsidR="000749B0" w:rsidRPr="008A3E19" w:rsidRDefault="622DB799" w:rsidP="009A7885">
            <w:pPr>
              <w:numPr>
                <w:ilvl w:val="0"/>
                <w:numId w:val="33"/>
              </w:numPr>
              <w:overflowPunct/>
              <w:ind w:left="320" w:hanging="320"/>
              <w:rPr>
                <w:sz w:val="24"/>
                <w:szCs w:val="24"/>
              </w:rPr>
            </w:pPr>
            <w:r w:rsidRPr="008A3E19">
              <w:rPr>
                <w:sz w:val="24"/>
                <w:szCs w:val="24"/>
              </w:rPr>
              <w:t>Undertake Addressing Bullying in Schools training and support as part of PD.</w:t>
            </w:r>
          </w:p>
          <w:p w14:paraId="1A3B4F85" w14:textId="65E0105E" w:rsidR="000749B0" w:rsidRPr="008A3E19" w:rsidRDefault="622DB799" w:rsidP="009A7885">
            <w:pPr>
              <w:numPr>
                <w:ilvl w:val="0"/>
                <w:numId w:val="33"/>
              </w:numPr>
              <w:overflowPunct/>
              <w:ind w:left="320" w:hanging="320"/>
              <w:rPr>
                <w:sz w:val="24"/>
                <w:szCs w:val="24"/>
              </w:rPr>
            </w:pPr>
            <w:r w:rsidRPr="008A3E19">
              <w:rPr>
                <w:sz w:val="24"/>
                <w:szCs w:val="24"/>
              </w:rPr>
              <w:t>C</w:t>
            </w:r>
            <w:r w:rsidR="00F58031" w:rsidRPr="008A3E19">
              <w:rPr>
                <w:sz w:val="24"/>
                <w:szCs w:val="24"/>
              </w:rPr>
              <w:t>o-develop</w:t>
            </w:r>
            <w:r w:rsidRPr="008A3E19">
              <w:rPr>
                <w:sz w:val="24"/>
                <w:szCs w:val="24"/>
              </w:rPr>
              <w:t>, implement, and p</w:t>
            </w:r>
            <w:r w:rsidR="66D6FBD2" w:rsidRPr="008A3E19">
              <w:rPr>
                <w:sz w:val="24"/>
                <w:szCs w:val="24"/>
              </w:rPr>
              <w:t>romote</w:t>
            </w:r>
            <w:r w:rsidRPr="008A3E19">
              <w:rPr>
                <w:sz w:val="24"/>
                <w:szCs w:val="24"/>
              </w:rPr>
              <w:t xml:space="preserve"> your Addressing Bullying Policy to enable easy access for all</w:t>
            </w:r>
            <w:r w:rsidR="5E4B43C2" w:rsidRPr="008A3E19">
              <w:rPr>
                <w:sz w:val="24"/>
                <w:szCs w:val="24"/>
              </w:rPr>
              <w:t xml:space="preserve"> </w:t>
            </w:r>
            <w:r w:rsidRPr="008A3E19">
              <w:rPr>
                <w:sz w:val="24"/>
                <w:szCs w:val="24"/>
              </w:rPr>
              <w:t>clear understanding of processes/systems for all and an opportunity to seek clarification from Pastoral lead staff if necessary.</w:t>
            </w:r>
          </w:p>
          <w:p w14:paraId="7066613A" w14:textId="77777777" w:rsidR="000749B0" w:rsidRPr="008A3E19" w:rsidRDefault="622DB799" w:rsidP="009A7885">
            <w:pPr>
              <w:numPr>
                <w:ilvl w:val="0"/>
                <w:numId w:val="33"/>
              </w:numPr>
              <w:overflowPunct/>
              <w:ind w:left="320" w:hanging="320"/>
              <w:rPr>
                <w:sz w:val="24"/>
                <w:szCs w:val="24"/>
              </w:rPr>
            </w:pPr>
            <w:r w:rsidRPr="008A3E19">
              <w:rPr>
                <w:sz w:val="24"/>
                <w:szCs w:val="24"/>
              </w:rPr>
              <w:t>Review your Addressing Bullying Policy with all stakeholders within your school community, at least every 4 years or in response to concerns raised/need.</w:t>
            </w:r>
          </w:p>
          <w:p w14:paraId="22ACEBF4" w14:textId="77777777" w:rsidR="000749B0" w:rsidRPr="008A3E19" w:rsidRDefault="622DB799" w:rsidP="009A7885">
            <w:pPr>
              <w:numPr>
                <w:ilvl w:val="0"/>
                <w:numId w:val="33"/>
              </w:numPr>
              <w:overflowPunct/>
              <w:ind w:left="320" w:hanging="320"/>
              <w:rPr>
                <w:sz w:val="24"/>
                <w:szCs w:val="24"/>
              </w:rPr>
            </w:pPr>
            <w:r w:rsidRPr="008A3E19">
              <w:rPr>
                <w:sz w:val="24"/>
                <w:szCs w:val="24"/>
              </w:rPr>
              <w:t>Keep digital records of Bullying Type Behaviour allegations and incidents using the Bullying Concern Assessment Form (BCAF).</w:t>
            </w:r>
          </w:p>
          <w:p w14:paraId="5EE4A91C" w14:textId="4A3382B3" w:rsidR="000749B0" w:rsidRPr="008A3E19" w:rsidRDefault="19AE8419" w:rsidP="009A7885">
            <w:pPr>
              <w:numPr>
                <w:ilvl w:val="0"/>
                <w:numId w:val="33"/>
              </w:numPr>
              <w:overflowPunct/>
              <w:ind w:left="320" w:hanging="320"/>
              <w:rPr>
                <w:sz w:val="24"/>
                <w:szCs w:val="24"/>
              </w:rPr>
            </w:pPr>
            <w:r w:rsidRPr="008A3E19">
              <w:rPr>
                <w:sz w:val="24"/>
                <w:szCs w:val="24"/>
              </w:rPr>
              <w:t>B</w:t>
            </w:r>
            <w:r w:rsidR="622DB799" w:rsidRPr="008A3E19">
              <w:rPr>
                <w:sz w:val="24"/>
                <w:szCs w:val="24"/>
              </w:rPr>
              <w:t xml:space="preserve">uild effective partnerships </w:t>
            </w:r>
            <w:r w:rsidR="3320A4A8" w:rsidRPr="008A3E19">
              <w:rPr>
                <w:sz w:val="24"/>
                <w:szCs w:val="24"/>
              </w:rPr>
              <w:t>and</w:t>
            </w:r>
            <w:r w:rsidR="622DB799" w:rsidRPr="008A3E19">
              <w:rPr>
                <w:sz w:val="24"/>
                <w:szCs w:val="24"/>
              </w:rPr>
              <w:t xml:space="preserve"> positive relations </w:t>
            </w:r>
            <w:r w:rsidR="7997C7C3" w:rsidRPr="008A3E19">
              <w:rPr>
                <w:sz w:val="24"/>
                <w:szCs w:val="24"/>
              </w:rPr>
              <w:t>with</w:t>
            </w:r>
            <w:r w:rsidR="187F65A3" w:rsidRPr="008A3E19">
              <w:rPr>
                <w:sz w:val="24"/>
                <w:szCs w:val="24"/>
              </w:rPr>
              <w:t xml:space="preserve"> and between</w:t>
            </w:r>
            <w:r w:rsidR="7997C7C3" w:rsidRPr="008A3E19">
              <w:rPr>
                <w:sz w:val="24"/>
                <w:szCs w:val="24"/>
              </w:rPr>
              <w:t xml:space="preserve"> </w:t>
            </w:r>
            <w:r w:rsidR="622DB799" w:rsidRPr="008A3E19">
              <w:rPr>
                <w:sz w:val="24"/>
                <w:szCs w:val="24"/>
              </w:rPr>
              <w:t>children, young people, parents</w:t>
            </w:r>
            <w:r w:rsidR="43E7D8B2" w:rsidRPr="008A3E19">
              <w:rPr>
                <w:sz w:val="24"/>
                <w:szCs w:val="24"/>
              </w:rPr>
              <w:t>/carers</w:t>
            </w:r>
            <w:r w:rsidR="693E5E87" w:rsidRPr="008A3E19">
              <w:rPr>
                <w:sz w:val="24"/>
                <w:szCs w:val="24"/>
              </w:rPr>
              <w:t xml:space="preserve"> </w:t>
            </w:r>
            <w:r w:rsidR="5F32BF06" w:rsidRPr="008A3E19">
              <w:rPr>
                <w:sz w:val="24"/>
                <w:szCs w:val="24"/>
              </w:rPr>
              <w:t>and staff (</w:t>
            </w:r>
            <w:r w:rsidR="693E5E87" w:rsidRPr="008A3E19">
              <w:rPr>
                <w:sz w:val="24"/>
                <w:szCs w:val="24"/>
              </w:rPr>
              <w:t xml:space="preserve">including explicit approaches to connect with </w:t>
            </w:r>
            <w:r w:rsidR="168605D7" w:rsidRPr="008A3E19">
              <w:rPr>
                <w:sz w:val="24"/>
                <w:szCs w:val="24"/>
              </w:rPr>
              <w:t xml:space="preserve">vulnerable and </w:t>
            </w:r>
            <w:r w:rsidR="693E5E87" w:rsidRPr="008A3E19">
              <w:rPr>
                <w:sz w:val="24"/>
                <w:szCs w:val="24"/>
              </w:rPr>
              <w:t>hard-to-reach families</w:t>
            </w:r>
            <w:r w:rsidR="22716D82" w:rsidRPr="008A3E19">
              <w:rPr>
                <w:sz w:val="24"/>
                <w:szCs w:val="24"/>
              </w:rPr>
              <w:t>)</w:t>
            </w:r>
            <w:r w:rsidR="693E5E87" w:rsidRPr="008A3E19">
              <w:rPr>
                <w:sz w:val="24"/>
                <w:szCs w:val="24"/>
              </w:rPr>
              <w:t>.</w:t>
            </w:r>
          </w:p>
          <w:p w14:paraId="05387D3A" w14:textId="22FE993C" w:rsidR="000749B0" w:rsidRPr="008A3E19" w:rsidRDefault="622DB799" w:rsidP="009A7885">
            <w:pPr>
              <w:numPr>
                <w:ilvl w:val="0"/>
                <w:numId w:val="33"/>
              </w:numPr>
              <w:overflowPunct/>
              <w:ind w:left="320" w:hanging="320"/>
              <w:rPr>
                <w:sz w:val="24"/>
                <w:szCs w:val="24"/>
              </w:rPr>
            </w:pPr>
            <w:r w:rsidRPr="008A3E19">
              <w:rPr>
                <w:sz w:val="24"/>
                <w:szCs w:val="24"/>
              </w:rPr>
              <w:t>Take</w:t>
            </w:r>
            <w:r w:rsidR="2C5BBC11" w:rsidRPr="008A3E19">
              <w:rPr>
                <w:sz w:val="24"/>
                <w:szCs w:val="24"/>
              </w:rPr>
              <w:t xml:space="preserve"> timely and appropriate </w:t>
            </w:r>
            <w:r w:rsidRPr="008A3E19">
              <w:rPr>
                <w:sz w:val="24"/>
                <w:szCs w:val="24"/>
              </w:rPr>
              <w:t>action to address children, young people, parent</w:t>
            </w:r>
            <w:r w:rsidR="485776C9" w:rsidRPr="008A3E19">
              <w:rPr>
                <w:sz w:val="24"/>
                <w:szCs w:val="24"/>
              </w:rPr>
              <w:t>/carer</w:t>
            </w:r>
            <w:r w:rsidRPr="008A3E19">
              <w:rPr>
                <w:sz w:val="24"/>
                <w:szCs w:val="24"/>
              </w:rPr>
              <w:t xml:space="preserve">, and staff concerns. </w:t>
            </w:r>
          </w:p>
          <w:p w14:paraId="6328DCAE" w14:textId="00A35799" w:rsidR="000749B0" w:rsidRPr="008A3E19" w:rsidRDefault="622DB799" w:rsidP="009A7885">
            <w:pPr>
              <w:numPr>
                <w:ilvl w:val="0"/>
                <w:numId w:val="33"/>
              </w:numPr>
              <w:overflowPunct/>
              <w:ind w:left="320" w:hanging="320"/>
              <w:rPr>
                <w:sz w:val="24"/>
                <w:szCs w:val="24"/>
              </w:rPr>
            </w:pPr>
            <w:r w:rsidRPr="008A3E19">
              <w:rPr>
                <w:sz w:val="24"/>
                <w:szCs w:val="24"/>
              </w:rPr>
              <w:lastRenderedPageBreak/>
              <w:t xml:space="preserve">Use </w:t>
            </w:r>
            <w:r w:rsidR="01097C81" w:rsidRPr="008A3E19">
              <w:rPr>
                <w:sz w:val="24"/>
                <w:szCs w:val="24"/>
              </w:rPr>
              <w:t xml:space="preserve">relational and evidence informed </w:t>
            </w:r>
            <w:r w:rsidR="4DEFA1DB" w:rsidRPr="008A3E19">
              <w:rPr>
                <w:sz w:val="24"/>
                <w:szCs w:val="24"/>
              </w:rPr>
              <w:t xml:space="preserve">approaches </w:t>
            </w:r>
            <w:r w:rsidR="04DA68E2" w:rsidRPr="008A3E19">
              <w:rPr>
                <w:sz w:val="24"/>
                <w:szCs w:val="24"/>
              </w:rPr>
              <w:t>e</w:t>
            </w:r>
            <w:r w:rsidR="4DF3517E" w:rsidRPr="008A3E19">
              <w:rPr>
                <w:sz w:val="24"/>
                <w:szCs w:val="24"/>
              </w:rPr>
              <w:t>.g.</w:t>
            </w:r>
            <w:r w:rsidR="01097C81" w:rsidRPr="008A3E19">
              <w:rPr>
                <w:sz w:val="24"/>
                <w:szCs w:val="24"/>
              </w:rPr>
              <w:t xml:space="preserve"> </w:t>
            </w:r>
            <w:r w:rsidRPr="008A3E19">
              <w:rPr>
                <w:sz w:val="24"/>
                <w:szCs w:val="24"/>
              </w:rPr>
              <w:t xml:space="preserve">SEN, </w:t>
            </w:r>
            <w:r w:rsidR="5DFBB0E7" w:rsidRPr="008A3E19">
              <w:rPr>
                <w:sz w:val="24"/>
                <w:szCs w:val="24"/>
              </w:rPr>
              <w:t>N</w:t>
            </w:r>
            <w:r w:rsidRPr="008A3E19">
              <w:rPr>
                <w:sz w:val="24"/>
                <w:szCs w:val="24"/>
              </w:rPr>
              <w:t>urture</w:t>
            </w:r>
            <w:r w:rsidR="30D2DE18" w:rsidRPr="008A3E19">
              <w:rPr>
                <w:sz w:val="24"/>
                <w:szCs w:val="24"/>
              </w:rPr>
              <w:t xml:space="preserve">, </w:t>
            </w:r>
            <w:r w:rsidR="7FD54600" w:rsidRPr="008A3E19">
              <w:rPr>
                <w:sz w:val="24"/>
                <w:szCs w:val="24"/>
              </w:rPr>
              <w:t>T</w:t>
            </w:r>
            <w:r w:rsidRPr="008A3E19">
              <w:rPr>
                <w:sz w:val="24"/>
                <w:szCs w:val="24"/>
              </w:rPr>
              <w:t xml:space="preserve">rauma </w:t>
            </w:r>
            <w:r w:rsidR="2880A4F3" w:rsidRPr="008A3E19">
              <w:rPr>
                <w:sz w:val="24"/>
                <w:szCs w:val="24"/>
              </w:rPr>
              <w:t>I</w:t>
            </w:r>
            <w:r w:rsidRPr="008A3E19">
              <w:rPr>
                <w:sz w:val="24"/>
                <w:szCs w:val="24"/>
              </w:rPr>
              <w:t xml:space="preserve">nformed </w:t>
            </w:r>
            <w:r w:rsidR="4601A559" w:rsidRPr="008A3E19">
              <w:rPr>
                <w:sz w:val="24"/>
                <w:szCs w:val="24"/>
              </w:rPr>
              <w:t>and Restorative Practice</w:t>
            </w:r>
            <w:r w:rsidRPr="008A3E19">
              <w:rPr>
                <w:sz w:val="24"/>
                <w:szCs w:val="24"/>
              </w:rPr>
              <w:t xml:space="preserve"> </w:t>
            </w:r>
            <w:r w:rsidR="019ED6A6" w:rsidRPr="008A3E19">
              <w:rPr>
                <w:sz w:val="24"/>
                <w:szCs w:val="24"/>
              </w:rPr>
              <w:t xml:space="preserve">etc </w:t>
            </w:r>
            <w:r w:rsidRPr="008A3E19">
              <w:rPr>
                <w:sz w:val="24"/>
                <w:szCs w:val="24"/>
              </w:rPr>
              <w:t>to support all interventions for both those displaying and experiencing socially unacceptable/bullying type behaviour.</w:t>
            </w:r>
          </w:p>
          <w:p w14:paraId="31A6EB69" w14:textId="69584FA4" w:rsidR="000749B0" w:rsidRPr="008A3E19" w:rsidRDefault="622DB799" w:rsidP="009A7885">
            <w:pPr>
              <w:numPr>
                <w:ilvl w:val="0"/>
                <w:numId w:val="33"/>
              </w:numPr>
              <w:overflowPunct/>
              <w:ind w:left="320" w:hanging="320"/>
              <w:rPr>
                <w:sz w:val="24"/>
                <w:szCs w:val="24"/>
              </w:rPr>
            </w:pPr>
            <w:r w:rsidRPr="008A3E19">
              <w:rPr>
                <w:sz w:val="24"/>
                <w:szCs w:val="24"/>
              </w:rPr>
              <w:t>Address individual needs through the suite of pastoral/safeguarding</w:t>
            </w:r>
            <w:r w:rsidR="581C60C3" w:rsidRPr="008A3E19">
              <w:rPr>
                <w:sz w:val="24"/>
                <w:szCs w:val="24"/>
              </w:rPr>
              <w:t>/SEND</w:t>
            </w:r>
            <w:r w:rsidRPr="008A3E19">
              <w:rPr>
                <w:sz w:val="24"/>
                <w:szCs w:val="24"/>
              </w:rPr>
              <w:t xml:space="preserve"> policies.</w:t>
            </w:r>
          </w:p>
          <w:p w14:paraId="6BA1D9B5" w14:textId="60E5156D" w:rsidR="000749B0" w:rsidRPr="008A3E19" w:rsidRDefault="622DB799" w:rsidP="009A7885">
            <w:pPr>
              <w:numPr>
                <w:ilvl w:val="0"/>
                <w:numId w:val="33"/>
              </w:numPr>
              <w:overflowPunct/>
              <w:ind w:left="320" w:hanging="320"/>
              <w:rPr>
                <w:sz w:val="24"/>
                <w:szCs w:val="24"/>
              </w:rPr>
            </w:pPr>
            <w:r w:rsidRPr="008A3E19">
              <w:rPr>
                <w:sz w:val="24"/>
                <w:szCs w:val="24"/>
              </w:rPr>
              <w:t xml:space="preserve">Work in partnership with </w:t>
            </w:r>
            <w:r w:rsidR="1C2AD36B" w:rsidRPr="008A3E19">
              <w:rPr>
                <w:sz w:val="24"/>
                <w:szCs w:val="24"/>
              </w:rPr>
              <w:t>and make timely referrals to EA services (</w:t>
            </w:r>
            <w:r w:rsidR="1F63BF59" w:rsidRPr="008A3E19">
              <w:rPr>
                <w:sz w:val="24"/>
                <w:szCs w:val="24"/>
              </w:rPr>
              <w:t>e</w:t>
            </w:r>
            <w:r w:rsidR="4DF3517E" w:rsidRPr="008A3E19">
              <w:rPr>
                <w:sz w:val="24"/>
                <w:szCs w:val="24"/>
              </w:rPr>
              <w:t>.g.</w:t>
            </w:r>
            <w:r w:rsidR="1C2AD36B" w:rsidRPr="008A3E19">
              <w:rPr>
                <w:sz w:val="24"/>
                <w:szCs w:val="24"/>
              </w:rPr>
              <w:t xml:space="preserve"> EWS, LITs, CPSS, </w:t>
            </w:r>
            <w:r w:rsidR="1C2AD36B" w:rsidRPr="008A3E19">
              <w:rPr>
                <w:rFonts w:eastAsia="Calibri"/>
                <w:sz w:val="24"/>
                <w:szCs w:val="24"/>
              </w:rPr>
              <w:t>Educational Psychology)</w:t>
            </w:r>
            <w:r w:rsidR="1C2AD36B" w:rsidRPr="008A3E19">
              <w:rPr>
                <w:sz w:val="24"/>
                <w:szCs w:val="24"/>
              </w:rPr>
              <w:t xml:space="preserve"> and external organisations, support groups and agencies (</w:t>
            </w:r>
            <w:r w:rsidR="5CF6CAF6" w:rsidRPr="008A3E19">
              <w:rPr>
                <w:sz w:val="24"/>
                <w:szCs w:val="24"/>
              </w:rPr>
              <w:t>e</w:t>
            </w:r>
            <w:r w:rsidR="4DF3517E" w:rsidRPr="008A3E19">
              <w:rPr>
                <w:sz w:val="24"/>
                <w:szCs w:val="24"/>
              </w:rPr>
              <w:t>.g.</w:t>
            </w:r>
            <w:r w:rsidR="1C2AD36B" w:rsidRPr="008A3E19">
              <w:rPr>
                <w:sz w:val="24"/>
                <w:szCs w:val="24"/>
              </w:rPr>
              <w:t xml:space="preserve"> </w:t>
            </w:r>
            <w:r w:rsidR="1C2AD36B" w:rsidRPr="008A3E19">
              <w:rPr>
                <w:rFonts w:eastAsia="Calibri"/>
                <w:sz w:val="24"/>
                <w:szCs w:val="24"/>
              </w:rPr>
              <w:t xml:space="preserve">CAMHS, Family Hub, G.P., PSNI, HSCT etc) </w:t>
            </w:r>
            <w:r w:rsidR="1C2AD36B" w:rsidRPr="008A3E19">
              <w:rPr>
                <w:sz w:val="24"/>
                <w:szCs w:val="24"/>
              </w:rPr>
              <w:t>to address BTB when and where appropriate</w:t>
            </w:r>
            <w:r w:rsidRPr="008A3E19">
              <w:rPr>
                <w:sz w:val="24"/>
                <w:szCs w:val="24"/>
              </w:rPr>
              <w:t>.</w:t>
            </w:r>
          </w:p>
          <w:p w14:paraId="3B29E84B" w14:textId="0CAB6B7C" w:rsidR="000749B0" w:rsidRPr="008A3E19" w:rsidRDefault="622DB799" w:rsidP="009A7885">
            <w:pPr>
              <w:numPr>
                <w:ilvl w:val="0"/>
                <w:numId w:val="33"/>
              </w:numPr>
              <w:overflowPunct/>
              <w:ind w:left="320" w:hanging="320"/>
              <w:rPr>
                <w:sz w:val="24"/>
                <w:szCs w:val="24"/>
              </w:rPr>
            </w:pPr>
            <w:r w:rsidRPr="008A3E19">
              <w:rPr>
                <w:sz w:val="24"/>
                <w:szCs w:val="24"/>
              </w:rPr>
              <w:t xml:space="preserve">Maintain </w:t>
            </w:r>
            <w:r w:rsidR="7BBD54BB" w:rsidRPr="008A3E19">
              <w:rPr>
                <w:sz w:val="24"/>
                <w:szCs w:val="24"/>
              </w:rPr>
              <w:t>effective</w:t>
            </w:r>
            <w:r w:rsidRPr="008A3E19">
              <w:rPr>
                <w:sz w:val="24"/>
                <w:szCs w:val="24"/>
              </w:rPr>
              <w:t xml:space="preserve"> communication </w:t>
            </w:r>
            <w:r w:rsidR="5E8E8ECC" w:rsidRPr="008A3E19">
              <w:rPr>
                <w:sz w:val="24"/>
                <w:szCs w:val="24"/>
              </w:rPr>
              <w:t xml:space="preserve">using agreed </w:t>
            </w:r>
            <w:r w:rsidR="3F33FE5E" w:rsidRPr="008A3E19">
              <w:rPr>
                <w:sz w:val="24"/>
                <w:szCs w:val="24"/>
              </w:rPr>
              <w:t xml:space="preserve">and appropriate </w:t>
            </w:r>
            <w:r w:rsidR="5E8E8ECC" w:rsidRPr="008A3E19">
              <w:rPr>
                <w:sz w:val="24"/>
                <w:szCs w:val="24"/>
              </w:rPr>
              <w:t xml:space="preserve">channels </w:t>
            </w:r>
            <w:r w:rsidRPr="008A3E19">
              <w:rPr>
                <w:sz w:val="24"/>
                <w:szCs w:val="24"/>
              </w:rPr>
              <w:t xml:space="preserve">with </w:t>
            </w:r>
            <w:r w:rsidR="16BDD8B6" w:rsidRPr="008A3E19">
              <w:rPr>
                <w:sz w:val="24"/>
                <w:szCs w:val="24"/>
              </w:rPr>
              <w:t xml:space="preserve">and between </w:t>
            </w:r>
            <w:r w:rsidR="009DFFAE" w:rsidRPr="008A3E19">
              <w:rPr>
                <w:sz w:val="24"/>
                <w:szCs w:val="24"/>
              </w:rPr>
              <w:t xml:space="preserve">pupils, parents/carers, colleagues </w:t>
            </w:r>
            <w:r w:rsidRPr="008A3E19">
              <w:rPr>
                <w:sz w:val="24"/>
                <w:szCs w:val="24"/>
              </w:rPr>
              <w:t>and Board of Governors</w:t>
            </w:r>
            <w:r w:rsidR="6D590CC9" w:rsidRPr="008A3E19">
              <w:rPr>
                <w:sz w:val="24"/>
                <w:szCs w:val="24"/>
              </w:rPr>
              <w:t>.</w:t>
            </w:r>
          </w:p>
        </w:tc>
        <w:tc>
          <w:tcPr>
            <w:tcW w:w="5367" w:type="dxa"/>
          </w:tcPr>
          <w:p w14:paraId="51C162AE" w14:textId="77777777" w:rsidR="000749B0" w:rsidRPr="008A3E19" w:rsidRDefault="000749B0" w:rsidP="00497AD8">
            <w:pPr>
              <w:rPr>
                <w:b/>
                <w:bCs/>
                <w:i/>
                <w:iCs/>
                <w:sz w:val="24"/>
                <w:szCs w:val="24"/>
              </w:rPr>
            </w:pPr>
            <w:r w:rsidRPr="008A3E19">
              <w:rPr>
                <w:b/>
                <w:bCs/>
                <w:i/>
                <w:iCs/>
                <w:sz w:val="24"/>
                <w:szCs w:val="24"/>
              </w:rPr>
              <w:lastRenderedPageBreak/>
              <w:t>Roles &amp; Responsibilities:</w:t>
            </w:r>
          </w:p>
          <w:p w14:paraId="56E242FD" w14:textId="7CF6EB49" w:rsidR="622DB799" w:rsidRPr="008A3E19" w:rsidRDefault="622DB799" w:rsidP="009A7885">
            <w:pPr>
              <w:numPr>
                <w:ilvl w:val="0"/>
                <w:numId w:val="30"/>
              </w:numPr>
              <w:ind w:left="317" w:hanging="284"/>
              <w:rPr>
                <w:sz w:val="24"/>
                <w:szCs w:val="24"/>
              </w:rPr>
            </w:pPr>
            <w:r w:rsidRPr="008A3E19">
              <w:rPr>
                <w:sz w:val="24"/>
                <w:szCs w:val="24"/>
              </w:rPr>
              <w:t xml:space="preserve">Report allegations and/or bullying type concerns via the designated channels and platforms </w:t>
            </w:r>
            <w:r w:rsidR="4DF3517E" w:rsidRPr="008A3E19">
              <w:rPr>
                <w:sz w:val="24"/>
                <w:szCs w:val="24"/>
              </w:rPr>
              <w:t>e.g.</w:t>
            </w:r>
            <w:r w:rsidRPr="008A3E19">
              <w:rPr>
                <w:sz w:val="24"/>
                <w:szCs w:val="24"/>
              </w:rPr>
              <w:t xml:space="preserve"> </w:t>
            </w:r>
            <w:r w:rsidR="5F40A7C0" w:rsidRPr="008A3E19">
              <w:rPr>
                <w:sz w:val="24"/>
                <w:szCs w:val="24"/>
              </w:rPr>
              <w:t>talk to a trusted adult</w:t>
            </w:r>
            <w:r w:rsidR="24D51A67" w:rsidRPr="008A3E19">
              <w:rPr>
                <w:sz w:val="24"/>
                <w:szCs w:val="24"/>
              </w:rPr>
              <w:t xml:space="preserve"> or through confidential digital platforms.</w:t>
            </w:r>
          </w:p>
          <w:p w14:paraId="56794DE6" w14:textId="36D287EE" w:rsidR="000749B0" w:rsidRPr="008A3E19" w:rsidRDefault="24D51A67" w:rsidP="009A7885">
            <w:pPr>
              <w:numPr>
                <w:ilvl w:val="0"/>
                <w:numId w:val="30"/>
              </w:numPr>
              <w:overflowPunct/>
              <w:ind w:left="317" w:hanging="284"/>
              <w:rPr>
                <w:sz w:val="24"/>
                <w:szCs w:val="24"/>
              </w:rPr>
            </w:pPr>
            <w:r w:rsidRPr="008A3E19">
              <w:rPr>
                <w:sz w:val="24"/>
                <w:szCs w:val="24"/>
              </w:rPr>
              <w:t xml:space="preserve">Request and engage with </w:t>
            </w:r>
            <w:r w:rsidR="622DB799" w:rsidRPr="008A3E19">
              <w:rPr>
                <w:sz w:val="24"/>
                <w:szCs w:val="24"/>
              </w:rPr>
              <w:t xml:space="preserve">appropriate support both within and outside school via </w:t>
            </w:r>
            <w:r w:rsidR="1DA621D3" w:rsidRPr="008A3E19">
              <w:rPr>
                <w:sz w:val="24"/>
                <w:szCs w:val="24"/>
              </w:rPr>
              <w:t>e</w:t>
            </w:r>
            <w:r w:rsidR="4DF3517E" w:rsidRPr="008A3E19">
              <w:rPr>
                <w:sz w:val="24"/>
                <w:szCs w:val="24"/>
              </w:rPr>
              <w:t>.g.</w:t>
            </w:r>
            <w:r w:rsidR="3F7D6E45" w:rsidRPr="008A3E19">
              <w:rPr>
                <w:sz w:val="24"/>
                <w:szCs w:val="24"/>
              </w:rPr>
              <w:t xml:space="preserve"> </w:t>
            </w:r>
            <w:r w:rsidR="622DB799" w:rsidRPr="008A3E19">
              <w:rPr>
                <w:sz w:val="24"/>
                <w:szCs w:val="24"/>
              </w:rPr>
              <w:t>the designated staff member as outlined in the Addressing Bullying Policy.</w:t>
            </w:r>
          </w:p>
          <w:p w14:paraId="06AE50C5" w14:textId="1FFA69E5" w:rsidR="000749B0" w:rsidRPr="008A3E19" w:rsidRDefault="622DB799" w:rsidP="009A7885">
            <w:pPr>
              <w:numPr>
                <w:ilvl w:val="0"/>
                <w:numId w:val="30"/>
              </w:numPr>
              <w:overflowPunct/>
              <w:ind w:left="317" w:hanging="284"/>
              <w:rPr>
                <w:sz w:val="24"/>
                <w:szCs w:val="24"/>
              </w:rPr>
            </w:pPr>
            <w:r w:rsidRPr="008A3E19">
              <w:rPr>
                <w:sz w:val="24"/>
                <w:szCs w:val="24"/>
              </w:rPr>
              <w:t>Contribute to learning and personal development targets on the</w:t>
            </w:r>
            <w:r w:rsidR="5D32C0D7" w:rsidRPr="008A3E19">
              <w:rPr>
                <w:sz w:val="24"/>
                <w:szCs w:val="24"/>
              </w:rPr>
              <w:t xml:space="preserve"> </w:t>
            </w:r>
            <w:r w:rsidR="4DF3517E" w:rsidRPr="008A3E19">
              <w:rPr>
                <w:sz w:val="24"/>
                <w:szCs w:val="24"/>
              </w:rPr>
              <w:t>e.g.</w:t>
            </w:r>
            <w:r w:rsidRPr="008A3E19">
              <w:rPr>
                <w:sz w:val="24"/>
                <w:szCs w:val="24"/>
              </w:rPr>
              <w:t xml:space="preserve"> BCAF, </w:t>
            </w:r>
            <w:r w:rsidR="703B7D06" w:rsidRPr="008A3E19">
              <w:rPr>
                <w:sz w:val="24"/>
                <w:szCs w:val="24"/>
              </w:rPr>
              <w:t xml:space="preserve">Calm Plan, </w:t>
            </w:r>
            <w:r w:rsidRPr="008A3E19">
              <w:rPr>
                <w:sz w:val="24"/>
                <w:szCs w:val="24"/>
              </w:rPr>
              <w:t>PLP, RRAP with support.</w:t>
            </w:r>
          </w:p>
          <w:p w14:paraId="685D425F" w14:textId="56E24B53" w:rsidR="000749B0" w:rsidRPr="008A3E19" w:rsidRDefault="0F0DAAB5" w:rsidP="009A7885">
            <w:pPr>
              <w:numPr>
                <w:ilvl w:val="0"/>
                <w:numId w:val="30"/>
              </w:numPr>
              <w:overflowPunct/>
              <w:ind w:left="317" w:hanging="284"/>
              <w:rPr>
                <w:sz w:val="24"/>
                <w:szCs w:val="24"/>
              </w:rPr>
            </w:pPr>
            <w:r w:rsidRPr="008A3E19">
              <w:rPr>
                <w:sz w:val="24"/>
                <w:szCs w:val="24"/>
              </w:rPr>
              <w:t>Endeavor to constructively</w:t>
            </w:r>
            <w:r w:rsidR="622DB799" w:rsidRPr="008A3E19">
              <w:rPr>
                <w:sz w:val="24"/>
                <w:szCs w:val="24"/>
              </w:rPr>
              <w:t xml:space="preserve"> engage with </w:t>
            </w:r>
            <w:r w:rsidR="49CA41BA" w:rsidRPr="008A3E19">
              <w:rPr>
                <w:sz w:val="24"/>
                <w:szCs w:val="24"/>
              </w:rPr>
              <w:t>reflection,</w:t>
            </w:r>
            <w:r w:rsidR="622DB799" w:rsidRPr="008A3E19">
              <w:rPr>
                <w:sz w:val="24"/>
                <w:szCs w:val="24"/>
              </w:rPr>
              <w:t xml:space="preserve"> support and intervention offered.</w:t>
            </w:r>
          </w:p>
          <w:p w14:paraId="05BA353F" w14:textId="6D436609" w:rsidR="000749B0" w:rsidRPr="008A3E19" w:rsidRDefault="73D407FD" w:rsidP="009A7885">
            <w:pPr>
              <w:numPr>
                <w:ilvl w:val="0"/>
                <w:numId w:val="30"/>
              </w:numPr>
              <w:overflowPunct/>
              <w:ind w:left="317" w:hanging="284"/>
              <w:rPr>
                <w:i/>
                <w:iCs/>
                <w:sz w:val="24"/>
                <w:szCs w:val="24"/>
              </w:rPr>
            </w:pPr>
            <w:r w:rsidRPr="008A3E19">
              <w:rPr>
                <w:sz w:val="24"/>
                <w:szCs w:val="24"/>
              </w:rPr>
              <w:t>Act</w:t>
            </w:r>
            <w:r w:rsidR="622DB799" w:rsidRPr="008A3E19">
              <w:rPr>
                <w:sz w:val="24"/>
                <w:szCs w:val="24"/>
              </w:rPr>
              <w:t xml:space="preserve"> in a respectful, kind, empathetic manner</w:t>
            </w:r>
            <w:r w:rsidR="50AD2DC1" w:rsidRPr="008A3E19">
              <w:rPr>
                <w:sz w:val="24"/>
                <w:szCs w:val="24"/>
              </w:rPr>
              <w:t xml:space="preserve"> i.e. </w:t>
            </w:r>
            <w:r w:rsidR="622DB799" w:rsidRPr="008A3E19">
              <w:rPr>
                <w:i/>
                <w:iCs/>
                <w:sz w:val="24"/>
                <w:szCs w:val="24"/>
              </w:rPr>
              <w:t xml:space="preserve">Pupils don’t have to be friends with </w:t>
            </w:r>
            <w:r w:rsidR="34E46D68" w:rsidRPr="008A3E19">
              <w:rPr>
                <w:i/>
                <w:iCs/>
                <w:sz w:val="24"/>
                <w:szCs w:val="24"/>
              </w:rPr>
              <w:t>everyone but</w:t>
            </w:r>
            <w:r w:rsidR="622DB799" w:rsidRPr="008A3E19">
              <w:rPr>
                <w:i/>
                <w:iCs/>
                <w:sz w:val="24"/>
                <w:szCs w:val="24"/>
              </w:rPr>
              <w:t xml:space="preserve"> </w:t>
            </w:r>
            <w:bookmarkStart w:id="15" w:name="_Int_wWf8hXB2"/>
            <w:r w:rsidR="0C0821AA" w:rsidRPr="008A3E19">
              <w:rPr>
                <w:i/>
                <w:iCs/>
                <w:sz w:val="24"/>
                <w:szCs w:val="24"/>
              </w:rPr>
              <w:t>have to</w:t>
            </w:r>
            <w:bookmarkEnd w:id="15"/>
            <w:r w:rsidR="622DB799" w:rsidRPr="008A3E19">
              <w:rPr>
                <w:i/>
                <w:iCs/>
                <w:sz w:val="24"/>
                <w:szCs w:val="24"/>
              </w:rPr>
              <w:t xml:space="preserve"> be friendly.</w:t>
            </w:r>
          </w:p>
          <w:p w14:paraId="53995EC5" w14:textId="479BA8D1" w:rsidR="000749B0" w:rsidRPr="008A3E19" w:rsidRDefault="622DB799" w:rsidP="009A7885">
            <w:pPr>
              <w:numPr>
                <w:ilvl w:val="0"/>
                <w:numId w:val="30"/>
              </w:numPr>
              <w:overflowPunct/>
              <w:ind w:left="317" w:hanging="284"/>
              <w:rPr>
                <w:sz w:val="24"/>
                <w:szCs w:val="24"/>
              </w:rPr>
            </w:pPr>
            <w:r w:rsidRPr="008A3E19">
              <w:rPr>
                <w:sz w:val="24"/>
                <w:szCs w:val="24"/>
              </w:rPr>
              <w:t>Reflect on, assess, and review individual progress with school staff, parents/guardians, and external supports</w:t>
            </w:r>
            <w:r w:rsidR="573C5A01" w:rsidRPr="008A3E19">
              <w:rPr>
                <w:sz w:val="24"/>
                <w:szCs w:val="24"/>
              </w:rPr>
              <w:t xml:space="preserve"> in context of appropriate support plans </w:t>
            </w:r>
            <w:r w:rsidR="4DF3517E" w:rsidRPr="008A3E19">
              <w:rPr>
                <w:sz w:val="24"/>
                <w:szCs w:val="24"/>
              </w:rPr>
              <w:t>e.g.</w:t>
            </w:r>
            <w:r w:rsidR="7D728CB2" w:rsidRPr="008A3E19">
              <w:rPr>
                <w:sz w:val="24"/>
                <w:szCs w:val="24"/>
              </w:rPr>
              <w:t xml:space="preserve"> BCAF, Calm Plan, PLP, RRAP</w:t>
            </w:r>
            <w:r w:rsidRPr="008A3E19">
              <w:rPr>
                <w:sz w:val="24"/>
                <w:szCs w:val="24"/>
              </w:rPr>
              <w:t>.</w:t>
            </w:r>
          </w:p>
          <w:p w14:paraId="3DD57DD7" w14:textId="77777777" w:rsidR="000749B0" w:rsidRPr="008A3E19" w:rsidRDefault="000749B0" w:rsidP="00497AD8">
            <w:pPr>
              <w:ind w:left="720"/>
              <w:rPr>
                <w:sz w:val="24"/>
                <w:szCs w:val="24"/>
              </w:rPr>
            </w:pPr>
          </w:p>
          <w:p w14:paraId="42496584" w14:textId="77777777" w:rsidR="000749B0" w:rsidRPr="008A3E19" w:rsidRDefault="000749B0" w:rsidP="00497AD8">
            <w:pPr>
              <w:ind w:left="720"/>
              <w:rPr>
                <w:b/>
                <w:bCs/>
                <w:i/>
                <w:iCs/>
                <w:sz w:val="24"/>
                <w:szCs w:val="24"/>
              </w:rPr>
            </w:pPr>
          </w:p>
          <w:p w14:paraId="14C84C93" w14:textId="77777777" w:rsidR="000749B0" w:rsidRPr="008A3E19" w:rsidRDefault="000749B0" w:rsidP="00497AD8">
            <w:pPr>
              <w:rPr>
                <w:b/>
                <w:bCs/>
                <w:i/>
                <w:iCs/>
                <w:sz w:val="24"/>
                <w:szCs w:val="24"/>
              </w:rPr>
            </w:pPr>
          </w:p>
        </w:tc>
        <w:tc>
          <w:tcPr>
            <w:tcW w:w="5340" w:type="dxa"/>
          </w:tcPr>
          <w:p w14:paraId="632E7226" w14:textId="77777777" w:rsidR="000749B0" w:rsidRPr="008A3E19" w:rsidRDefault="000749B0" w:rsidP="00497AD8">
            <w:pPr>
              <w:rPr>
                <w:b/>
                <w:bCs/>
                <w:i/>
                <w:iCs/>
                <w:sz w:val="24"/>
                <w:szCs w:val="24"/>
              </w:rPr>
            </w:pPr>
            <w:r w:rsidRPr="008A3E19">
              <w:rPr>
                <w:b/>
                <w:bCs/>
                <w:i/>
                <w:iCs/>
                <w:sz w:val="24"/>
                <w:szCs w:val="24"/>
              </w:rPr>
              <w:t>Roles &amp; Responsibilities:</w:t>
            </w:r>
          </w:p>
          <w:p w14:paraId="07DE1857" w14:textId="5341F2BB" w:rsidR="000749B0" w:rsidRPr="008A3E19" w:rsidRDefault="622DB799" w:rsidP="009A7885">
            <w:pPr>
              <w:numPr>
                <w:ilvl w:val="0"/>
                <w:numId w:val="32"/>
              </w:numPr>
              <w:overflowPunct/>
              <w:ind w:left="312" w:hanging="283"/>
              <w:rPr>
                <w:sz w:val="24"/>
                <w:szCs w:val="24"/>
              </w:rPr>
            </w:pPr>
            <w:r w:rsidRPr="008A3E19">
              <w:rPr>
                <w:sz w:val="24"/>
                <w:szCs w:val="24"/>
              </w:rPr>
              <w:t xml:space="preserve">Raise concerns with staff in a timely and appropriate manner, using the school’s </w:t>
            </w:r>
            <w:r w:rsidR="0B9C236F" w:rsidRPr="008A3E19">
              <w:rPr>
                <w:sz w:val="24"/>
                <w:szCs w:val="24"/>
              </w:rPr>
              <w:t xml:space="preserve">reporting </w:t>
            </w:r>
            <w:r w:rsidRPr="008A3E19">
              <w:rPr>
                <w:sz w:val="24"/>
                <w:szCs w:val="24"/>
              </w:rPr>
              <w:t>system as outlined in their Addressing Bullying Policy.</w:t>
            </w:r>
          </w:p>
          <w:p w14:paraId="6E5870BC" w14:textId="01CE758D" w:rsidR="000749B0" w:rsidRPr="008A3E19" w:rsidRDefault="622DB799" w:rsidP="009A7885">
            <w:pPr>
              <w:numPr>
                <w:ilvl w:val="0"/>
                <w:numId w:val="32"/>
              </w:numPr>
              <w:overflowPunct/>
              <w:ind w:left="312" w:hanging="283"/>
              <w:rPr>
                <w:sz w:val="24"/>
                <w:szCs w:val="24"/>
              </w:rPr>
            </w:pPr>
            <w:r w:rsidRPr="008A3E19">
              <w:rPr>
                <w:sz w:val="24"/>
                <w:szCs w:val="24"/>
              </w:rPr>
              <w:t>Respond timely to staff communications</w:t>
            </w:r>
            <w:r w:rsidR="442167AC" w:rsidRPr="008A3E19">
              <w:rPr>
                <w:sz w:val="24"/>
                <w:szCs w:val="24"/>
              </w:rPr>
              <w:t xml:space="preserve"> regarding bullying type concerns</w:t>
            </w:r>
            <w:r w:rsidRPr="008A3E19">
              <w:rPr>
                <w:sz w:val="24"/>
                <w:szCs w:val="24"/>
              </w:rPr>
              <w:t>.</w:t>
            </w:r>
          </w:p>
          <w:p w14:paraId="51E9BFCD" w14:textId="26135A02" w:rsidR="000749B0" w:rsidRPr="008A3E19" w:rsidRDefault="622DB799" w:rsidP="009A7885">
            <w:pPr>
              <w:numPr>
                <w:ilvl w:val="0"/>
                <w:numId w:val="32"/>
              </w:numPr>
              <w:overflowPunct/>
              <w:ind w:left="312" w:hanging="283"/>
              <w:rPr>
                <w:sz w:val="24"/>
                <w:szCs w:val="24"/>
              </w:rPr>
            </w:pPr>
            <w:r w:rsidRPr="008A3E19">
              <w:rPr>
                <w:sz w:val="24"/>
                <w:szCs w:val="24"/>
              </w:rPr>
              <w:t>Attend support and intervention meetings</w:t>
            </w:r>
            <w:r w:rsidR="205FF6A6" w:rsidRPr="008A3E19">
              <w:rPr>
                <w:sz w:val="24"/>
                <w:szCs w:val="24"/>
              </w:rPr>
              <w:t xml:space="preserve"> to agree next steps and plans moving forward</w:t>
            </w:r>
            <w:r w:rsidRPr="008A3E19">
              <w:rPr>
                <w:sz w:val="24"/>
                <w:szCs w:val="24"/>
              </w:rPr>
              <w:t>.</w:t>
            </w:r>
          </w:p>
          <w:p w14:paraId="698E64D4" w14:textId="5E6EEF14" w:rsidR="32ED1F83" w:rsidRPr="008A3E19" w:rsidRDefault="32ED1F83" w:rsidP="009A7885">
            <w:pPr>
              <w:numPr>
                <w:ilvl w:val="0"/>
                <w:numId w:val="32"/>
              </w:numPr>
              <w:ind w:left="312" w:hanging="283"/>
              <w:rPr>
                <w:sz w:val="24"/>
                <w:szCs w:val="24"/>
              </w:rPr>
            </w:pPr>
            <w:r w:rsidRPr="008A3E19">
              <w:rPr>
                <w:sz w:val="24"/>
                <w:szCs w:val="24"/>
              </w:rPr>
              <w:t xml:space="preserve">Support the implementation of agreed </w:t>
            </w:r>
            <w:r w:rsidR="0EA204DC" w:rsidRPr="008A3E19">
              <w:rPr>
                <w:sz w:val="24"/>
                <w:szCs w:val="24"/>
              </w:rPr>
              <w:t>plan</w:t>
            </w:r>
            <w:r w:rsidRPr="008A3E19">
              <w:rPr>
                <w:sz w:val="24"/>
                <w:szCs w:val="24"/>
              </w:rPr>
              <w:t>s</w:t>
            </w:r>
            <w:r w:rsidR="1090C2D0" w:rsidRPr="008A3E19">
              <w:rPr>
                <w:sz w:val="24"/>
                <w:szCs w:val="24"/>
              </w:rPr>
              <w:t xml:space="preserve"> e.g. BCAF, Calm Plan, PLP, RRAP</w:t>
            </w:r>
            <w:r w:rsidRPr="008A3E19">
              <w:rPr>
                <w:sz w:val="24"/>
                <w:szCs w:val="24"/>
              </w:rPr>
              <w:t>.</w:t>
            </w:r>
          </w:p>
          <w:p w14:paraId="237F9B11" w14:textId="40A2AB63" w:rsidR="4496660E" w:rsidRPr="008A3E19" w:rsidRDefault="4496660E" w:rsidP="009A7885">
            <w:pPr>
              <w:numPr>
                <w:ilvl w:val="0"/>
                <w:numId w:val="32"/>
              </w:numPr>
              <w:ind w:left="312" w:hanging="283"/>
              <w:rPr>
                <w:sz w:val="24"/>
                <w:szCs w:val="24"/>
              </w:rPr>
            </w:pPr>
            <w:r w:rsidRPr="008A3E19">
              <w:rPr>
                <w:sz w:val="24"/>
                <w:szCs w:val="24"/>
              </w:rPr>
              <w:t>Communicate directly with school using agreed channels, respecting the</w:t>
            </w:r>
            <w:r w:rsidR="7EE4357F" w:rsidRPr="008A3E19">
              <w:rPr>
                <w:sz w:val="24"/>
                <w:szCs w:val="24"/>
              </w:rPr>
              <w:t xml:space="preserve"> needs and</w:t>
            </w:r>
            <w:r w:rsidRPr="008A3E19">
              <w:rPr>
                <w:sz w:val="24"/>
                <w:szCs w:val="24"/>
              </w:rPr>
              <w:t xml:space="preserve"> confidentiality </w:t>
            </w:r>
            <w:r w:rsidR="7EA973D9" w:rsidRPr="008A3E19">
              <w:rPr>
                <w:sz w:val="24"/>
                <w:szCs w:val="24"/>
              </w:rPr>
              <w:t>of</w:t>
            </w:r>
            <w:r w:rsidR="787C8E45" w:rsidRPr="008A3E19">
              <w:rPr>
                <w:sz w:val="24"/>
                <w:szCs w:val="24"/>
              </w:rPr>
              <w:t xml:space="preserve"> all involved.</w:t>
            </w:r>
          </w:p>
          <w:p w14:paraId="5664C140" w14:textId="27A34635" w:rsidR="000749B0" w:rsidRPr="008A3E19" w:rsidRDefault="622DB799" w:rsidP="009A7885">
            <w:pPr>
              <w:numPr>
                <w:ilvl w:val="0"/>
                <w:numId w:val="32"/>
              </w:numPr>
              <w:overflowPunct/>
              <w:ind w:left="312" w:hanging="283"/>
              <w:rPr>
                <w:sz w:val="24"/>
                <w:szCs w:val="24"/>
              </w:rPr>
            </w:pPr>
            <w:r w:rsidRPr="008A3E19">
              <w:rPr>
                <w:sz w:val="24"/>
                <w:szCs w:val="24"/>
              </w:rPr>
              <w:t xml:space="preserve">Encourage their child/young person to </w:t>
            </w:r>
            <w:r w:rsidR="20C360C6" w:rsidRPr="008A3E19">
              <w:rPr>
                <w:sz w:val="24"/>
                <w:szCs w:val="24"/>
              </w:rPr>
              <w:t>model</w:t>
            </w:r>
            <w:r w:rsidRPr="008A3E19">
              <w:rPr>
                <w:sz w:val="24"/>
                <w:szCs w:val="24"/>
              </w:rPr>
              <w:t xml:space="preserve"> the school’s </w:t>
            </w:r>
            <w:r w:rsidR="3FC43678" w:rsidRPr="008A3E19">
              <w:rPr>
                <w:sz w:val="24"/>
                <w:szCs w:val="24"/>
              </w:rPr>
              <w:t>ethos and values</w:t>
            </w:r>
            <w:r w:rsidRPr="008A3E19">
              <w:rPr>
                <w:sz w:val="24"/>
                <w:szCs w:val="24"/>
              </w:rPr>
              <w:t>.</w:t>
            </w:r>
          </w:p>
          <w:p w14:paraId="74B419FC" w14:textId="1EA6BC04" w:rsidR="20502767" w:rsidRPr="008A3E19" w:rsidRDefault="20502767" w:rsidP="009A7885">
            <w:pPr>
              <w:numPr>
                <w:ilvl w:val="0"/>
                <w:numId w:val="32"/>
              </w:numPr>
              <w:ind w:left="312" w:hanging="283"/>
              <w:rPr>
                <w:sz w:val="24"/>
                <w:szCs w:val="24"/>
              </w:rPr>
            </w:pPr>
            <w:r w:rsidRPr="008A3E19">
              <w:rPr>
                <w:sz w:val="24"/>
                <w:szCs w:val="24"/>
              </w:rPr>
              <w:t>Engage with wider services and agencies to support you child or young person as required.</w:t>
            </w:r>
          </w:p>
          <w:p w14:paraId="40462380" w14:textId="62C50FC6" w:rsidR="20502767" w:rsidRPr="008A3E19" w:rsidRDefault="20502767" w:rsidP="009A7885">
            <w:pPr>
              <w:numPr>
                <w:ilvl w:val="0"/>
                <w:numId w:val="32"/>
              </w:numPr>
              <w:ind w:left="312" w:hanging="283"/>
              <w:rPr>
                <w:sz w:val="24"/>
                <w:szCs w:val="24"/>
              </w:rPr>
            </w:pPr>
            <w:r w:rsidRPr="008A3E19">
              <w:rPr>
                <w:sz w:val="24"/>
                <w:szCs w:val="24"/>
              </w:rPr>
              <w:t>Refer any concerns regarding the school management of bullying type concerns through the school complaints procedure.</w:t>
            </w:r>
          </w:p>
          <w:p w14:paraId="7D569CDE" w14:textId="77777777" w:rsidR="000749B0" w:rsidRPr="008A3E19" w:rsidRDefault="000749B0" w:rsidP="00497AD8">
            <w:pPr>
              <w:ind w:left="720"/>
              <w:rPr>
                <w:b/>
                <w:bCs/>
                <w:i/>
                <w:iCs/>
                <w:sz w:val="24"/>
                <w:szCs w:val="24"/>
              </w:rPr>
            </w:pPr>
          </w:p>
          <w:p w14:paraId="7ECCFE56" w14:textId="77777777" w:rsidR="000749B0" w:rsidRPr="008A3E19" w:rsidRDefault="000749B0" w:rsidP="00497AD8">
            <w:pPr>
              <w:rPr>
                <w:b/>
                <w:bCs/>
                <w:i/>
                <w:iCs/>
                <w:sz w:val="24"/>
                <w:szCs w:val="24"/>
              </w:rPr>
            </w:pPr>
          </w:p>
        </w:tc>
      </w:tr>
    </w:tbl>
    <w:p w14:paraId="30B9EE4E" w14:textId="77777777" w:rsidR="000749B0" w:rsidRPr="008A3E19" w:rsidRDefault="000749B0" w:rsidP="000749B0">
      <w:pPr>
        <w:rPr>
          <w:noProof/>
          <w:sz w:val="24"/>
          <w:szCs w:val="24"/>
        </w:rPr>
      </w:pPr>
    </w:p>
    <w:p w14:paraId="67F7EE1D" w14:textId="77777777" w:rsidR="000749B0" w:rsidRPr="008A3E19" w:rsidRDefault="000749B0" w:rsidP="000749B0">
      <w:pPr>
        <w:rPr>
          <w:noProof/>
          <w:sz w:val="24"/>
          <w:szCs w:val="24"/>
        </w:rPr>
      </w:pPr>
    </w:p>
    <w:p w14:paraId="2D76CF30" w14:textId="77777777" w:rsidR="000749B0" w:rsidRPr="008A3E19" w:rsidRDefault="000749B0" w:rsidP="000749B0">
      <w:pPr>
        <w:rPr>
          <w:noProof/>
          <w:sz w:val="24"/>
          <w:szCs w:val="24"/>
        </w:rPr>
      </w:pPr>
    </w:p>
    <w:p w14:paraId="41F7398E" w14:textId="77777777" w:rsidR="000749B0" w:rsidRPr="008A3E19" w:rsidRDefault="000749B0" w:rsidP="000749B0">
      <w:pPr>
        <w:tabs>
          <w:tab w:val="left" w:pos="4160"/>
        </w:tabs>
        <w:rPr>
          <w:noProof/>
          <w:sz w:val="24"/>
          <w:szCs w:val="24"/>
        </w:rPr>
      </w:pPr>
    </w:p>
    <w:p w14:paraId="4467E39D" w14:textId="77777777" w:rsidR="000749B0" w:rsidRPr="008A3E19" w:rsidRDefault="000749B0" w:rsidP="000749B0">
      <w:pPr>
        <w:tabs>
          <w:tab w:val="left" w:pos="4160"/>
        </w:tabs>
        <w:rPr>
          <w:b/>
          <w:bCs/>
          <w:i/>
          <w:iCs/>
          <w:sz w:val="24"/>
          <w:szCs w:val="24"/>
        </w:rPr>
        <w:sectPr w:rsidR="000749B0" w:rsidRPr="008A3E19" w:rsidSect="000749B0">
          <w:headerReference w:type="even" r:id="rId62"/>
          <w:headerReference w:type="default" r:id="rId63"/>
          <w:footerReference w:type="even" r:id="rId64"/>
          <w:footerReference w:type="default" r:id="rId65"/>
          <w:headerReference w:type="first" r:id="rId66"/>
          <w:footerReference w:type="first" r:id="rId67"/>
          <w:pgSz w:w="16838" w:h="11906" w:orient="landscape"/>
          <w:pgMar w:top="720" w:right="720" w:bottom="720" w:left="720" w:header="708" w:footer="708" w:gutter="0"/>
          <w:cols w:space="708"/>
          <w:docGrid w:linePitch="360"/>
        </w:sectPr>
      </w:pPr>
    </w:p>
    <w:p w14:paraId="6093CE82" w14:textId="77777777" w:rsidR="000749B0" w:rsidRPr="008A3E19" w:rsidRDefault="000749B0" w:rsidP="000749B0">
      <w:pPr>
        <w:tabs>
          <w:tab w:val="left" w:pos="4160"/>
        </w:tabs>
        <w:rPr>
          <w:sz w:val="24"/>
          <w:szCs w:val="24"/>
        </w:rPr>
      </w:pPr>
      <w:r w:rsidRPr="008A3E19">
        <w:rPr>
          <w:b/>
          <w:bCs/>
          <w:i/>
          <w:iCs/>
          <w:sz w:val="24"/>
          <w:szCs w:val="24"/>
        </w:rPr>
        <w:lastRenderedPageBreak/>
        <w:t>Appendix 6: Education Authority ABSIT Guides</w:t>
      </w:r>
    </w:p>
    <w:p w14:paraId="21662E37" w14:textId="77777777" w:rsidR="000749B0" w:rsidRPr="008A3E19" w:rsidRDefault="622DB799" w:rsidP="50FE66A7">
      <w:pPr>
        <w:rPr>
          <w:b/>
          <w:bCs/>
          <w:sz w:val="24"/>
          <w:szCs w:val="24"/>
        </w:rPr>
      </w:pPr>
      <w:r w:rsidRPr="008A3E19">
        <w:rPr>
          <w:noProof/>
          <w:sz w:val="24"/>
          <w:szCs w:val="24"/>
        </w:rPr>
        <w:drawing>
          <wp:inline distT="0" distB="0" distL="0" distR="0" wp14:anchorId="44D42B2C" wp14:editId="32AFCE61">
            <wp:extent cx="6515386" cy="8991600"/>
            <wp:effectExtent l="0" t="0" r="0" b="0"/>
            <wp:docPr id="1190294232" name="Picture 4"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8">
                      <a:extLst>
                        <a:ext uri="{28A0092B-C50C-407E-A947-70E740481C1C}">
                          <a14:useLocalDpi xmlns:a14="http://schemas.microsoft.com/office/drawing/2010/main" val="0"/>
                        </a:ext>
                      </a:extLst>
                    </a:blip>
                    <a:stretch>
                      <a:fillRect/>
                    </a:stretch>
                  </pic:blipFill>
                  <pic:spPr>
                    <a:xfrm>
                      <a:off x="0" y="0"/>
                      <a:ext cx="6515386" cy="8991600"/>
                    </a:xfrm>
                    <a:prstGeom prst="rect">
                      <a:avLst/>
                    </a:prstGeom>
                  </pic:spPr>
                </pic:pic>
              </a:graphicData>
            </a:graphic>
          </wp:inline>
        </w:drawing>
      </w:r>
    </w:p>
    <w:p w14:paraId="0B1449A2" w14:textId="083E1836" w:rsidR="000749B0" w:rsidRPr="008A3E19" w:rsidRDefault="622DB799" w:rsidP="50FE66A7">
      <w:pPr>
        <w:rPr>
          <w:b/>
          <w:bCs/>
          <w:sz w:val="24"/>
          <w:szCs w:val="24"/>
        </w:rPr>
      </w:pPr>
      <w:r w:rsidRPr="008A3E19">
        <w:rPr>
          <w:noProof/>
          <w:sz w:val="24"/>
          <w:szCs w:val="24"/>
        </w:rPr>
        <w:lastRenderedPageBreak/>
        <w:drawing>
          <wp:inline distT="0" distB="0" distL="0" distR="0" wp14:anchorId="18C466E8" wp14:editId="0FF435AF">
            <wp:extent cx="6915150" cy="9099550"/>
            <wp:effectExtent l="0" t="0" r="0" b="6350"/>
            <wp:docPr id="810056276" name="Picture 5" descr="A poster of a trip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9">
                      <a:extLst>
                        <a:ext uri="{28A0092B-C50C-407E-A947-70E740481C1C}">
                          <a14:useLocalDpi xmlns:a14="http://schemas.microsoft.com/office/drawing/2010/main" val="0"/>
                        </a:ext>
                      </a:extLst>
                    </a:blip>
                    <a:stretch>
                      <a:fillRect/>
                    </a:stretch>
                  </pic:blipFill>
                  <pic:spPr>
                    <a:xfrm>
                      <a:off x="0" y="0"/>
                      <a:ext cx="6915150" cy="9099550"/>
                    </a:xfrm>
                    <a:prstGeom prst="rect">
                      <a:avLst/>
                    </a:prstGeom>
                  </pic:spPr>
                </pic:pic>
              </a:graphicData>
            </a:graphic>
          </wp:inline>
        </w:drawing>
      </w:r>
    </w:p>
    <w:p w14:paraId="24598373" w14:textId="1EEA1005" w:rsidR="000749B0" w:rsidRPr="008A3E19" w:rsidRDefault="000749B0" w:rsidP="000749B0">
      <w:pPr>
        <w:rPr>
          <w:b/>
          <w:sz w:val="24"/>
          <w:szCs w:val="24"/>
        </w:rPr>
      </w:pPr>
    </w:p>
    <w:p w14:paraId="75F61420" w14:textId="77777777" w:rsidR="0070221F" w:rsidRDefault="0070221F" w:rsidP="000749B0">
      <w:pPr>
        <w:rPr>
          <w:b/>
          <w:sz w:val="24"/>
          <w:szCs w:val="24"/>
        </w:rPr>
      </w:pPr>
    </w:p>
    <w:p w14:paraId="1914A414" w14:textId="14756024" w:rsidR="000749B0" w:rsidRPr="008A3E19" w:rsidRDefault="000749B0" w:rsidP="000749B0">
      <w:pPr>
        <w:rPr>
          <w:b/>
          <w:sz w:val="24"/>
          <w:szCs w:val="24"/>
        </w:rPr>
      </w:pPr>
      <w:r w:rsidRPr="008A3E19">
        <w:rPr>
          <w:b/>
          <w:sz w:val="24"/>
          <w:szCs w:val="24"/>
        </w:rPr>
        <w:lastRenderedPageBreak/>
        <w:t>Appendix 7</w:t>
      </w:r>
    </w:p>
    <w:p w14:paraId="47E749D0" w14:textId="77777777" w:rsidR="000749B0" w:rsidRPr="008A3E19" w:rsidRDefault="000749B0" w:rsidP="000749B0">
      <w:pPr>
        <w:rPr>
          <w:b/>
          <w:sz w:val="24"/>
          <w:szCs w:val="24"/>
        </w:rPr>
      </w:pPr>
    </w:p>
    <w:p w14:paraId="0F079365" w14:textId="77777777" w:rsidR="000749B0" w:rsidRPr="008A3E19" w:rsidRDefault="000749B0" w:rsidP="000749B0">
      <w:pPr>
        <w:overflowPunct/>
        <w:autoSpaceDE/>
        <w:autoSpaceDN/>
        <w:adjustRightInd/>
        <w:spacing w:after="160" w:line="259" w:lineRule="auto"/>
        <w:jc w:val="center"/>
        <w:rPr>
          <w:rFonts w:eastAsia="Aptos"/>
          <w:b/>
          <w:bCs/>
          <w:kern w:val="2"/>
          <w:sz w:val="24"/>
          <w:szCs w:val="24"/>
          <w:lang w:eastAsia="en-US"/>
          <w14:ligatures w14:val="standardContextual"/>
        </w:rPr>
      </w:pPr>
      <w:r w:rsidRPr="008A3E19">
        <w:rPr>
          <w:rFonts w:eastAsia="Aptos"/>
          <w:b/>
          <w:bCs/>
          <w:kern w:val="2"/>
          <w:sz w:val="24"/>
          <w:szCs w:val="24"/>
          <w:lang w:eastAsia="en-US"/>
          <w14:ligatures w14:val="standardContextual"/>
        </w:rPr>
        <w:t>Addressing Bullying in Schools Act (NI) 2016: Reporting to Board of Governors Pro-forma</w:t>
      </w:r>
    </w:p>
    <w:p w14:paraId="30AE5392" w14:textId="6CF19703" w:rsidR="000749B0" w:rsidRPr="008A3E19" w:rsidRDefault="622DB799" w:rsidP="000749B0">
      <w:pPr>
        <w:overflowPunct/>
        <w:autoSpaceDE/>
        <w:autoSpaceDN/>
        <w:adjustRightInd/>
        <w:spacing w:after="160"/>
        <w:jc w:val="center"/>
        <w:rPr>
          <w:rFonts w:eastAsia="Aptos"/>
          <w:kern w:val="2"/>
          <w:sz w:val="24"/>
          <w:szCs w:val="24"/>
          <w:lang w:eastAsia="en-US"/>
          <w14:ligatures w14:val="standardContextual"/>
        </w:rPr>
      </w:pPr>
      <w:r w:rsidRPr="008A3E19">
        <w:rPr>
          <w:rFonts w:eastAsia="Aptos"/>
          <w:i/>
          <w:iCs/>
          <w:kern w:val="2"/>
          <w:sz w:val="24"/>
          <w:szCs w:val="24"/>
          <w:lang w:eastAsia="en-US"/>
          <w14:ligatures w14:val="standardContextual"/>
        </w:rPr>
        <w:t xml:space="preserve">Reporting timeframe and date </w:t>
      </w:r>
      <w:r w:rsidR="4DF3517E" w:rsidRPr="008A3E19">
        <w:rPr>
          <w:rFonts w:eastAsia="Aptos"/>
          <w:i/>
          <w:iCs/>
          <w:kern w:val="2"/>
          <w:sz w:val="24"/>
          <w:szCs w:val="24"/>
          <w:lang w:eastAsia="en-US"/>
          <w14:ligatures w14:val="standardContextual"/>
        </w:rPr>
        <w:t>e.g.</w:t>
      </w:r>
      <w:r w:rsidRPr="008A3E19">
        <w:rPr>
          <w:rFonts w:eastAsia="Aptos"/>
          <w:i/>
          <w:iCs/>
          <w:kern w:val="2"/>
          <w:sz w:val="24"/>
          <w:szCs w:val="24"/>
          <w:lang w:eastAsia="en-US"/>
          <w14:ligatures w14:val="standardContextual"/>
        </w:rPr>
        <w:t xml:space="preserve"> Term 1 2024-25</w:t>
      </w:r>
      <w:r w:rsidRPr="008A3E19">
        <w:rPr>
          <w:rFonts w:eastAsia="Aptos"/>
          <w:kern w:val="2"/>
          <w:sz w:val="24"/>
          <w:szCs w:val="24"/>
          <w:lang w:eastAsia="en-US"/>
          <w14:ligatures w14:val="standardContextual"/>
        </w:rPr>
        <w:t xml:space="preserve"> ___________________________</w:t>
      </w:r>
    </w:p>
    <w:p w14:paraId="2AC8E5A0" w14:textId="77777777" w:rsidR="000749B0" w:rsidRPr="008A3E19" w:rsidRDefault="000749B0" w:rsidP="000749B0">
      <w:pPr>
        <w:overflowPunct/>
        <w:autoSpaceDE/>
        <w:autoSpaceDN/>
        <w:adjustRightInd/>
        <w:spacing w:after="160"/>
        <w:jc w:val="center"/>
        <w:rPr>
          <w:rFonts w:eastAsia="Aptos"/>
          <w:kern w:val="2"/>
          <w:sz w:val="24"/>
          <w:szCs w:val="24"/>
          <w:lang w:eastAsia="en-US"/>
          <w14:ligatures w14:val="standardContextual"/>
        </w:rPr>
      </w:pPr>
      <w:r w:rsidRPr="008A3E19">
        <w:rPr>
          <w:rFonts w:eastAsia="Aptos"/>
          <w:b/>
          <w:bCs/>
          <w:kern w:val="2"/>
          <w:sz w:val="24"/>
          <w:szCs w:val="24"/>
          <w:lang w:eastAsia="en-US"/>
          <w14:ligatures w14:val="standardContextual"/>
        </w:rPr>
        <w:t>Staff member reporting</w:t>
      </w:r>
      <w:r w:rsidRPr="008A3E19">
        <w:rPr>
          <w:rFonts w:eastAsia="Aptos"/>
          <w:kern w:val="2"/>
          <w:sz w:val="24"/>
          <w:szCs w:val="24"/>
          <w:lang w:eastAsia="en-US"/>
          <w14:ligatures w14:val="standardContextual"/>
        </w:rPr>
        <w:t xml:space="preserve"> ____________________________ </w:t>
      </w:r>
      <w:r w:rsidRPr="008A3E19">
        <w:rPr>
          <w:rFonts w:eastAsia="Aptos"/>
          <w:b/>
          <w:bCs/>
          <w:kern w:val="2"/>
          <w:sz w:val="24"/>
          <w:szCs w:val="24"/>
          <w:lang w:eastAsia="en-US"/>
          <w14:ligatures w14:val="standardContextual"/>
        </w:rPr>
        <w:t>Date of meeting</w:t>
      </w:r>
      <w:r w:rsidRPr="008A3E19">
        <w:rPr>
          <w:rFonts w:eastAsia="Aptos"/>
          <w:kern w:val="2"/>
          <w:sz w:val="24"/>
          <w:szCs w:val="24"/>
          <w:lang w:eastAsia="en-US"/>
          <w14:ligatures w14:val="standardContextual"/>
        </w:rPr>
        <w:t xml:space="preserve"> _____________________</w:t>
      </w:r>
    </w:p>
    <w:tbl>
      <w:tblPr>
        <w:tblStyle w:val="TableGrid1"/>
        <w:tblW w:w="0" w:type="auto"/>
        <w:tblInd w:w="723" w:type="dxa"/>
        <w:tblLook w:val="04A0" w:firstRow="1" w:lastRow="0" w:firstColumn="1" w:lastColumn="0" w:noHBand="0" w:noVBand="1"/>
      </w:tblPr>
      <w:tblGrid>
        <w:gridCol w:w="6799"/>
        <w:gridCol w:w="2217"/>
      </w:tblGrid>
      <w:tr w:rsidR="008A3E19" w:rsidRPr="008A3E19" w14:paraId="79EC1734" w14:textId="77777777" w:rsidTr="50FE66A7">
        <w:trPr>
          <w:trHeight w:val="756"/>
        </w:trPr>
        <w:tc>
          <w:tcPr>
            <w:tcW w:w="6799" w:type="dxa"/>
          </w:tcPr>
          <w:p w14:paraId="781DFFF1" w14:textId="77777777" w:rsidR="000749B0" w:rsidRPr="008A3E19" w:rsidRDefault="000749B0" w:rsidP="00497AD8">
            <w:pPr>
              <w:overflowPunct/>
              <w:autoSpaceDE/>
              <w:autoSpaceDN/>
              <w:adjustRightInd/>
              <w:spacing w:line="720" w:lineRule="auto"/>
              <w:rPr>
                <w:rFonts w:eastAsia="Aptos"/>
                <w:sz w:val="24"/>
                <w:szCs w:val="24"/>
                <w:lang w:eastAsia="en-US"/>
              </w:rPr>
            </w:pPr>
            <w:r w:rsidRPr="008A3E19">
              <w:rPr>
                <w:rFonts w:eastAsia="Aptos"/>
                <w:sz w:val="24"/>
                <w:szCs w:val="24"/>
                <w:lang w:eastAsia="en-US"/>
              </w:rPr>
              <w:t>Number of allegations of bullying type behaviour</w:t>
            </w:r>
          </w:p>
        </w:tc>
        <w:tc>
          <w:tcPr>
            <w:tcW w:w="2217" w:type="dxa"/>
          </w:tcPr>
          <w:p w14:paraId="31F0B211" w14:textId="77777777" w:rsidR="000749B0" w:rsidRPr="008A3E19" w:rsidRDefault="000749B0" w:rsidP="00497AD8">
            <w:pPr>
              <w:overflowPunct/>
              <w:autoSpaceDE/>
              <w:autoSpaceDN/>
              <w:adjustRightInd/>
              <w:spacing w:line="720" w:lineRule="auto"/>
              <w:jc w:val="center"/>
              <w:rPr>
                <w:rFonts w:eastAsia="Aptos"/>
                <w:sz w:val="24"/>
                <w:szCs w:val="24"/>
                <w:lang w:eastAsia="en-US"/>
              </w:rPr>
            </w:pPr>
          </w:p>
        </w:tc>
      </w:tr>
      <w:tr w:rsidR="008A3E19" w:rsidRPr="008A3E19" w14:paraId="443C7EF6" w14:textId="77777777" w:rsidTr="50FE66A7">
        <w:trPr>
          <w:trHeight w:val="745"/>
        </w:trPr>
        <w:tc>
          <w:tcPr>
            <w:tcW w:w="6799" w:type="dxa"/>
          </w:tcPr>
          <w:p w14:paraId="71432EB5" w14:textId="77777777" w:rsidR="000749B0" w:rsidRPr="008A3E19" w:rsidRDefault="000749B0" w:rsidP="00497AD8">
            <w:pPr>
              <w:overflowPunct/>
              <w:autoSpaceDE/>
              <w:autoSpaceDN/>
              <w:adjustRightInd/>
              <w:spacing w:line="720" w:lineRule="auto"/>
              <w:rPr>
                <w:rFonts w:eastAsia="Aptos"/>
                <w:sz w:val="24"/>
                <w:szCs w:val="24"/>
                <w:lang w:eastAsia="en-US"/>
              </w:rPr>
            </w:pPr>
            <w:r w:rsidRPr="008A3E19">
              <w:rPr>
                <w:rFonts w:eastAsia="Aptos"/>
                <w:sz w:val="24"/>
                <w:szCs w:val="24"/>
                <w:lang w:eastAsia="en-US"/>
              </w:rPr>
              <w:t xml:space="preserve">Number of cases that </w:t>
            </w:r>
            <w:r w:rsidRPr="008A3E19">
              <w:rPr>
                <w:rFonts w:eastAsia="Aptos"/>
                <w:b/>
                <w:bCs/>
                <w:sz w:val="24"/>
                <w:szCs w:val="24"/>
                <w:lang w:eastAsia="en-US"/>
              </w:rPr>
              <w:t>did not meet TRIP</w:t>
            </w:r>
            <w:r w:rsidRPr="008A3E19">
              <w:rPr>
                <w:rFonts w:eastAsia="Aptos"/>
                <w:sz w:val="24"/>
                <w:szCs w:val="24"/>
                <w:lang w:eastAsia="en-US"/>
              </w:rPr>
              <w:t xml:space="preserve"> criteria</w:t>
            </w:r>
          </w:p>
        </w:tc>
        <w:tc>
          <w:tcPr>
            <w:tcW w:w="2217" w:type="dxa"/>
          </w:tcPr>
          <w:p w14:paraId="3963C9AB" w14:textId="77777777" w:rsidR="000749B0" w:rsidRPr="008A3E19" w:rsidRDefault="000749B0" w:rsidP="00497AD8">
            <w:pPr>
              <w:overflowPunct/>
              <w:autoSpaceDE/>
              <w:autoSpaceDN/>
              <w:adjustRightInd/>
              <w:spacing w:line="720" w:lineRule="auto"/>
              <w:jc w:val="center"/>
              <w:rPr>
                <w:rFonts w:eastAsia="Aptos"/>
                <w:sz w:val="24"/>
                <w:szCs w:val="24"/>
                <w:lang w:eastAsia="en-US"/>
              </w:rPr>
            </w:pPr>
          </w:p>
        </w:tc>
      </w:tr>
      <w:tr w:rsidR="008A3E19" w:rsidRPr="008A3E19" w14:paraId="1B4DE668" w14:textId="77777777" w:rsidTr="50FE66A7">
        <w:trPr>
          <w:trHeight w:val="756"/>
        </w:trPr>
        <w:tc>
          <w:tcPr>
            <w:tcW w:w="6799" w:type="dxa"/>
          </w:tcPr>
          <w:p w14:paraId="5FDF750A" w14:textId="77777777" w:rsidR="000749B0" w:rsidRPr="008A3E19" w:rsidRDefault="000749B0" w:rsidP="00497AD8">
            <w:pPr>
              <w:overflowPunct/>
              <w:autoSpaceDE/>
              <w:autoSpaceDN/>
              <w:adjustRightInd/>
              <w:spacing w:line="720" w:lineRule="auto"/>
              <w:rPr>
                <w:rFonts w:eastAsia="Aptos"/>
                <w:sz w:val="24"/>
                <w:szCs w:val="24"/>
                <w:lang w:eastAsia="en-US"/>
              </w:rPr>
            </w:pPr>
            <w:r w:rsidRPr="008A3E19">
              <w:rPr>
                <w:rFonts w:eastAsia="Aptos"/>
                <w:sz w:val="24"/>
                <w:szCs w:val="24"/>
                <w:lang w:eastAsia="en-US"/>
              </w:rPr>
              <w:t xml:space="preserve">Number of cases that </w:t>
            </w:r>
            <w:r w:rsidRPr="008A3E19">
              <w:rPr>
                <w:rFonts w:eastAsia="Aptos"/>
                <w:b/>
                <w:bCs/>
                <w:sz w:val="24"/>
                <w:szCs w:val="24"/>
                <w:lang w:eastAsia="en-US"/>
              </w:rPr>
              <w:t>met TRIP</w:t>
            </w:r>
            <w:r w:rsidRPr="008A3E19">
              <w:rPr>
                <w:rFonts w:eastAsia="Aptos"/>
                <w:sz w:val="24"/>
                <w:szCs w:val="24"/>
                <w:lang w:eastAsia="en-US"/>
              </w:rPr>
              <w:t xml:space="preserve"> criteria</w:t>
            </w:r>
          </w:p>
        </w:tc>
        <w:tc>
          <w:tcPr>
            <w:tcW w:w="2217" w:type="dxa"/>
          </w:tcPr>
          <w:p w14:paraId="1A99DA06" w14:textId="77777777" w:rsidR="000749B0" w:rsidRPr="008A3E19" w:rsidRDefault="000749B0" w:rsidP="00497AD8">
            <w:pPr>
              <w:overflowPunct/>
              <w:autoSpaceDE/>
              <w:autoSpaceDN/>
              <w:adjustRightInd/>
              <w:spacing w:line="720" w:lineRule="auto"/>
              <w:jc w:val="center"/>
              <w:rPr>
                <w:rFonts w:eastAsia="Aptos"/>
                <w:sz w:val="24"/>
                <w:szCs w:val="24"/>
                <w:lang w:eastAsia="en-US"/>
              </w:rPr>
            </w:pPr>
          </w:p>
        </w:tc>
      </w:tr>
      <w:tr w:rsidR="008A3E19" w:rsidRPr="008A3E19" w14:paraId="7AB14E44" w14:textId="77777777" w:rsidTr="50FE66A7">
        <w:trPr>
          <w:trHeight w:val="745"/>
        </w:trPr>
        <w:tc>
          <w:tcPr>
            <w:tcW w:w="6799" w:type="dxa"/>
          </w:tcPr>
          <w:p w14:paraId="168CEF89" w14:textId="4D2F464D" w:rsidR="000749B0" w:rsidRPr="008A3E19" w:rsidRDefault="622DB799" w:rsidP="00497AD8">
            <w:pPr>
              <w:overflowPunct/>
              <w:autoSpaceDE/>
              <w:autoSpaceDN/>
              <w:adjustRightInd/>
              <w:rPr>
                <w:rFonts w:eastAsia="Aptos"/>
                <w:sz w:val="24"/>
                <w:szCs w:val="24"/>
                <w:lang w:eastAsia="en-US"/>
              </w:rPr>
            </w:pPr>
            <w:r w:rsidRPr="008A3E19">
              <w:rPr>
                <w:rFonts w:eastAsia="Aptos"/>
                <w:sz w:val="24"/>
                <w:szCs w:val="24"/>
                <w:lang w:eastAsia="en-US"/>
              </w:rPr>
              <w:t xml:space="preserve">Identified </w:t>
            </w:r>
            <w:r w:rsidRPr="008A3E19">
              <w:rPr>
                <w:rFonts w:eastAsia="Aptos"/>
                <w:b/>
                <w:bCs/>
                <w:sz w:val="24"/>
                <w:szCs w:val="24"/>
                <w:lang w:eastAsia="en-US"/>
              </w:rPr>
              <w:t>methods</w:t>
            </w:r>
            <w:r w:rsidRPr="008A3E19">
              <w:rPr>
                <w:rFonts w:eastAsia="Aptos"/>
                <w:sz w:val="24"/>
                <w:szCs w:val="24"/>
                <w:lang w:eastAsia="en-US"/>
              </w:rPr>
              <w:t xml:space="preserve"> of </w:t>
            </w:r>
            <w:r w:rsidRPr="008A3E19">
              <w:rPr>
                <w:rFonts w:eastAsia="Aptos"/>
                <w:b/>
                <w:bCs/>
                <w:sz w:val="24"/>
                <w:szCs w:val="24"/>
                <w:lang w:eastAsia="en-US"/>
              </w:rPr>
              <w:t xml:space="preserve">confirmed </w:t>
            </w:r>
            <w:r w:rsidRPr="008A3E19">
              <w:rPr>
                <w:rFonts w:eastAsia="Aptos"/>
                <w:sz w:val="24"/>
                <w:szCs w:val="24"/>
                <w:lang w:eastAsia="en-US"/>
              </w:rPr>
              <w:t xml:space="preserve">bullying type behaviour and number of each </w:t>
            </w:r>
            <w:r w:rsidR="4DF3517E" w:rsidRPr="008A3E19">
              <w:rPr>
                <w:rFonts w:eastAsia="Aptos"/>
                <w:sz w:val="24"/>
                <w:szCs w:val="24"/>
                <w:lang w:eastAsia="en-US"/>
              </w:rPr>
              <w:t>e.g.</w:t>
            </w:r>
            <w:r w:rsidRPr="008A3E19">
              <w:rPr>
                <w:rFonts w:eastAsia="Aptos"/>
                <w:sz w:val="24"/>
                <w:szCs w:val="24"/>
                <w:lang w:eastAsia="en-US"/>
              </w:rPr>
              <w:t xml:space="preserve"> Physical - 3</w:t>
            </w:r>
          </w:p>
        </w:tc>
        <w:tc>
          <w:tcPr>
            <w:tcW w:w="2217" w:type="dxa"/>
          </w:tcPr>
          <w:p w14:paraId="37CE26BF" w14:textId="77777777" w:rsidR="000749B0" w:rsidRPr="008A3E19" w:rsidRDefault="000749B0" w:rsidP="00497AD8">
            <w:pPr>
              <w:overflowPunct/>
              <w:autoSpaceDE/>
              <w:autoSpaceDN/>
              <w:adjustRightInd/>
              <w:spacing w:line="720" w:lineRule="auto"/>
              <w:jc w:val="center"/>
              <w:rPr>
                <w:rFonts w:eastAsia="Aptos"/>
                <w:sz w:val="24"/>
                <w:szCs w:val="24"/>
                <w:lang w:eastAsia="en-US"/>
              </w:rPr>
            </w:pPr>
          </w:p>
        </w:tc>
      </w:tr>
      <w:tr w:rsidR="008A3E19" w:rsidRPr="008A3E19" w14:paraId="5E1C62DE" w14:textId="77777777" w:rsidTr="50FE66A7">
        <w:trPr>
          <w:trHeight w:val="756"/>
        </w:trPr>
        <w:tc>
          <w:tcPr>
            <w:tcW w:w="6799" w:type="dxa"/>
          </w:tcPr>
          <w:p w14:paraId="7F148195" w14:textId="6CA55F60" w:rsidR="000749B0" w:rsidRPr="008A3E19" w:rsidRDefault="622DB799" w:rsidP="00497AD8">
            <w:pPr>
              <w:overflowPunct/>
              <w:autoSpaceDE/>
              <w:autoSpaceDN/>
              <w:adjustRightInd/>
              <w:rPr>
                <w:rFonts w:eastAsia="Aptos"/>
                <w:sz w:val="24"/>
                <w:szCs w:val="24"/>
                <w:lang w:eastAsia="en-US"/>
              </w:rPr>
            </w:pPr>
            <w:r w:rsidRPr="008A3E19">
              <w:rPr>
                <w:rFonts w:eastAsia="Aptos"/>
                <w:b/>
                <w:bCs/>
                <w:sz w:val="24"/>
                <w:szCs w:val="24"/>
                <w:lang w:eastAsia="en-US"/>
              </w:rPr>
              <w:t>Potential motivation</w:t>
            </w:r>
            <w:r w:rsidRPr="008A3E19">
              <w:rPr>
                <w:rFonts w:eastAsia="Aptos"/>
                <w:sz w:val="24"/>
                <w:szCs w:val="24"/>
                <w:lang w:eastAsia="en-US"/>
              </w:rPr>
              <w:t xml:space="preserve"> for bullying type behaviour and number of each identified </w:t>
            </w:r>
            <w:r w:rsidR="4DF3517E" w:rsidRPr="008A3E19">
              <w:rPr>
                <w:rFonts w:eastAsia="Aptos"/>
                <w:sz w:val="24"/>
                <w:szCs w:val="24"/>
                <w:lang w:eastAsia="en-US"/>
              </w:rPr>
              <w:t>e.g.</w:t>
            </w:r>
            <w:r w:rsidRPr="008A3E19">
              <w:rPr>
                <w:rFonts w:eastAsia="Aptos"/>
                <w:sz w:val="24"/>
                <w:szCs w:val="24"/>
                <w:lang w:eastAsia="en-US"/>
              </w:rPr>
              <w:t xml:space="preserve"> Racism - 2</w:t>
            </w:r>
          </w:p>
        </w:tc>
        <w:tc>
          <w:tcPr>
            <w:tcW w:w="2217" w:type="dxa"/>
          </w:tcPr>
          <w:p w14:paraId="50BC2D22" w14:textId="77777777" w:rsidR="000749B0" w:rsidRPr="008A3E19" w:rsidRDefault="000749B0" w:rsidP="00497AD8">
            <w:pPr>
              <w:overflowPunct/>
              <w:autoSpaceDE/>
              <w:autoSpaceDN/>
              <w:adjustRightInd/>
              <w:spacing w:line="720" w:lineRule="auto"/>
              <w:jc w:val="center"/>
              <w:rPr>
                <w:rFonts w:eastAsia="Aptos"/>
                <w:sz w:val="24"/>
                <w:szCs w:val="24"/>
                <w:lang w:eastAsia="en-US"/>
              </w:rPr>
            </w:pPr>
          </w:p>
        </w:tc>
      </w:tr>
      <w:tr w:rsidR="008A3E19" w:rsidRPr="008A3E19" w14:paraId="1F0EFBA3" w14:textId="77777777" w:rsidTr="50FE66A7">
        <w:trPr>
          <w:trHeight w:val="745"/>
        </w:trPr>
        <w:tc>
          <w:tcPr>
            <w:tcW w:w="6799" w:type="dxa"/>
          </w:tcPr>
          <w:p w14:paraId="0209BF9C" w14:textId="77777777" w:rsidR="000749B0" w:rsidRPr="008A3E19" w:rsidRDefault="000749B0" w:rsidP="00497AD8">
            <w:pPr>
              <w:overflowPunct/>
              <w:autoSpaceDE/>
              <w:autoSpaceDN/>
              <w:adjustRightInd/>
              <w:rPr>
                <w:rFonts w:eastAsia="Aptos"/>
                <w:sz w:val="24"/>
                <w:szCs w:val="24"/>
                <w:lang w:eastAsia="en-US"/>
              </w:rPr>
            </w:pPr>
            <w:r w:rsidRPr="008A3E19">
              <w:rPr>
                <w:rFonts w:eastAsia="Aptos"/>
                <w:sz w:val="24"/>
                <w:szCs w:val="24"/>
                <w:lang w:eastAsia="en-US"/>
              </w:rPr>
              <w:t>Support and interventions in place for both pupils displaying and experiencing bullying type behaviour. (Yes/No)</w:t>
            </w:r>
          </w:p>
        </w:tc>
        <w:tc>
          <w:tcPr>
            <w:tcW w:w="2217" w:type="dxa"/>
          </w:tcPr>
          <w:p w14:paraId="4B0878CC" w14:textId="77777777" w:rsidR="000749B0" w:rsidRPr="008A3E19" w:rsidRDefault="000749B0" w:rsidP="00497AD8">
            <w:pPr>
              <w:overflowPunct/>
              <w:autoSpaceDE/>
              <w:autoSpaceDN/>
              <w:adjustRightInd/>
              <w:spacing w:line="720" w:lineRule="auto"/>
              <w:jc w:val="center"/>
              <w:rPr>
                <w:rFonts w:eastAsia="Aptos"/>
                <w:sz w:val="24"/>
                <w:szCs w:val="24"/>
                <w:lang w:eastAsia="en-US"/>
              </w:rPr>
            </w:pPr>
          </w:p>
        </w:tc>
      </w:tr>
      <w:tr w:rsidR="008A3E19" w:rsidRPr="008A3E19" w14:paraId="32C09C1A" w14:textId="77777777" w:rsidTr="50FE66A7">
        <w:trPr>
          <w:trHeight w:val="3515"/>
        </w:trPr>
        <w:tc>
          <w:tcPr>
            <w:tcW w:w="9016" w:type="dxa"/>
            <w:gridSpan w:val="2"/>
          </w:tcPr>
          <w:p w14:paraId="1CD8584F" w14:textId="77777777" w:rsidR="000749B0" w:rsidRPr="008A3E19" w:rsidRDefault="000749B0" w:rsidP="00497AD8">
            <w:pPr>
              <w:overflowPunct/>
              <w:autoSpaceDE/>
              <w:autoSpaceDN/>
              <w:adjustRightInd/>
              <w:spacing w:line="720" w:lineRule="auto"/>
              <w:rPr>
                <w:rFonts w:eastAsia="Aptos"/>
                <w:sz w:val="24"/>
                <w:szCs w:val="24"/>
                <w:lang w:eastAsia="en-US"/>
              </w:rPr>
            </w:pPr>
            <w:r w:rsidRPr="008A3E19">
              <w:rPr>
                <w:rFonts w:eastAsia="Aptos"/>
                <w:sz w:val="24"/>
                <w:szCs w:val="24"/>
                <w:lang w:eastAsia="en-US"/>
              </w:rPr>
              <w:t>Emerging trends identified and how these are being responded to.</w:t>
            </w:r>
          </w:p>
        </w:tc>
      </w:tr>
      <w:tr w:rsidR="008A3E19" w:rsidRPr="008A3E19" w14:paraId="5D94029F" w14:textId="77777777" w:rsidTr="50FE66A7">
        <w:trPr>
          <w:trHeight w:val="3515"/>
        </w:trPr>
        <w:tc>
          <w:tcPr>
            <w:tcW w:w="9016" w:type="dxa"/>
            <w:gridSpan w:val="2"/>
          </w:tcPr>
          <w:p w14:paraId="22315D46" w14:textId="77777777" w:rsidR="000749B0" w:rsidRPr="008A3E19" w:rsidRDefault="000749B0" w:rsidP="00497AD8">
            <w:pPr>
              <w:overflowPunct/>
              <w:autoSpaceDE/>
              <w:autoSpaceDN/>
              <w:adjustRightInd/>
              <w:rPr>
                <w:rFonts w:eastAsia="Aptos"/>
                <w:sz w:val="24"/>
                <w:szCs w:val="24"/>
                <w:lang w:eastAsia="en-US"/>
              </w:rPr>
            </w:pPr>
            <w:r w:rsidRPr="008A3E19">
              <w:rPr>
                <w:rFonts w:eastAsia="Aptos"/>
                <w:sz w:val="24"/>
                <w:szCs w:val="24"/>
                <w:lang w:eastAsia="en-US"/>
              </w:rPr>
              <w:t>Areas identified as priority for School Development Planning.</w:t>
            </w:r>
          </w:p>
          <w:p w14:paraId="5AD41960" w14:textId="77777777" w:rsidR="000749B0" w:rsidRPr="008A3E19" w:rsidRDefault="000749B0" w:rsidP="00497AD8">
            <w:pPr>
              <w:overflowPunct/>
              <w:autoSpaceDE/>
              <w:autoSpaceDN/>
              <w:adjustRightInd/>
              <w:rPr>
                <w:rFonts w:eastAsia="Aptos"/>
                <w:sz w:val="24"/>
                <w:szCs w:val="24"/>
                <w:lang w:eastAsia="en-US"/>
              </w:rPr>
            </w:pPr>
          </w:p>
          <w:p w14:paraId="15DE54A4" w14:textId="77777777" w:rsidR="000749B0" w:rsidRPr="008A3E19" w:rsidRDefault="000749B0" w:rsidP="00497AD8">
            <w:pPr>
              <w:overflowPunct/>
              <w:autoSpaceDE/>
              <w:autoSpaceDN/>
              <w:adjustRightInd/>
              <w:rPr>
                <w:rFonts w:eastAsia="Aptos"/>
                <w:sz w:val="24"/>
                <w:szCs w:val="24"/>
                <w:lang w:eastAsia="en-US"/>
              </w:rPr>
            </w:pPr>
          </w:p>
          <w:p w14:paraId="0D61C61D" w14:textId="77777777" w:rsidR="000749B0" w:rsidRPr="008A3E19" w:rsidRDefault="000749B0" w:rsidP="00497AD8">
            <w:pPr>
              <w:overflowPunct/>
              <w:autoSpaceDE/>
              <w:autoSpaceDN/>
              <w:adjustRightInd/>
              <w:rPr>
                <w:rFonts w:eastAsia="Aptos"/>
                <w:sz w:val="24"/>
                <w:szCs w:val="24"/>
                <w:lang w:eastAsia="en-US"/>
              </w:rPr>
            </w:pPr>
          </w:p>
          <w:p w14:paraId="7AF9F24A" w14:textId="77777777" w:rsidR="000749B0" w:rsidRPr="008A3E19" w:rsidRDefault="000749B0" w:rsidP="00497AD8">
            <w:pPr>
              <w:overflowPunct/>
              <w:autoSpaceDE/>
              <w:autoSpaceDN/>
              <w:adjustRightInd/>
              <w:rPr>
                <w:rFonts w:eastAsia="Aptos"/>
                <w:sz w:val="24"/>
                <w:szCs w:val="24"/>
                <w:lang w:eastAsia="en-US"/>
              </w:rPr>
            </w:pPr>
          </w:p>
          <w:p w14:paraId="61D10415" w14:textId="77777777" w:rsidR="000749B0" w:rsidRPr="008A3E19" w:rsidRDefault="000749B0" w:rsidP="00497AD8">
            <w:pPr>
              <w:overflowPunct/>
              <w:autoSpaceDE/>
              <w:autoSpaceDN/>
              <w:adjustRightInd/>
              <w:rPr>
                <w:rFonts w:eastAsia="Aptos"/>
                <w:sz w:val="24"/>
                <w:szCs w:val="24"/>
                <w:lang w:eastAsia="en-US"/>
              </w:rPr>
            </w:pPr>
          </w:p>
          <w:p w14:paraId="2A967591" w14:textId="77777777" w:rsidR="000749B0" w:rsidRPr="008A3E19" w:rsidRDefault="000749B0" w:rsidP="00497AD8">
            <w:pPr>
              <w:overflowPunct/>
              <w:autoSpaceDE/>
              <w:autoSpaceDN/>
              <w:adjustRightInd/>
              <w:rPr>
                <w:rFonts w:eastAsia="Aptos"/>
                <w:sz w:val="24"/>
                <w:szCs w:val="24"/>
                <w:lang w:eastAsia="en-US"/>
              </w:rPr>
            </w:pPr>
          </w:p>
          <w:p w14:paraId="692910A4" w14:textId="77777777" w:rsidR="000749B0" w:rsidRPr="008A3E19" w:rsidRDefault="000749B0" w:rsidP="00497AD8">
            <w:pPr>
              <w:overflowPunct/>
              <w:autoSpaceDE/>
              <w:autoSpaceDN/>
              <w:adjustRightInd/>
              <w:spacing w:line="720" w:lineRule="auto"/>
              <w:rPr>
                <w:rFonts w:eastAsia="Aptos"/>
                <w:sz w:val="24"/>
                <w:szCs w:val="24"/>
                <w:lang w:eastAsia="en-US"/>
              </w:rPr>
            </w:pPr>
          </w:p>
          <w:p w14:paraId="67706307" w14:textId="77777777" w:rsidR="000749B0" w:rsidRPr="008A3E19" w:rsidRDefault="000749B0" w:rsidP="00497AD8">
            <w:pPr>
              <w:overflowPunct/>
              <w:autoSpaceDE/>
              <w:autoSpaceDN/>
              <w:adjustRightInd/>
              <w:spacing w:line="720" w:lineRule="auto"/>
              <w:rPr>
                <w:rFonts w:eastAsia="Aptos"/>
                <w:sz w:val="24"/>
                <w:szCs w:val="24"/>
                <w:lang w:eastAsia="en-US"/>
              </w:rPr>
            </w:pPr>
          </w:p>
        </w:tc>
      </w:tr>
    </w:tbl>
    <w:p w14:paraId="12356A00" w14:textId="77777777" w:rsidR="000749B0" w:rsidRPr="008A3E19" w:rsidRDefault="000749B0" w:rsidP="000749B0">
      <w:pPr>
        <w:overflowPunct/>
        <w:autoSpaceDE/>
        <w:autoSpaceDN/>
        <w:adjustRightInd/>
        <w:spacing w:after="160" w:line="259" w:lineRule="auto"/>
        <w:rPr>
          <w:rFonts w:eastAsia="Aptos"/>
          <w:kern w:val="2"/>
          <w:sz w:val="24"/>
          <w:szCs w:val="24"/>
          <w:lang w:eastAsia="en-US"/>
          <w14:ligatures w14:val="standardContextual"/>
        </w:rPr>
      </w:pPr>
      <w:r w:rsidRPr="008A3E19">
        <w:rPr>
          <w:rFonts w:eastAsia="Aptos"/>
          <w:noProof/>
          <w:sz w:val="24"/>
          <w:szCs w:val="24"/>
          <w:lang w:eastAsia="en-US"/>
        </w:rPr>
        <w:drawing>
          <wp:anchor distT="36576" distB="36576" distL="36576" distR="36576" simplePos="0" relativeHeight="251660288" behindDoc="0" locked="0" layoutInCell="1" allowOverlap="1" wp14:anchorId="76A2F3BE" wp14:editId="646DACBE">
            <wp:simplePos x="0" y="0"/>
            <wp:positionH relativeFrom="column">
              <wp:posOffset>5175250</wp:posOffset>
            </wp:positionH>
            <wp:positionV relativeFrom="paragraph">
              <wp:posOffset>150495</wp:posOffset>
            </wp:positionV>
            <wp:extent cx="1104900" cy="844550"/>
            <wp:effectExtent l="0" t="0" r="0" b="0"/>
            <wp:wrapNone/>
            <wp:docPr id="2" name="Picture 1" descr="A logo with blue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blue and yellow circle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0"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BE24DE" w14:textId="77777777" w:rsidR="009155A1" w:rsidRPr="008A3E19" w:rsidRDefault="009155A1">
      <w:pPr>
        <w:rPr>
          <w:sz w:val="24"/>
          <w:szCs w:val="24"/>
        </w:rPr>
      </w:pPr>
    </w:p>
    <w:sectPr w:rsidR="009155A1" w:rsidRPr="008A3E19" w:rsidSect="000749B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A4470" w14:textId="77777777" w:rsidR="0024590B" w:rsidRDefault="0024590B">
      <w:r>
        <w:separator/>
      </w:r>
    </w:p>
  </w:endnote>
  <w:endnote w:type="continuationSeparator" w:id="0">
    <w:p w14:paraId="3C04108D" w14:textId="77777777" w:rsidR="0024590B" w:rsidRDefault="00245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E92C" w14:textId="77777777" w:rsidR="00043309" w:rsidRDefault="00043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116310"/>
      <w:docPartObj>
        <w:docPartGallery w:val="Page Numbers (Bottom of Page)"/>
        <w:docPartUnique/>
      </w:docPartObj>
    </w:sdtPr>
    <w:sdtEndPr>
      <w:rPr>
        <w:noProof/>
      </w:rPr>
    </w:sdtEndPr>
    <w:sdtContent>
      <w:p w14:paraId="5CF66E70" w14:textId="77777777" w:rsidR="00043309" w:rsidRDefault="00257D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79587" w14:textId="77777777" w:rsidR="00043309" w:rsidRDefault="00043309">
    <w:pPr>
      <w:pStyle w:val="Footer"/>
      <w:tabs>
        <w:tab w:val="center" w:pos="4680"/>
        <w:tab w:val="right" w:pos="9360"/>
      </w:tabs>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52F0" w14:textId="77777777" w:rsidR="00043309" w:rsidRDefault="000433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E2C0" w14:textId="77777777" w:rsidR="00043309" w:rsidRDefault="000433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8B89" w14:textId="77777777" w:rsidR="00043309" w:rsidRDefault="000433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637A" w14:textId="77777777" w:rsidR="00043309" w:rsidRDefault="00043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47BEB" w14:textId="77777777" w:rsidR="0024590B" w:rsidRDefault="0024590B">
      <w:r>
        <w:separator/>
      </w:r>
    </w:p>
  </w:footnote>
  <w:footnote w:type="continuationSeparator" w:id="0">
    <w:p w14:paraId="1864C440" w14:textId="77777777" w:rsidR="0024590B" w:rsidRDefault="00245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8B304" w14:textId="77777777" w:rsidR="00043309" w:rsidRDefault="000433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3910A" w14:textId="77777777" w:rsidR="00043309" w:rsidRDefault="000433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9C25" w14:textId="77777777" w:rsidR="00043309" w:rsidRDefault="000433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1D69" w14:textId="77777777" w:rsidR="00043309" w:rsidRDefault="00043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C335" w14:textId="77777777" w:rsidR="00043309" w:rsidRDefault="00043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6E65" w14:textId="77777777" w:rsidR="00043309" w:rsidRDefault="000433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45FD" w14:textId="77777777" w:rsidR="00043309" w:rsidRDefault="000433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898ED3B" w14:paraId="6B04581F" w14:textId="77777777" w:rsidTr="7898ED3B">
      <w:trPr>
        <w:trHeight w:val="300"/>
      </w:trPr>
      <w:tc>
        <w:tcPr>
          <w:tcW w:w="3120" w:type="dxa"/>
        </w:tcPr>
        <w:p w14:paraId="6E0831B8" w14:textId="77777777" w:rsidR="00043309" w:rsidRDefault="00043309" w:rsidP="7898ED3B">
          <w:pPr>
            <w:pStyle w:val="Header"/>
            <w:ind w:left="-115"/>
          </w:pPr>
        </w:p>
      </w:tc>
      <w:tc>
        <w:tcPr>
          <w:tcW w:w="3120" w:type="dxa"/>
        </w:tcPr>
        <w:p w14:paraId="4B685D6C" w14:textId="77777777" w:rsidR="00043309" w:rsidRDefault="00043309" w:rsidP="7898ED3B">
          <w:pPr>
            <w:pStyle w:val="Header"/>
            <w:jc w:val="center"/>
          </w:pPr>
        </w:p>
      </w:tc>
      <w:tc>
        <w:tcPr>
          <w:tcW w:w="3120" w:type="dxa"/>
        </w:tcPr>
        <w:p w14:paraId="7DD4E28E" w14:textId="77777777" w:rsidR="00043309" w:rsidRDefault="00043309" w:rsidP="7898ED3B">
          <w:pPr>
            <w:pStyle w:val="Header"/>
            <w:ind w:right="-115"/>
            <w:jc w:val="right"/>
          </w:pPr>
        </w:p>
      </w:tc>
    </w:tr>
  </w:tbl>
  <w:p w14:paraId="20B584E4" w14:textId="77777777" w:rsidR="00043309" w:rsidRDefault="00043309" w:rsidP="7898ED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3E0B" w14:textId="77777777" w:rsidR="00043309" w:rsidRDefault="000433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DCC3" w14:textId="77777777" w:rsidR="00043309" w:rsidRDefault="000433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898ED3B" w14:paraId="061E48E6" w14:textId="77777777" w:rsidTr="7898ED3B">
      <w:trPr>
        <w:trHeight w:val="300"/>
      </w:trPr>
      <w:tc>
        <w:tcPr>
          <w:tcW w:w="3120" w:type="dxa"/>
        </w:tcPr>
        <w:p w14:paraId="2CC18956" w14:textId="77777777" w:rsidR="00043309" w:rsidRDefault="00043309" w:rsidP="7898ED3B">
          <w:pPr>
            <w:pStyle w:val="Header"/>
            <w:ind w:left="-115"/>
          </w:pPr>
        </w:p>
      </w:tc>
      <w:tc>
        <w:tcPr>
          <w:tcW w:w="3120" w:type="dxa"/>
        </w:tcPr>
        <w:p w14:paraId="17BE64F0" w14:textId="77777777" w:rsidR="00043309" w:rsidRDefault="00043309" w:rsidP="7898ED3B">
          <w:pPr>
            <w:pStyle w:val="Header"/>
            <w:jc w:val="center"/>
          </w:pPr>
        </w:p>
      </w:tc>
      <w:tc>
        <w:tcPr>
          <w:tcW w:w="3120" w:type="dxa"/>
        </w:tcPr>
        <w:p w14:paraId="7E33039B" w14:textId="77777777" w:rsidR="00043309" w:rsidRDefault="00043309" w:rsidP="7898ED3B">
          <w:pPr>
            <w:pStyle w:val="Header"/>
            <w:ind w:right="-115"/>
            <w:jc w:val="right"/>
          </w:pPr>
        </w:p>
      </w:tc>
    </w:tr>
  </w:tbl>
  <w:p w14:paraId="52DF4F22" w14:textId="77777777" w:rsidR="00043309" w:rsidRDefault="00043309" w:rsidP="7898ED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23D6" w14:textId="77777777" w:rsidR="00043309" w:rsidRDefault="0004330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Wf8hXB2" int2:invalidationBookmarkName="" int2:hashCode="5cEnj+BQkBZE21" int2:id="vUSQm21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109E"/>
    <w:multiLevelType w:val="hybridMultilevel"/>
    <w:tmpl w:val="7B1E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43877"/>
    <w:multiLevelType w:val="hybridMultilevel"/>
    <w:tmpl w:val="D110E1EE"/>
    <w:lvl w:ilvl="0" w:tplc="F8044E26">
      <w:start w:val="1"/>
      <w:numFmt w:val="bullet"/>
      <w:lvlText w:val=""/>
      <w:lvlJc w:val="left"/>
      <w:pPr>
        <w:ind w:left="720" w:hanging="360"/>
      </w:pPr>
      <w:rPr>
        <w:rFonts w:ascii="Symbol" w:hAnsi="Symbol" w:hint="default"/>
      </w:rPr>
    </w:lvl>
    <w:lvl w:ilvl="1" w:tplc="92C2C092">
      <w:start w:val="1"/>
      <w:numFmt w:val="bullet"/>
      <w:lvlText w:val="o"/>
      <w:lvlJc w:val="left"/>
      <w:pPr>
        <w:ind w:left="1440" w:hanging="360"/>
      </w:pPr>
      <w:rPr>
        <w:rFonts w:ascii="Courier New" w:hAnsi="Courier New" w:hint="default"/>
      </w:rPr>
    </w:lvl>
    <w:lvl w:ilvl="2" w:tplc="2BC81DFC">
      <w:start w:val="1"/>
      <w:numFmt w:val="bullet"/>
      <w:lvlText w:val=""/>
      <w:lvlJc w:val="left"/>
      <w:pPr>
        <w:ind w:left="2160" w:hanging="360"/>
      </w:pPr>
      <w:rPr>
        <w:rFonts w:ascii="Wingdings" w:hAnsi="Wingdings" w:hint="default"/>
      </w:rPr>
    </w:lvl>
    <w:lvl w:ilvl="3" w:tplc="8C38EB8E">
      <w:start w:val="1"/>
      <w:numFmt w:val="bullet"/>
      <w:lvlText w:val=""/>
      <w:lvlJc w:val="left"/>
      <w:pPr>
        <w:ind w:left="2880" w:hanging="360"/>
      </w:pPr>
      <w:rPr>
        <w:rFonts w:ascii="Symbol" w:hAnsi="Symbol" w:hint="default"/>
      </w:rPr>
    </w:lvl>
    <w:lvl w:ilvl="4" w:tplc="33B07242">
      <w:start w:val="1"/>
      <w:numFmt w:val="bullet"/>
      <w:lvlText w:val="o"/>
      <w:lvlJc w:val="left"/>
      <w:pPr>
        <w:ind w:left="3600" w:hanging="360"/>
      </w:pPr>
      <w:rPr>
        <w:rFonts w:ascii="Courier New" w:hAnsi="Courier New" w:hint="default"/>
      </w:rPr>
    </w:lvl>
    <w:lvl w:ilvl="5" w:tplc="E4E81D3A">
      <w:start w:val="1"/>
      <w:numFmt w:val="bullet"/>
      <w:lvlText w:val=""/>
      <w:lvlJc w:val="left"/>
      <w:pPr>
        <w:ind w:left="4320" w:hanging="360"/>
      </w:pPr>
      <w:rPr>
        <w:rFonts w:ascii="Wingdings" w:hAnsi="Wingdings" w:hint="default"/>
      </w:rPr>
    </w:lvl>
    <w:lvl w:ilvl="6" w:tplc="81AE7112">
      <w:start w:val="1"/>
      <w:numFmt w:val="bullet"/>
      <w:lvlText w:val=""/>
      <w:lvlJc w:val="left"/>
      <w:pPr>
        <w:ind w:left="5040" w:hanging="360"/>
      </w:pPr>
      <w:rPr>
        <w:rFonts w:ascii="Symbol" w:hAnsi="Symbol" w:hint="default"/>
      </w:rPr>
    </w:lvl>
    <w:lvl w:ilvl="7" w:tplc="407C31E4">
      <w:start w:val="1"/>
      <w:numFmt w:val="bullet"/>
      <w:lvlText w:val="o"/>
      <w:lvlJc w:val="left"/>
      <w:pPr>
        <w:ind w:left="5760" w:hanging="360"/>
      </w:pPr>
      <w:rPr>
        <w:rFonts w:ascii="Courier New" w:hAnsi="Courier New" w:hint="default"/>
      </w:rPr>
    </w:lvl>
    <w:lvl w:ilvl="8" w:tplc="50ECEFC4">
      <w:start w:val="1"/>
      <w:numFmt w:val="bullet"/>
      <w:lvlText w:val=""/>
      <w:lvlJc w:val="left"/>
      <w:pPr>
        <w:ind w:left="6480" w:hanging="360"/>
      </w:pPr>
      <w:rPr>
        <w:rFonts w:ascii="Wingdings" w:hAnsi="Wingdings" w:hint="default"/>
      </w:rPr>
    </w:lvl>
  </w:abstractNum>
  <w:abstractNum w:abstractNumId="2" w15:restartNumberingAfterBreak="0">
    <w:nsid w:val="13FD1616"/>
    <w:multiLevelType w:val="hybridMultilevel"/>
    <w:tmpl w:val="E7B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439C0"/>
    <w:multiLevelType w:val="multilevel"/>
    <w:tmpl w:val="8EE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491E80"/>
    <w:multiLevelType w:val="hybridMultilevel"/>
    <w:tmpl w:val="B06E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341D2"/>
    <w:multiLevelType w:val="hybridMultilevel"/>
    <w:tmpl w:val="D350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8376B"/>
    <w:multiLevelType w:val="hybridMultilevel"/>
    <w:tmpl w:val="A5DE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FE281"/>
    <w:multiLevelType w:val="hybridMultilevel"/>
    <w:tmpl w:val="9FF638E8"/>
    <w:lvl w:ilvl="0" w:tplc="6808710C">
      <w:start w:val="1"/>
      <w:numFmt w:val="bullet"/>
      <w:lvlText w:val=""/>
      <w:lvlJc w:val="left"/>
      <w:pPr>
        <w:ind w:left="720" w:hanging="360"/>
      </w:pPr>
      <w:rPr>
        <w:rFonts w:ascii="Symbol" w:hAnsi="Symbol" w:hint="default"/>
      </w:rPr>
    </w:lvl>
    <w:lvl w:ilvl="1" w:tplc="74463FF8">
      <w:start w:val="1"/>
      <w:numFmt w:val="bullet"/>
      <w:lvlText w:val="o"/>
      <w:lvlJc w:val="left"/>
      <w:pPr>
        <w:ind w:left="1440" w:hanging="360"/>
      </w:pPr>
      <w:rPr>
        <w:rFonts w:ascii="Courier New" w:hAnsi="Courier New" w:hint="default"/>
      </w:rPr>
    </w:lvl>
    <w:lvl w:ilvl="2" w:tplc="74AA2BAA">
      <w:start w:val="1"/>
      <w:numFmt w:val="bullet"/>
      <w:lvlText w:val=""/>
      <w:lvlJc w:val="left"/>
      <w:pPr>
        <w:ind w:left="2160" w:hanging="360"/>
      </w:pPr>
      <w:rPr>
        <w:rFonts w:ascii="Wingdings" w:hAnsi="Wingdings" w:hint="default"/>
      </w:rPr>
    </w:lvl>
    <w:lvl w:ilvl="3" w:tplc="9C5CF12E">
      <w:start w:val="1"/>
      <w:numFmt w:val="bullet"/>
      <w:lvlText w:val=""/>
      <w:lvlJc w:val="left"/>
      <w:pPr>
        <w:ind w:left="2880" w:hanging="360"/>
      </w:pPr>
      <w:rPr>
        <w:rFonts w:ascii="Symbol" w:hAnsi="Symbol" w:hint="default"/>
      </w:rPr>
    </w:lvl>
    <w:lvl w:ilvl="4" w:tplc="0B564A30">
      <w:start w:val="1"/>
      <w:numFmt w:val="bullet"/>
      <w:lvlText w:val="o"/>
      <w:lvlJc w:val="left"/>
      <w:pPr>
        <w:ind w:left="3600" w:hanging="360"/>
      </w:pPr>
      <w:rPr>
        <w:rFonts w:ascii="Courier New" w:hAnsi="Courier New" w:hint="default"/>
      </w:rPr>
    </w:lvl>
    <w:lvl w:ilvl="5" w:tplc="8F844C3C">
      <w:start w:val="1"/>
      <w:numFmt w:val="bullet"/>
      <w:lvlText w:val=""/>
      <w:lvlJc w:val="left"/>
      <w:pPr>
        <w:ind w:left="4320" w:hanging="360"/>
      </w:pPr>
      <w:rPr>
        <w:rFonts w:ascii="Wingdings" w:hAnsi="Wingdings" w:hint="default"/>
      </w:rPr>
    </w:lvl>
    <w:lvl w:ilvl="6" w:tplc="F22891C4">
      <w:start w:val="1"/>
      <w:numFmt w:val="bullet"/>
      <w:lvlText w:val=""/>
      <w:lvlJc w:val="left"/>
      <w:pPr>
        <w:ind w:left="5040" w:hanging="360"/>
      </w:pPr>
      <w:rPr>
        <w:rFonts w:ascii="Symbol" w:hAnsi="Symbol" w:hint="default"/>
      </w:rPr>
    </w:lvl>
    <w:lvl w:ilvl="7" w:tplc="87FE7BC2">
      <w:start w:val="1"/>
      <w:numFmt w:val="bullet"/>
      <w:lvlText w:val="o"/>
      <w:lvlJc w:val="left"/>
      <w:pPr>
        <w:ind w:left="5760" w:hanging="360"/>
      </w:pPr>
      <w:rPr>
        <w:rFonts w:ascii="Courier New" w:hAnsi="Courier New" w:hint="default"/>
      </w:rPr>
    </w:lvl>
    <w:lvl w:ilvl="8" w:tplc="33825456">
      <w:start w:val="1"/>
      <w:numFmt w:val="bullet"/>
      <w:lvlText w:val=""/>
      <w:lvlJc w:val="left"/>
      <w:pPr>
        <w:ind w:left="6480" w:hanging="360"/>
      </w:pPr>
      <w:rPr>
        <w:rFonts w:ascii="Wingdings" w:hAnsi="Wingdings" w:hint="default"/>
      </w:rPr>
    </w:lvl>
  </w:abstractNum>
  <w:abstractNum w:abstractNumId="8" w15:restartNumberingAfterBreak="0">
    <w:nsid w:val="214878C4"/>
    <w:multiLevelType w:val="hybridMultilevel"/>
    <w:tmpl w:val="A8D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C7BDD"/>
    <w:multiLevelType w:val="hybridMultilevel"/>
    <w:tmpl w:val="1C26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5D7E65"/>
    <w:multiLevelType w:val="hybridMultilevel"/>
    <w:tmpl w:val="68FE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9028D"/>
    <w:multiLevelType w:val="hybridMultilevel"/>
    <w:tmpl w:val="22DE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73FAE"/>
    <w:multiLevelType w:val="hybridMultilevel"/>
    <w:tmpl w:val="69FC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06D43"/>
    <w:multiLevelType w:val="hybridMultilevel"/>
    <w:tmpl w:val="F06C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E674C"/>
    <w:multiLevelType w:val="hybridMultilevel"/>
    <w:tmpl w:val="1B42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4217D6"/>
    <w:multiLevelType w:val="hybridMultilevel"/>
    <w:tmpl w:val="40EE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681BC2"/>
    <w:multiLevelType w:val="hybridMultilevel"/>
    <w:tmpl w:val="2C40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777A2"/>
    <w:multiLevelType w:val="hybridMultilevel"/>
    <w:tmpl w:val="BE4A9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4A09A0"/>
    <w:multiLevelType w:val="hybridMultilevel"/>
    <w:tmpl w:val="E3EE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F71CA"/>
    <w:multiLevelType w:val="hybridMultilevel"/>
    <w:tmpl w:val="2CE4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848A9"/>
    <w:multiLevelType w:val="hybridMultilevel"/>
    <w:tmpl w:val="7B9E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F804E3"/>
    <w:multiLevelType w:val="hybridMultilevel"/>
    <w:tmpl w:val="6A18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875E9"/>
    <w:multiLevelType w:val="hybridMultilevel"/>
    <w:tmpl w:val="64A6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124DB"/>
    <w:multiLevelType w:val="hybridMultilevel"/>
    <w:tmpl w:val="253E189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4B3422"/>
    <w:multiLevelType w:val="hybridMultilevel"/>
    <w:tmpl w:val="637E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6FA291"/>
    <w:multiLevelType w:val="hybridMultilevel"/>
    <w:tmpl w:val="507C3F26"/>
    <w:lvl w:ilvl="0" w:tplc="20665E6A">
      <w:start w:val="1"/>
      <w:numFmt w:val="bullet"/>
      <w:lvlText w:val=""/>
      <w:lvlJc w:val="left"/>
      <w:pPr>
        <w:ind w:left="720" w:hanging="360"/>
      </w:pPr>
      <w:rPr>
        <w:rFonts w:ascii="Symbol" w:hAnsi="Symbol" w:hint="default"/>
      </w:rPr>
    </w:lvl>
    <w:lvl w:ilvl="1" w:tplc="6E68FD9A">
      <w:start w:val="1"/>
      <w:numFmt w:val="bullet"/>
      <w:lvlText w:val="o"/>
      <w:lvlJc w:val="left"/>
      <w:pPr>
        <w:ind w:left="1440" w:hanging="360"/>
      </w:pPr>
      <w:rPr>
        <w:rFonts w:ascii="Courier New" w:hAnsi="Courier New" w:hint="default"/>
      </w:rPr>
    </w:lvl>
    <w:lvl w:ilvl="2" w:tplc="9CEA4758">
      <w:start w:val="1"/>
      <w:numFmt w:val="bullet"/>
      <w:lvlText w:val=""/>
      <w:lvlJc w:val="left"/>
      <w:pPr>
        <w:ind w:left="2160" w:hanging="360"/>
      </w:pPr>
      <w:rPr>
        <w:rFonts w:ascii="Wingdings" w:hAnsi="Wingdings" w:hint="default"/>
      </w:rPr>
    </w:lvl>
    <w:lvl w:ilvl="3" w:tplc="916666CA">
      <w:start w:val="1"/>
      <w:numFmt w:val="bullet"/>
      <w:lvlText w:val=""/>
      <w:lvlJc w:val="left"/>
      <w:pPr>
        <w:ind w:left="2880" w:hanging="360"/>
      </w:pPr>
      <w:rPr>
        <w:rFonts w:ascii="Symbol" w:hAnsi="Symbol" w:hint="default"/>
      </w:rPr>
    </w:lvl>
    <w:lvl w:ilvl="4" w:tplc="F49EEFAC">
      <w:start w:val="1"/>
      <w:numFmt w:val="bullet"/>
      <w:lvlText w:val="o"/>
      <w:lvlJc w:val="left"/>
      <w:pPr>
        <w:ind w:left="3600" w:hanging="360"/>
      </w:pPr>
      <w:rPr>
        <w:rFonts w:ascii="Courier New" w:hAnsi="Courier New" w:hint="default"/>
      </w:rPr>
    </w:lvl>
    <w:lvl w:ilvl="5" w:tplc="21B806B0">
      <w:start w:val="1"/>
      <w:numFmt w:val="bullet"/>
      <w:lvlText w:val=""/>
      <w:lvlJc w:val="left"/>
      <w:pPr>
        <w:ind w:left="4320" w:hanging="360"/>
      </w:pPr>
      <w:rPr>
        <w:rFonts w:ascii="Wingdings" w:hAnsi="Wingdings" w:hint="default"/>
      </w:rPr>
    </w:lvl>
    <w:lvl w:ilvl="6" w:tplc="FEF2305E">
      <w:start w:val="1"/>
      <w:numFmt w:val="bullet"/>
      <w:lvlText w:val=""/>
      <w:lvlJc w:val="left"/>
      <w:pPr>
        <w:ind w:left="5040" w:hanging="360"/>
      </w:pPr>
      <w:rPr>
        <w:rFonts w:ascii="Symbol" w:hAnsi="Symbol" w:hint="default"/>
      </w:rPr>
    </w:lvl>
    <w:lvl w:ilvl="7" w:tplc="CC08CF60">
      <w:start w:val="1"/>
      <w:numFmt w:val="bullet"/>
      <w:lvlText w:val="o"/>
      <w:lvlJc w:val="left"/>
      <w:pPr>
        <w:ind w:left="5760" w:hanging="360"/>
      </w:pPr>
      <w:rPr>
        <w:rFonts w:ascii="Courier New" w:hAnsi="Courier New" w:hint="default"/>
      </w:rPr>
    </w:lvl>
    <w:lvl w:ilvl="8" w:tplc="267475D2">
      <w:start w:val="1"/>
      <w:numFmt w:val="bullet"/>
      <w:lvlText w:val=""/>
      <w:lvlJc w:val="left"/>
      <w:pPr>
        <w:ind w:left="6480" w:hanging="360"/>
      </w:pPr>
      <w:rPr>
        <w:rFonts w:ascii="Wingdings" w:hAnsi="Wingdings" w:hint="default"/>
      </w:rPr>
    </w:lvl>
  </w:abstractNum>
  <w:abstractNum w:abstractNumId="26" w15:restartNumberingAfterBreak="0">
    <w:nsid w:val="5628081F"/>
    <w:multiLevelType w:val="hybridMultilevel"/>
    <w:tmpl w:val="7406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3CF2D3"/>
    <w:multiLevelType w:val="hybridMultilevel"/>
    <w:tmpl w:val="9B3A925C"/>
    <w:lvl w:ilvl="0" w:tplc="4E905EF0">
      <w:start w:val="1"/>
      <w:numFmt w:val="bullet"/>
      <w:lvlText w:val=""/>
      <w:lvlJc w:val="left"/>
      <w:pPr>
        <w:ind w:left="720" w:hanging="360"/>
      </w:pPr>
      <w:rPr>
        <w:rFonts w:ascii="Symbol" w:hAnsi="Symbol" w:hint="default"/>
      </w:rPr>
    </w:lvl>
    <w:lvl w:ilvl="1" w:tplc="89CE4CB2">
      <w:start w:val="1"/>
      <w:numFmt w:val="bullet"/>
      <w:lvlText w:val="o"/>
      <w:lvlJc w:val="left"/>
      <w:pPr>
        <w:ind w:left="1440" w:hanging="360"/>
      </w:pPr>
      <w:rPr>
        <w:rFonts w:ascii="Courier New" w:hAnsi="Courier New" w:hint="default"/>
      </w:rPr>
    </w:lvl>
    <w:lvl w:ilvl="2" w:tplc="C4A68F1C">
      <w:start w:val="1"/>
      <w:numFmt w:val="bullet"/>
      <w:lvlText w:val=""/>
      <w:lvlJc w:val="left"/>
      <w:pPr>
        <w:ind w:left="2160" w:hanging="360"/>
      </w:pPr>
      <w:rPr>
        <w:rFonts w:ascii="Wingdings" w:hAnsi="Wingdings" w:hint="default"/>
      </w:rPr>
    </w:lvl>
    <w:lvl w:ilvl="3" w:tplc="8E3ABB98">
      <w:start w:val="1"/>
      <w:numFmt w:val="bullet"/>
      <w:lvlText w:val=""/>
      <w:lvlJc w:val="left"/>
      <w:pPr>
        <w:ind w:left="2880" w:hanging="360"/>
      </w:pPr>
      <w:rPr>
        <w:rFonts w:ascii="Symbol" w:hAnsi="Symbol" w:hint="default"/>
      </w:rPr>
    </w:lvl>
    <w:lvl w:ilvl="4" w:tplc="6A4C47EC">
      <w:start w:val="1"/>
      <w:numFmt w:val="bullet"/>
      <w:lvlText w:val="o"/>
      <w:lvlJc w:val="left"/>
      <w:pPr>
        <w:ind w:left="3600" w:hanging="360"/>
      </w:pPr>
      <w:rPr>
        <w:rFonts w:ascii="Courier New" w:hAnsi="Courier New" w:hint="default"/>
      </w:rPr>
    </w:lvl>
    <w:lvl w:ilvl="5" w:tplc="B0D219FC">
      <w:start w:val="1"/>
      <w:numFmt w:val="bullet"/>
      <w:lvlText w:val=""/>
      <w:lvlJc w:val="left"/>
      <w:pPr>
        <w:ind w:left="4320" w:hanging="360"/>
      </w:pPr>
      <w:rPr>
        <w:rFonts w:ascii="Wingdings" w:hAnsi="Wingdings" w:hint="default"/>
      </w:rPr>
    </w:lvl>
    <w:lvl w:ilvl="6" w:tplc="174C01F0">
      <w:start w:val="1"/>
      <w:numFmt w:val="bullet"/>
      <w:lvlText w:val=""/>
      <w:lvlJc w:val="left"/>
      <w:pPr>
        <w:ind w:left="5040" w:hanging="360"/>
      </w:pPr>
      <w:rPr>
        <w:rFonts w:ascii="Symbol" w:hAnsi="Symbol" w:hint="default"/>
      </w:rPr>
    </w:lvl>
    <w:lvl w:ilvl="7" w:tplc="9E8007D4">
      <w:start w:val="1"/>
      <w:numFmt w:val="bullet"/>
      <w:lvlText w:val="o"/>
      <w:lvlJc w:val="left"/>
      <w:pPr>
        <w:ind w:left="5760" w:hanging="360"/>
      </w:pPr>
      <w:rPr>
        <w:rFonts w:ascii="Courier New" w:hAnsi="Courier New" w:hint="default"/>
      </w:rPr>
    </w:lvl>
    <w:lvl w:ilvl="8" w:tplc="A97435D0">
      <w:start w:val="1"/>
      <w:numFmt w:val="bullet"/>
      <w:lvlText w:val=""/>
      <w:lvlJc w:val="left"/>
      <w:pPr>
        <w:ind w:left="6480" w:hanging="360"/>
      </w:pPr>
      <w:rPr>
        <w:rFonts w:ascii="Wingdings" w:hAnsi="Wingdings" w:hint="default"/>
      </w:rPr>
    </w:lvl>
  </w:abstractNum>
  <w:abstractNum w:abstractNumId="28" w15:restartNumberingAfterBreak="0">
    <w:nsid w:val="5AF40EC1"/>
    <w:multiLevelType w:val="hybridMultilevel"/>
    <w:tmpl w:val="4B0A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95A05"/>
    <w:multiLevelType w:val="hybridMultilevel"/>
    <w:tmpl w:val="9BAA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27901"/>
    <w:multiLevelType w:val="hybridMultilevel"/>
    <w:tmpl w:val="D736C7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25935A"/>
    <w:multiLevelType w:val="hybridMultilevel"/>
    <w:tmpl w:val="5720F690"/>
    <w:lvl w:ilvl="0" w:tplc="A404AF48">
      <w:start w:val="1"/>
      <w:numFmt w:val="bullet"/>
      <w:lvlText w:val=""/>
      <w:lvlJc w:val="left"/>
      <w:pPr>
        <w:ind w:left="720" w:hanging="360"/>
      </w:pPr>
      <w:rPr>
        <w:rFonts w:ascii="Symbol" w:hAnsi="Symbol" w:hint="default"/>
      </w:rPr>
    </w:lvl>
    <w:lvl w:ilvl="1" w:tplc="018EDF36">
      <w:start w:val="1"/>
      <w:numFmt w:val="bullet"/>
      <w:lvlText w:val="o"/>
      <w:lvlJc w:val="left"/>
      <w:pPr>
        <w:ind w:left="1440" w:hanging="360"/>
      </w:pPr>
      <w:rPr>
        <w:rFonts w:ascii="Courier New" w:hAnsi="Courier New" w:hint="default"/>
      </w:rPr>
    </w:lvl>
    <w:lvl w:ilvl="2" w:tplc="C6682288">
      <w:start w:val="1"/>
      <w:numFmt w:val="bullet"/>
      <w:lvlText w:val=""/>
      <w:lvlJc w:val="left"/>
      <w:pPr>
        <w:ind w:left="2160" w:hanging="360"/>
      </w:pPr>
      <w:rPr>
        <w:rFonts w:ascii="Wingdings" w:hAnsi="Wingdings" w:hint="default"/>
      </w:rPr>
    </w:lvl>
    <w:lvl w:ilvl="3" w:tplc="07663D06">
      <w:start w:val="1"/>
      <w:numFmt w:val="bullet"/>
      <w:lvlText w:val=""/>
      <w:lvlJc w:val="left"/>
      <w:pPr>
        <w:ind w:left="2880" w:hanging="360"/>
      </w:pPr>
      <w:rPr>
        <w:rFonts w:ascii="Symbol" w:hAnsi="Symbol" w:hint="default"/>
      </w:rPr>
    </w:lvl>
    <w:lvl w:ilvl="4" w:tplc="9A0647E4">
      <w:start w:val="1"/>
      <w:numFmt w:val="bullet"/>
      <w:lvlText w:val="o"/>
      <w:lvlJc w:val="left"/>
      <w:pPr>
        <w:ind w:left="3600" w:hanging="360"/>
      </w:pPr>
      <w:rPr>
        <w:rFonts w:ascii="Courier New" w:hAnsi="Courier New" w:hint="default"/>
      </w:rPr>
    </w:lvl>
    <w:lvl w:ilvl="5" w:tplc="7E10B09A">
      <w:start w:val="1"/>
      <w:numFmt w:val="bullet"/>
      <w:lvlText w:val=""/>
      <w:lvlJc w:val="left"/>
      <w:pPr>
        <w:ind w:left="4320" w:hanging="360"/>
      </w:pPr>
      <w:rPr>
        <w:rFonts w:ascii="Wingdings" w:hAnsi="Wingdings" w:hint="default"/>
      </w:rPr>
    </w:lvl>
    <w:lvl w:ilvl="6" w:tplc="79A2E1C4">
      <w:start w:val="1"/>
      <w:numFmt w:val="bullet"/>
      <w:lvlText w:val=""/>
      <w:lvlJc w:val="left"/>
      <w:pPr>
        <w:ind w:left="5040" w:hanging="360"/>
      </w:pPr>
      <w:rPr>
        <w:rFonts w:ascii="Symbol" w:hAnsi="Symbol" w:hint="default"/>
      </w:rPr>
    </w:lvl>
    <w:lvl w:ilvl="7" w:tplc="B99C1FB2">
      <w:start w:val="1"/>
      <w:numFmt w:val="bullet"/>
      <w:lvlText w:val="o"/>
      <w:lvlJc w:val="left"/>
      <w:pPr>
        <w:ind w:left="5760" w:hanging="360"/>
      </w:pPr>
      <w:rPr>
        <w:rFonts w:ascii="Courier New" w:hAnsi="Courier New" w:hint="default"/>
      </w:rPr>
    </w:lvl>
    <w:lvl w:ilvl="8" w:tplc="605E5E56">
      <w:start w:val="1"/>
      <w:numFmt w:val="bullet"/>
      <w:lvlText w:val=""/>
      <w:lvlJc w:val="left"/>
      <w:pPr>
        <w:ind w:left="6480" w:hanging="360"/>
      </w:pPr>
      <w:rPr>
        <w:rFonts w:ascii="Wingdings" w:hAnsi="Wingdings" w:hint="default"/>
      </w:rPr>
    </w:lvl>
  </w:abstractNum>
  <w:abstractNum w:abstractNumId="32" w15:restartNumberingAfterBreak="0">
    <w:nsid w:val="67D07296"/>
    <w:multiLevelType w:val="hybridMultilevel"/>
    <w:tmpl w:val="59DA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793BCF"/>
    <w:multiLevelType w:val="hybridMultilevel"/>
    <w:tmpl w:val="640C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1D5575"/>
    <w:multiLevelType w:val="hybridMultilevel"/>
    <w:tmpl w:val="25B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E7136"/>
    <w:multiLevelType w:val="hybridMultilevel"/>
    <w:tmpl w:val="0E4A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6637C4"/>
    <w:multiLevelType w:val="hybridMultilevel"/>
    <w:tmpl w:val="3C9A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590CD0"/>
    <w:multiLevelType w:val="hybridMultilevel"/>
    <w:tmpl w:val="78386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CC0233"/>
    <w:multiLevelType w:val="hybridMultilevel"/>
    <w:tmpl w:val="6254BC72"/>
    <w:lvl w:ilvl="0" w:tplc="F7727D0E">
      <w:start w:val="1"/>
      <w:numFmt w:val="bullet"/>
      <w:lvlText w:val=""/>
      <w:lvlJc w:val="left"/>
      <w:pPr>
        <w:ind w:left="720" w:hanging="360"/>
      </w:pPr>
      <w:rPr>
        <w:rFonts w:ascii="Symbol" w:hAnsi="Symbol" w:hint="default"/>
      </w:rPr>
    </w:lvl>
    <w:lvl w:ilvl="1" w:tplc="276806F6">
      <w:start w:val="1"/>
      <w:numFmt w:val="bullet"/>
      <w:lvlText w:val="o"/>
      <w:lvlJc w:val="left"/>
      <w:pPr>
        <w:ind w:left="1440" w:hanging="360"/>
      </w:pPr>
      <w:rPr>
        <w:rFonts w:ascii="Courier New" w:hAnsi="Courier New" w:hint="default"/>
      </w:rPr>
    </w:lvl>
    <w:lvl w:ilvl="2" w:tplc="666EFE0A">
      <w:start w:val="1"/>
      <w:numFmt w:val="bullet"/>
      <w:lvlText w:val=""/>
      <w:lvlJc w:val="left"/>
      <w:pPr>
        <w:ind w:left="2160" w:hanging="360"/>
      </w:pPr>
      <w:rPr>
        <w:rFonts w:ascii="Wingdings" w:hAnsi="Wingdings" w:hint="default"/>
      </w:rPr>
    </w:lvl>
    <w:lvl w:ilvl="3" w:tplc="84A65DCC">
      <w:start w:val="1"/>
      <w:numFmt w:val="bullet"/>
      <w:lvlText w:val=""/>
      <w:lvlJc w:val="left"/>
      <w:pPr>
        <w:ind w:left="2880" w:hanging="360"/>
      </w:pPr>
      <w:rPr>
        <w:rFonts w:ascii="Symbol" w:hAnsi="Symbol" w:hint="default"/>
      </w:rPr>
    </w:lvl>
    <w:lvl w:ilvl="4" w:tplc="C48CE624">
      <w:start w:val="1"/>
      <w:numFmt w:val="bullet"/>
      <w:lvlText w:val="o"/>
      <w:lvlJc w:val="left"/>
      <w:pPr>
        <w:ind w:left="3600" w:hanging="360"/>
      </w:pPr>
      <w:rPr>
        <w:rFonts w:ascii="Courier New" w:hAnsi="Courier New" w:hint="default"/>
      </w:rPr>
    </w:lvl>
    <w:lvl w:ilvl="5" w:tplc="8E2E1156">
      <w:start w:val="1"/>
      <w:numFmt w:val="bullet"/>
      <w:lvlText w:val=""/>
      <w:lvlJc w:val="left"/>
      <w:pPr>
        <w:ind w:left="4320" w:hanging="360"/>
      </w:pPr>
      <w:rPr>
        <w:rFonts w:ascii="Wingdings" w:hAnsi="Wingdings" w:hint="default"/>
      </w:rPr>
    </w:lvl>
    <w:lvl w:ilvl="6" w:tplc="78222568">
      <w:start w:val="1"/>
      <w:numFmt w:val="bullet"/>
      <w:lvlText w:val=""/>
      <w:lvlJc w:val="left"/>
      <w:pPr>
        <w:ind w:left="5040" w:hanging="360"/>
      </w:pPr>
      <w:rPr>
        <w:rFonts w:ascii="Symbol" w:hAnsi="Symbol" w:hint="default"/>
      </w:rPr>
    </w:lvl>
    <w:lvl w:ilvl="7" w:tplc="8DB28CE4">
      <w:start w:val="1"/>
      <w:numFmt w:val="bullet"/>
      <w:lvlText w:val="o"/>
      <w:lvlJc w:val="left"/>
      <w:pPr>
        <w:ind w:left="5760" w:hanging="360"/>
      </w:pPr>
      <w:rPr>
        <w:rFonts w:ascii="Courier New" w:hAnsi="Courier New" w:hint="default"/>
      </w:rPr>
    </w:lvl>
    <w:lvl w:ilvl="8" w:tplc="7644B108">
      <w:start w:val="1"/>
      <w:numFmt w:val="bullet"/>
      <w:lvlText w:val=""/>
      <w:lvlJc w:val="left"/>
      <w:pPr>
        <w:ind w:left="6480" w:hanging="360"/>
      </w:pPr>
      <w:rPr>
        <w:rFonts w:ascii="Wingdings" w:hAnsi="Wingdings" w:hint="default"/>
      </w:rPr>
    </w:lvl>
  </w:abstractNum>
  <w:abstractNum w:abstractNumId="39" w15:restartNumberingAfterBreak="0">
    <w:nsid w:val="79045126"/>
    <w:multiLevelType w:val="hybridMultilevel"/>
    <w:tmpl w:val="CA6C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0D82"/>
    <w:multiLevelType w:val="hybridMultilevel"/>
    <w:tmpl w:val="E9F88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21166">
    <w:abstractNumId w:val="25"/>
  </w:num>
  <w:num w:numId="2" w16cid:durableId="1063722305">
    <w:abstractNumId w:val="7"/>
  </w:num>
  <w:num w:numId="3" w16cid:durableId="355429266">
    <w:abstractNumId w:val="38"/>
  </w:num>
  <w:num w:numId="4" w16cid:durableId="314921368">
    <w:abstractNumId w:val="27"/>
  </w:num>
  <w:num w:numId="5" w16cid:durableId="863595909">
    <w:abstractNumId w:val="1"/>
  </w:num>
  <w:num w:numId="6" w16cid:durableId="184483877">
    <w:abstractNumId w:val="31"/>
  </w:num>
  <w:num w:numId="7" w16cid:durableId="108933187">
    <w:abstractNumId w:val="18"/>
  </w:num>
  <w:num w:numId="8" w16cid:durableId="2118868406">
    <w:abstractNumId w:val="8"/>
  </w:num>
  <w:num w:numId="9" w16cid:durableId="1021972661">
    <w:abstractNumId w:val="23"/>
  </w:num>
  <w:num w:numId="10" w16cid:durableId="417215363">
    <w:abstractNumId w:val="14"/>
  </w:num>
  <w:num w:numId="11" w16cid:durableId="1446533073">
    <w:abstractNumId w:val="11"/>
  </w:num>
  <w:num w:numId="12" w16cid:durableId="1510408742">
    <w:abstractNumId w:val="9"/>
  </w:num>
  <w:num w:numId="13" w16cid:durableId="656494150">
    <w:abstractNumId w:val="13"/>
  </w:num>
  <w:num w:numId="14" w16cid:durableId="559751854">
    <w:abstractNumId w:val="6"/>
  </w:num>
  <w:num w:numId="15" w16cid:durableId="425419206">
    <w:abstractNumId w:val="19"/>
  </w:num>
  <w:num w:numId="16" w16cid:durableId="353960661">
    <w:abstractNumId w:val="30"/>
  </w:num>
  <w:num w:numId="17" w16cid:durableId="1080175693">
    <w:abstractNumId w:val="3"/>
  </w:num>
  <w:num w:numId="18" w16cid:durableId="1315258743">
    <w:abstractNumId w:val="20"/>
  </w:num>
  <w:num w:numId="19" w16cid:durableId="1454978974">
    <w:abstractNumId w:val="39"/>
  </w:num>
  <w:num w:numId="20" w16cid:durableId="1635866284">
    <w:abstractNumId w:val="26"/>
  </w:num>
  <w:num w:numId="21" w16cid:durableId="722020554">
    <w:abstractNumId w:val="5"/>
  </w:num>
  <w:num w:numId="22" w16cid:durableId="506557065">
    <w:abstractNumId w:val="15"/>
  </w:num>
  <w:num w:numId="23" w16cid:durableId="1227178902">
    <w:abstractNumId w:val="4"/>
  </w:num>
  <w:num w:numId="24" w16cid:durableId="1219900065">
    <w:abstractNumId w:val="0"/>
  </w:num>
  <w:num w:numId="25" w16cid:durableId="1760173033">
    <w:abstractNumId w:val="36"/>
  </w:num>
  <w:num w:numId="26" w16cid:durableId="1363089170">
    <w:abstractNumId w:val="24"/>
  </w:num>
  <w:num w:numId="27" w16cid:durableId="1305961430">
    <w:abstractNumId w:val="32"/>
  </w:num>
  <w:num w:numId="28" w16cid:durableId="1475872093">
    <w:abstractNumId w:val="29"/>
  </w:num>
  <w:num w:numId="29" w16cid:durableId="1649700014">
    <w:abstractNumId w:val="2"/>
  </w:num>
  <w:num w:numId="30" w16cid:durableId="1657997988">
    <w:abstractNumId w:val="21"/>
  </w:num>
  <w:num w:numId="31" w16cid:durableId="368921361">
    <w:abstractNumId w:val="35"/>
  </w:num>
  <w:num w:numId="32" w16cid:durableId="735124305">
    <w:abstractNumId w:val="34"/>
  </w:num>
  <w:num w:numId="33" w16cid:durableId="554510416">
    <w:abstractNumId w:val="28"/>
  </w:num>
  <w:num w:numId="34" w16cid:durableId="1766222128">
    <w:abstractNumId w:val="12"/>
  </w:num>
  <w:num w:numId="35" w16cid:durableId="150292226">
    <w:abstractNumId w:val="33"/>
  </w:num>
  <w:num w:numId="36" w16cid:durableId="1105885019">
    <w:abstractNumId w:val="22"/>
  </w:num>
  <w:num w:numId="37" w16cid:durableId="124399469">
    <w:abstractNumId w:val="37"/>
  </w:num>
  <w:num w:numId="38" w16cid:durableId="705721326">
    <w:abstractNumId w:val="10"/>
  </w:num>
  <w:num w:numId="39" w16cid:durableId="1585142219">
    <w:abstractNumId w:val="16"/>
  </w:num>
  <w:num w:numId="40" w16cid:durableId="898831235">
    <w:abstractNumId w:val="40"/>
  </w:num>
  <w:num w:numId="41" w16cid:durableId="1102913622">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B0"/>
    <w:rsid w:val="0002046F"/>
    <w:rsid w:val="00021DD2"/>
    <w:rsid w:val="00032C71"/>
    <w:rsid w:val="00043309"/>
    <w:rsid w:val="0004687C"/>
    <w:rsid w:val="000749B0"/>
    <w:rsid w:val="000C00F0"/>
    <w:rsid w:val="000F2226"/>
    <w:rsid w:val="001029D0"/>
    <w:rsid w:val="0010701D"/>
    <w:rsid w:val="001424A5"/>
    <w:rsid w:val="00196352"/>
    <w:rsid w:val="001F4414"/>
    <w:rsid w:val="00215BD9"/>
    <w:rsid w:val="002204FA"/>
    <w:rsid w:val="002350B0"/>
    <w:rsid w:val="00244409"/>
    <w:rsid w:val="0024590B"/>
    <w:rsid w:val="00257D74"/>
    <w:rsid w:val="00275BD5"/>
    <w:rsid w:val="002807D1"/>
    <w:rsid w:val="002B076F"/>
    <w:rsid w:val="002D2696"/>
    <w:rsid w:val="003161AF"/>
    <w:rsid w:val="0032326C"/>
    <w:rsid w:val="0035703E"/>
    <w:rsid w:val="00367EB9"/>
    <w:rsid w:val="00374C78"/>
    <w:rsid w:val="003852DA"/>
    <w:rsid w:val="003B35C5"/>
    <w:rsid w:val="003D78FA"/>
    <w:rsid w:val="003E326D"/>
    <w:rsid w:val="003F380C"/>
    <w:rsid w:val="00401010"/>
    <w:rsid w:val="0040386E"/>
    <w:rsid w:val="0041617F"/>
    <w:rsid w:val="00422DF4"/>
    <w:rsid w:val="00447477"/>
    <w:rsid w:val="00481960"/>
    <w:rsid w:val="0048525D"/>
    <w:rsid w:val="00486EC6"/>
    <w:rsid w:val="004A5AC1"/>
    <w:rsid w:val="004E0838"/>
    <w:rsid w:val="004E0D26"/>
    <w:rsid w:val="0050491A"/>
    <w:rsid w:val="00504EF0"/>
    <w:rsid w:val="00511587"/>
    <w:rsid w:val="005155DB"/>
    <w:rsid w:val="00530FE0"/>
    <w:rsid w:val="0054251B"/>
    <w:rsid w:val="005A5494"/>
    <w:rsid w:val="00613A84"/>
    <w:rsid w:val="00627CEE"/>
    <w:rsid w:val="00643359"/>
    <w:rsid w:val="00683E50"/>
    <w:rsid w:val="00686A29"/>
    <w:rsid w:val="006A1E13"/>
    <w:rsid w:val="006B73FC"/>
    <w:rsid w:val="006F07D2"/>
    <w:rsid w:val="0070221F"/>
    <w:rsid w:val="00702329"/>
    <w:rsid w:val="007166D2"/>
    <w:rsid w:val="00753AA9"/>
    <w:rsid w:val="00777163"/>
    <w:rsid w:val="00786A72"/>
    <w:rsid w:val="00797A08"/>
    <w:rsid w:val="007B0917"/>
    <w:rsid w:val="007B3C0C"/>
    <w:rsid w:val="007D1086"/>
    <w:rsid w:val="007D3C87"/>
    <w:rsid w:val="007D4483"/>
    <w:rsid w:val="0080618E"/>
    <w:rsid w:val="00826876"/>
    <w:rsid w:val="00827263"/>
    <w:rsid w:val="00834F9F"/>
    <w:rsid w:val="00860669"/>
    <w:rsid w:val="008978BA"/>
    <w:rsid w:val="0089AE56"/>
    <w:rsid w:val="008A287D"/>
    <w:rsid w:val="008A3E19"/>
    <w:rsid w:val="008A4FF8"/>
    <w:rsid w:val="008B0383"/>
    <w:rsid w:val="008B3135"/>
    <w:rsid w:val="008B4925"/>
    <w:rsid w:val="009155A1"/>
    <w:rsid w:val="00960536"/>
    <w:rsid w:val="00962BE8"/>
    <w:rsid w:val="00980DC5"/>
    <w:rsid w:val="009876BA"/>
    <w:rsid w:val="009A7885"/>
    <w:rsid w:val="009B47F7"/>
    <w:rsid w:val="009DFFAE"/>
    <w:rsid w:val="009E5AFB"/>
    <w:rsid w:val="00A04ECE"/>
    <w:rsid w:val="00A23BF9"/>
    <w:rsid w:val="00A26E9A"/>
    <w:rsid w:val="00A32295"/>
    <w:rsid w:val="00A3479B"/>
    <w:rsid w:val="00A66880"/>
    <w:rsid w:val="00A9494C"/>
    <w:rsid w:val="00AA2BD7"/>
    <w:rsid w:val="00AE0FBA"/>
    <w:rsid w:val="00AF51CF"/>
    <w:rsid w:val="00B11D5E"/>
    <w:rsid w:val="00B13C30"/>
    <w:rsid w:val="00B34E77"/>
    <w:rsid w:val="00B55FFD"/>
    <w:rsid w:val="00B57A11"/>
    <w:rsid w:val="00BA72AD"/>
    <w:rsid w:val="00BB1E01"/>
    <w:rsid w:val="00BC20BC"/>
    <w:rsid w:val="00BC5845"/>
    <w:rsid w:val="00BF627D"/>
    <w:rsid w:val="00C24D97"/>
    <w:rsid w:val="00C253C2"/>
    <w:rsid w:val="00C26B54"/>
    <w:rsid w:val="00C318F0"/>
    <w:rsid w:val="00C84532"/>
    <w:rsid w:val="00CC4F53"/>
    <w:rsid w:val="00CFB666"/>
    <w:rsid w:val="00D26541"/>
    <w:rsid w:val="00D37CF0"/>
    <w:rsid w:val="00D57C66"/>
    <w:rsid w:val="00D75D19"/>
    <w:rsid w:val="00D7693E"/>
    <w:rsid w:val="00D77280"/>
    <w:rsid w:val="00DA4C2D"/>
    <w:rsid w:val="00DE0833"/>
    <w:rsid w:val="00DF1178"/>
    <w:rsid w:val="00DF2A6B"/>
    <w:rsid w:val="00DF7395"/>
    <w:rsid w:val="00E030AE"/>
    <w:rsid w:val="00E06191"/>
    <w:rsid w:val="00E179EC"/>
    <w:rsid w:val="00E21996"/>
    <w:rsid w:val="00E3102B"/>
    <w:rsid w:val="00EA211A"/>
    <w:rsid w:val="00EF2024"/>
    <w:rsid w:val="00EF7BBB"/>
    <w:rsid w:val="00F24CC1"/>
    <w:rsid w:val="00F4670E"/>
    <w:rsid w:val="00F50697"/>
    <w:rsid w:val="00F50B50"/>
    <w:rsid w:val="00F5481C"/>
    <w:rsid w:val="00F58031"/>
    <w:rsid w:val="00F6050C"/>
    <w:rsid w:val="00F63361"/>
    <w:rsid w:val="00FA64FF"/>
    <w:rsid w:val="00FE5619"/>
    <w:rsid w:val="00FF4525"/>
    <w:rsid w:val="00FF74D3"/>
    <w:rsid w:val="01097C81"/>
    <w:rsid w:val="014F23E3"/>
    <w:rsid w:val="01742D5A"/>
    <w:rsid w:val="017ED16A"/>
    <w:rsid w:val="019CD495"/>
    <w:rsid w:val="019ED6A6"/>
    <w:rsid w:val="01A617C9"/>
    <w:rsid w:val="01A81573"/>
    <w:rsid w:val="01F68A27"/>
    <w:rsid w:val="020596EB"/>
    <w:rsid w:val="0215F71E"/>
    <w:rsid w:val="0224DA3E"/>
    <w:rsid w:val="025369B0"/>
    <w:rsid w:val="026DDC3E"/>
    <w:rsid w:val="027C0C70"/>
    <w:rsid w:val="028EE430"/>
    <w:rsid w:val="02BFCDDC"/>
    <w:rsid w:val="02D67FE2"/>
    <w:rsid w:val="02DF18F3"/>
    <w:rsid w:val="02FF3DEF"/>
    <w:rsid w:val="03037B57"/>
    <w:rsid w:val="03074EEF"/>
    <w:rsid w:val="030D54B3"/>
    <w:rsid w:val="0328BFE5"/>
    <w:rsid w:val="034E4E94"/>
    <w:rsid w:val="0366BADC"/>
    <w:rsid w:val="03842C32"/>
    <w:rsid w:val="038EF2CB"/>
    <w:rsid w:val="0396A8E7"/>
    <w:rsid w:val="039F1D23"/>
    <w:rsid w:val="03A7E1D2"/>
    <w:rsid w:val="03FD84EE"/>
    <w:rsid w:val="04157EF9"/>
    <w:rsid w:val="045CF54C"/>
    <w:rsid w:val="0463FB0C"/>
    <w:rsid w:val="047CA8B8"/>
    <w:rsid w:val="048D144A"/>
    <w:rsid w:val="04AD6B40"/>
    <w:rsid w:val="04CDB4BD"/>
    <w:rsid w:val="04CECE53"/>
    <w:rsid w:val="04DA68E2"/>
    <w:rsid w:val="050D1438"/>
    <w:rsid w:val="052BDB88"/>
    <w:rsid w:val="05408EFC"/>
    <w:rsid w:val="054E5887"/>
    <w:rsid w:val="055A5687"/>
    <w:rsid w:val="055D1256"/>
    <w:rsid w:val="05C4B0F2"/>
    <w:rsid w:val="05DAB897"/>
    <w:rsid w:val="05DCD588"/>
    <w:rsid w:val="05DDE416"/>
    <w:rsid w:val="05F668D9"/>
    <w:rsid w:val="05FE31D6"/>
    <w:rsid w:val="062B0D5E"/>
    <w:rsid w:val="0633F09F"/>
    <w:rsid w:val="0684BAEC"/>
    <w:rsid w:val="0693D347"/>
    <w:rsid w:val="06AF3B8A"/>
    <w:rsid w:val="06C364E2"/>
    <w:rsid w:val="06E29FE8"/>
    <w:rsid w:val="06F0FE1F"/>
    <w:rsid w:val="07067E17"/>
    <w:rsid w:val="071C6175"/>
    <w:rsid w:val="077E5BF4"/>
    <w:rsid w:val="07D0A9B9"/>
    <w:rsid w:val="07EE36A4"/>
    <w:rsid w:val="08222498"/>
    <w:rsid w:val="083545EA"/>
    <w:rsid w:val="08439881"/>
    <w:rsid w:val="0843BF0B"/>
    <w:rsid w:val="088C9CA0"/>
    <w:rsid w:val="08A1BCB4"/>
    <w:rsid w:val="08D05703"/>
    <w:rsid w:val="08D9AE3A"/>
    <w:rsid w:val="0945B5BB"/>
    <w:rsid w:val="0970F576"/>
    <w:rsid w:val="099D3BAE"/>
    <w:rsid w:val="0A0A4BDB"/>
    <w:rsid w:val="0A0FC014"/>
    <w:rsid w:val="0A1870BC"/>
    <w:rsid w:val="0A2FF4C9"/>
    <w:rsid w:val="0A4807BD"/>
    <w:rsid w:val="0A54A86C"/>
    <w:rsid w:val="0A5CD9DB"/>
    <w:rsid w:val="0A8ADB74"/>
    <w:rsid w:val="0A91BCD6"/>
    <w:rsid w:val="0AA73C5E"/>
    <w:rsid w:val="0AC05AC1"/>
    <w:rsid w:val="0AC69DDD"/>
    <w:rsid w:val="0ACFF8DA"/>
    <w:rsid w:val="0B0564E4"/>
    <w:rsid w:val="0B1529E8"/>
    <w:rsid w:val="0B200B81"/>
    <w:rsid w:val="0B2768D4"/>
    <w:rsid w:val="0B293465"/>
    <w:rsid w:val="0B836F5B"/>
    <w:rsid w:val="0B930B3F"/>
    <w:rsid w:val="0B9C236F"/>
    <w:rsid w:val="0BA7D0B8"/>
    <w:rsid w:val="0BCA1952"/>
    <w:rsid w:val="0C04B24D"/>
    <w:rsid w:val="0C0821AA"/>
    <w:rsid w:val="0C3F69CE"/>
    <w:rsid w:val="0C5476BE"/>
    <w:rsid w:val="0C575308"/>
    <w:rsid w:val="0C57DC4A"/>
    <w:rsid w:val="0C9430DE"/>
    <w:rsid w:val="0C9B0EDD"/>
    <w:rsid w:val="0CAF210F"/>
    <w:rsid w:val="0CCDE191"/>
    <w:rsid w:val="0CCEC436"/>
    <w:rsid w:val="0CD9F200"/>
    <w:rsid w:val="0CF12E25"/>
    <w:rsid w:val="0D067A10"/>
    <w:rsid w:val="0D257E11"/>
    <w:rsid w:val="0D5234BA"/>
    <w:rsid w:val="0D94F62A"/>
    <w:rsid w:val="0DA51C43"/>
    <w:rsid w:val="0DC32018"/>
    <w:rsid w:val="0DD70D90"/>
    <w:rsid w:val="0DF5F779"/>
    <w:rsid w:val="0DFA1F8D"/>
    <w:rsid w:val="0E04C2FF"/>
    <w:rsid w:val="0E2FA4A4"/>
    <w:rsid w:val="0E4260E5"/>
    <w:rsid w:val="0E5D4F74"/>
    <w:rsid w:val="0E932010"/>
    <w:rsid w:val="0E9E986B"/>
    <w:rsid w:val="0EA204DC"/>
    <w:rsid w:val="0EA5BBDD"/>
    <w:rsid w:val="0EAD8EEF"/>
    <w:rsid w:val="0EC01297"/>
    <w:rsid w:val="0F0DAAB5"/>
    <w:rsid w:val="0F243FF7"/>
    <w:rsid w:val="0F51459E"/>
    <w:rsid w:val="0F7976E5"/>
    <w:rsid w:val="0F7CA41A"/>
    <w:rsid w:val="0F9A36BA"/>
    <w:rsid w:val="0F9F0BDE"/>
    <w:rsid w:val="0FA62D8F"/>
    <w:rsid w:val="0FC9FA34"/>
    <w:rsid w:val="0FF5686E"/>
    <w:rsid w:val="0FF88B05"/>
    <w:rsid w:val="102C9C94"/>
    <w:rsid w:val="104FC8D6"/>
    <w:rsid w:val="10543772"/>
    <w:rsid w:val="105F3CE9"/>
    <w:rsid w:val="1070A769"/>
    <w:rsid w:val="1082989F"/>
    <w:rsid w:val="1090C2D0"/>
    <w:rsid w:val="10B26E54"/>
    <w:rsid w:val="10B34713"/>
    <w:rsid w:val="10B9B8FA"/>
    <w:rsid w:val="10BD9AED"/>
    <w:rsid w:val="10BEC60F"/>
    <w:rsid w:val="10C37E13"/>
    <w:rsid w:val="10D0E16C"/>
    <w:rsid w:val="10D11D3C"/>
    <w:rsid w:val="1150BD07"/>
    <w:rsid w:val="119F15B7"/>
    <w:rsid w:val="11B08E0D"/>
    <w:rsid w:val="11B3C125"/>
    <w:rsid w:val="11B93426"/>
    <w:rsid w:val="11DC0E83"/>
    <w:rsid w:val="11E6853A"/>
    <w:rsid w:val="122C08F4"/>
    <w:rsid w:val="123BF45F"/>
    <w:rsid w:val="127EC6DF"/>
    <w:rsid w:val="12ABD91C"/>
    <w:rsid w:val="12C4CABE"/>
    <w:rsid w:val="12CFC5F2"/>
    <w:rsid w:val="12D0E673"/>
    <w:rsid w:val="1313193B"/>
    <w:rsid w:val="132CB925"/>
    <w:rsid w:val="132ECB32"/>
    <w:rsid w:val="137EDB15"/>
    <w:rsid w:val="13855EDA"/>
    <w:rsid w:val="13AD735C"/>
    <w:rsid w:val="142756C5"/>
    <w:rsid w:val="142A2E6C"/>
    <w:rsid w:val="14427F0D"/>
    <w:rsid w:val="14567EA4"/>
    <w:rsid w:val="14751B71"/>
    <w:rsid w:val="147F80DD"/>
    <w:rsid w:val="1483D0D0"/>
    <w:rsid w:val="1484C6C1"/>
    <w:rsid w:val="149FA471"/>
    <w:rsid w:val="14A7BF77"/>
    <w:rsid w:val="14E09C22"/>
    <w:rsid w:val="14F105F0"/>
    <w:rsid w:val="14F42894"/>
    <w:rsid w:val="1514DE83"/>
    <w:rsid w:val="15254DA5"/>
    <w:rsid w:val="1526BE47"/>
    <w:rsid w:val="155730CE"/>
    <w:rsid w:val="156B9E9E"/>
    <w:rsid w:val="1578AFC1"/>
    <w:rsid w:val="15AE22B9"/>
    <w:rsid w:val="15B5A365"/>
    <w:rsid w:val="15BBAE0D"/>
    <w:rsid w:val="15CE11AB"/>
    <w:rsid w:val="15EDE232"/>
    <w:rsid w:val="16139A7A"/>
    <w:rsid w:val="1614D489"/>
    <w:rsid w:val="161A4A64"/>
    <w:rsid w:val="166C6565"/>
    <w:rsid w:val="168605D7"/>
    <w:rsid w:val="16B76627"/>
    <w:rsid w:val="16BD2260"/>
    <w:rsid w:val="16BDD8B6"/>
    <w:rsid w:val="16C4DE92"/>
    <w:rsid w:val="16DEDFED"/>
    <w:rsid w:val="16F6FA10"/>
    <w:rsid w:val="17158649"/>
    <w:rsid w:val="17212210"/>
    <w:rsid w:val="176C24C4"/>
    <w:rsid w:val="177C8926"/>
    <w:rsid w:val="17A9FE05"/>
    <w:rsid w:val="17BB6072"/>
    <w:rsid w:val="17CB83A9"/>
    <w:rsid w:val="17E3056A"/>
    <w:rsid w:val="17EC7AEB"/>
    <w:rsid w:val="18498174"/>
    <w:rsid w:val="185B9696"/>
    <w:rsid w:val="1879B43C"/>
    <w:rsid w:val="187F65A3"/>
    <w:rsid w:val="1891F156"/>
    <w:rsid w:val="18AB6B52"/>
    <w:rsid w:val="18CA7F58"/>
    <w:rsid w:val="18E22F0C"/>
    <w:rsid w:val="18E6E5A5"/>
    <w:rsid w:val="18EC5D63"/>
    <w:rsid w:val="19052AEA"/>
    <w:rsid w:val="1913D906"/>
    <w:rsid w:val="1936AB8C"/>
    <w:rsid w:val="1939E62B"/>
    <w:rsid w:val="19468AAC"/>
    <w:rsid w:val="1971AE34"/>
    <w:rsid w:val="197F4F15"/>
    <w:rsid w:val="19AAFA53"/>
    <w:rsid w:val="19AE8419"/>
    <w:rsid w:val="19B12E5A"/>
    <w:rsid w:val="1A1AF4AB"/>
    <w:rsid w:val="1A2C555F"/>
    <w:rsid w:val="1A8590F9"/>
    <w:rsid w:val="1AC6CA69"/>
    <w:rsid w:val="1ADC3FDE"/>
    <w:rsid w:val="1AE92099"/>
    <w:rsid w:val="1B24A73C"/>
    <w:rsid w:val="1B2B184D"/>
    <w:rsid w:val="1B3D6CB0"/>
    <w:rsid w:val="1B5BA43B"/>
    <w:rsid w:val="1B5BEA10"/>
    <w:rsid w:val="1B6BD164"/>
    <w:rsid w:val="1B78F443"/>
    <w:rsid w:val="1B881FF4"/>
    <w:rsid w:val="1B8C79EE"/>
    <w:rsid w:val="1B8F38BB"/>
    <w:rsid w:val="1BC92A1E"/>
    <w:rsid w:val="1BCA7EBA"/>
    <w:rsid w:val="1BD32E89"/>
    <w:rsid w:val="1BF7BABF"/>
    <w:rsid w:val="1C0BC846"/>
    <w:rsid w:val="1C20F352"/>
    <w:rsid w:val="1C2AD36B"/>
    <w:rsid w:val="1C3B9BDE"/>
    <w:rsid w:val="1C8C276A"/>
    <w:rsid w:val="1C99B456"/>
    <w:rsid w:val="1CB89862"/>
    <w:rsid w:val="1CC12450"/>
    <w:rsid w:val="1CE58E5B"/>
    <w:rsid w:val="1CE8865D"/>
    <w:rsid w:val="1CEC24DD"/>
    <w:rsid w:val="1D0A2F69"/>
    <w:rsid w:val="1D0DEB6F"/>
    <w:rsid w:val="1D1348EF"/>
    <w:rsid w:val="1D138B57"/>
    <w:rsid w:val="1D1710B8"/>
    <w:rsid w:val="1D2A9096"/>
    <w:rsid w:val="1D2FFD52"/>
    <w:rsid w:val="1D3FEA70"/>
    <w:rsid w:val="1D48BF9E"/>
    <w:rsid w:val="1D4D6652"/>
    <w:rsid w:val="1D5355AC"/>
    <w:rsid w:val="1DA621D3"/>
    <w:rsid w:val="1DAD0268"/>
    <w:rsid w:val="1DAD29E7"/>
    <w:rsid w:val="1DB34F30"/>
    <w:rsid w:val="1DB64839"/>
    <w:rsid w:val="1DBC97C1"/>
    <w:rsid w:val="1DC2DCF3"/>
    <w:rsid w:val="1DD0607D"/>
    <w:rsid w:val="1DE68230"/>
    <w:rsid w:val="1E3E6425"/>
    <w:rsid w:val="1E6D0CF3"/>
    <w:rsid w:val="1E98A00F"/>
    <w:rsid w:val="1EB2834B"/>
    <w:rsid w:val="1EE74F22"/>
    <w:rsid w:val="1F04CE28"/>
    <w:rsid w:val="1F057B49"/>
    <w:rsid w:val="1F17AE9A"/>
    <w:rsid w:val="1F3D1414"/>
    <w:rsid w:val="1F63BF59"/>
    <w:rsid w:val="1F6DD872"/>
    <w:rsid w:val="1F8C48D5"/>
    <w:rsid w:val="1FAB49B4"/>
    <w:rsid w:val="1FB0A41F"/>
    <w:rsid w:val="1FC8409D"/>
    <w:rsid w:val="1FD58AB2"/>
    <w:rsid w:val="1FFA2BC8"/>
    <w:rsid w:val="200B4CE2"/>
    <w:rsid w:val="200CAFCE"/>
    <w:rsid w:val="203F15FA"/>
    <w:rsid w:val="204551F9"/>
    <w:rsid w:val="20502767"/>
    <w:rsid w:val="205FF6A6"/>
    <w:rsid w:val="20820837"/>
    <w:rsid w:val="208B0445"/>
    <w:rsid w:val="20906FF3"/>
    <w:rsid w:val="20A9B7CE"/>
    <w:rsid w:val="20B31A6B"/>
    <w:rsid w:val="20C22281"/>
    <w:rsid w:val="20C360C6"/>
    <w:rsid w:val="20C43363"/>
    <w:rsid w:val="20F3C900"/>
    <w:rsid w:val="213CCB82"/>
    <w:rsid w:val="214E8978"/>
    <w:rsid w:val="217EE5C6"/>
    <w:rsid w:val="217F0B48"/>
    <w:rsid w:val="21B0BA41"/>
    <w:rsid w:val="21C1B691"/>
    <w:rsid w:val="21CBB0CE"/>
    <w:rsid w:val="21E2B910"/>
    <w:rsid w:val="21EEA700"/>
    <w:rsid w:val="21F312AB"/>
    <w:rsid w:val="221BF79C"/>
    <w:rsid w:val="221F529C"/>
    <w:rsid w:val="2257BAFD"/>
    <w:rsid w:val="226771E0"/>
    <w:rsid w:val="22716D82"/>
    <w:rsid w:val="229295A9"/>
    <w:rsid w:val="2296E97F"/>
    <w:rsid w:val="22CD2A8D"/>
    <w:rsid w:val="22D2CE61"/>
    <w:rsid w:val="23345756"/>
    <w:rsid w:val="233CF000"/>
    <w:rsid w:val="23409CE8"/>
    <w:rsid w:val="23527662"/>
    <w:rsid w:val="2353B9C7"/>
    <w:rsid w:val="237106E2"/>
    <w:rsid w:val="23784B65"/>
    <w:rsid w:val="238ABB85"/>
    <w:rsid w:val="239DCAE1"/>
    <w:rsid w:val="23CFF5C6"/>
    <w:rsid w:val="23F3CD39"/>
    <w:rsid w:val="2436A2C8"/>
    <w:rsid w:val="243C1679"/>
    <w:rsid w:val="245DB8F0"/>
    <w:rsid w:val="24813EAA"/>
    <w:rsid w:val="2485364F"/>
    <w:rsid w:val="2496A91C"/>
    <w:rsid w:val="2498812C"/>
    <w:rsid w:val="24BC5BAC"/>
    <w:rsid w:val="24CD26D9"/>
    <w:rsid w:val="24D51A67"/>
    <w:rsid w:val="2502EF49"/>
    <w:rsid w:val="250FA571"/>
    <w:rsid w:val="25717556"/>
    <w:rsid w:val="25759704"/>
    <w:rsid w:val="257C8540"/>
    <w:rsid w:val="25888AA0"/>
    <w:rsid w:val="258F343A"/>
    <w:rsid w:val="25923DAA"/>
    <w:rsid w:val="25A24858"/>
    <w:rsid w:val="25A51249"/>
    <w:rsid w:val="25E5C2A8"/>
    <w:rsid w:val="25F4F4E1"/>
    <w:rsid w:val="26014629"/>
    <w:rsid w:val="26151A11"/>
    <w:rsid w:val="263BCA04"/>
    <w:rsid w:val="2640541D"/>
    <w:rsid w:val="2642D13D"/>
    <w:rsid w:val="2673B42D"/>
    <w:rsid w:val="267B7EDD"/>
    <w:rsid w:val="26832A0B"/>
    <w:rsid w:val="26BE42B2"/>
    <w:rsid w:val="26FF3CDC"/>
    <w:rsid w:val="27061D4E"/>
    <w:rsid w:val="2712DB08"/>
    <w:rsid w:val="2722027E"/>
    <w:rsid w:val="272369A5"/>
    <w:rsid w:val="274CDBA2"/>
    <w:rsid w:val="27522C13"/>
    <w:rsid w:val="27864E1C"/>
    <w:rsid w:val="27998047"/>
    <w:rsid w:val="27BA67C9"/>
    <w:rsid w:val="27C05BD8"/>
    <w:rsid w:val="27DB9BFA"/>
    <w:rsid w:val="27E61DC0"/>
    <w:rsid w:val="28099A5D"/>
    <w:rsid w:val="280A1830"/>
    <w:rsid w:val="280C101C"/>
    <w:rsid w:val="2811E301"/>
    <w:rsid w:val="28467D90"/>
    <w:rsid w:val="2880A4F3"/>
    <w:rsid w:val="28BC947A"/>
    <w:rsid w:val="28E1E9E3"/>
    <w:rsid w:val="28E37023"/>
    <w:rsid w:val="28F4D4CD"/>
    <w:rsid w:val="29094161"/>
    <w:rsid w:val="2942BE9F"/>
    <w:rsid w:val="29A25C19"/>
    <w:rsid w:val="29BD26DB"/>
    <w:rsid w:val="29C655F9"/>
    <w:rsid w:val="2A0457CD"/>
    <w:rsid w:val="2A09AF43"/>
    <w:rsid w:val="2A0A977F"/>
    <w:rsid w:val="2A32B02E"/>
    <w:rsid w:val="2A33C3D3"/>
    <w:rsid w:val="2A39AAB9"/>
    <w:rsid w:val="2A4AD8A3"/>
    <w:rsid w:val="2A6D643E"/>
    <w:rsid w:val="2A7F97D7"/>
    <w:rsid w:val="2A965DAB"/>
    <w:rsid w:val="2A98518A"/>
    <w:rsid w:val="2A9F091E"/>
    <w:rsid w:val="2AB04E33"/>
    <w:rsid w:val="2AB8FF3A"/>
    <w:rsid w:val="2AE3AB44"/>
    <w:rsid w:val="2AE5B56E"/>
    <w:rsid w:val="2B091EED"/>
    <w:rsid w:val="2B1EA1ED"/>
    <w:rsid w:val="2B259891"/>
    <w:rsid w:val="2B82033B"/>
    <w:rsid w:val="2B8CD948"/>
    <w:rsid w:val="2BEE4C0E"/>
    <w:rsid w:val="2BF698D9"/>
    <w:rsid w:val="2BFF194C"/>
    <w:rsid w:val="2C1E7F60"/>
    <w:rsid w:val="2C2F5E99"/>
    <w:rsid w:val="2C390CFD"/>
    <w:rsid w:val="2C4FFAD7"/>
    <w:rsid w:val="2C5BBC11"/>
    <w:rsid w:val="2C7C396B"/>
    <w:rsid w:val="2CB49692"/>
    <w:rsid w:val="2CD63985"/>
    <w:rsid w:val="2CF75407"/>
    <w:rsid w:val="2D540A70"/>
    <w:rsid w:val="2D84D4B1"/>
    <w:rsid w:val="2DA678D9"/>
    <w:rsid w:val="2DCFE8F5"/>
    <w:rsid w:val="2DD813E2"/>
    <w:rsid w:val="2E0C3F80"/>
    <w:rsid w:val="2E4539A6"/>
    <w:rsid w:val="2E8D7F1D"/>
    <w:rsid w:val="2EAC7DA6"/>
    <w:rsid w:val="2EAEBF8E"/>
    <w:rsid w:val="2ED2661F"/>
    <w:rsid w:val="2EF89ED0"/>
    <w:rsid w:val="2F132570"/>
    <w:rsid w:val="2F5374E2"/>
    <w:rsid w:val="2F5F9F5B"/>
    <w:rsid w:val="2F884E34"/>
    <w:rsid w:val="2F8C37BC"/>
    <w:rsid w:val="2FAB7990"/>
    <w:rsid w:val="2FDC1A8B"/>
    <w:rsid w:val="2FF42CD3"/>
    <w:rsid w:val="301B4034"/>
    <w:rsid w:val="3046065E"/>
    <w:rsid w:val="30534E74"/>
    <w:rsid w:val="30A4EC8C"/>
    <w:rsid w:val="30B2FE4D"/>
    <w:rsid w:val="30B674CD"/>
    <w:rsid w:val="30CF1462"/>
    <w:rsid w:val="30D26B00"/>
    <w:rsid w:val="30D2DE18"/>
    <w:rsid w:val="310DFD6D"/>
    <w:rsid w:val="3117A757"/>
    <w:rsid w:val="312BA568"/>
    <w:rsid w:val="313BD9AA"/>
    <w:rsid w:val="3182A415"/>
    <w:rsid w:val="31837EC3"/>
    <w:rsid w:val="3187E2C0"/>
    <w:rsid w:val="319AC704"/>
    <w:rsid w:val="31CE0AB4"/>
    <w:rsid w:val="321C3FDE"/>
    <w:rsid w:val="326A9483"/>
    <w:rsid w:val="328ABD90"/>
    <w:rsid w:val="329059FB"/>
    <w:rsid w:val="32988802"/>
    <w:rsid w:val="32AE1A2F"/>
    <w:rsid w:val="32C15830"/>
    <w:rsid w:val="32C23F1C"/>
    <w:rsid w:val="32ED1F83"/>
    <w:rsid w:val="32EFAF63"/>
    <w:rsid w:val="3320A4A8"/>
    <w:rsid w:val="334446A1"/>
    <w:rsid w:val="335E0D1A"/>
    <w:rsid w:val="336F4900"/>
    <w:rsid w:val="337C1671"/>
    <w:rsid w:val="3388CAEA"/>
    <w:rsid w:val="33A841AC"/>
    <w:rsid w:val="33AB1312"/>
    <w:rsid w:val="33B9F931"/>
    <w:rsid w:val="33EC7972"/>
    <w:rsid w:val="3409C608"/>
    <w:rsid w:val="3410FCB5"/>
    <w:rsid w:val="34276618"/>
    <w:rsid w:val="3443D72F"/>
    <w:rsid w:val="3449CD3F"/>
    <w:rsid w:val="3486E83F"/>
    <w:rsid w:val="348B66E5"/>
    <w:rsid w:val="349A2CE6"/>
    <w:rsid w:val="34BFA7E2"/>
    <w:rsid w:val="34D88A0F"/>
    <w:rsid w:val="34E46D68"/>
    <w:rsid w:val="350AD109"/>
    <w:rsid w:val="350B0889"/>
    <w:rsid w:val="351D9704"/>
    <w:rsid w:val="3534C34C"/>
    <w:rsid w:val="357450E3"/>
    <w:rsid w:val="35E7C422"/>
    <w:rsid w:val="35F21485"/>
    <w:rsid w:val="361646BF"/>
    <w:rsid w:val="36312362"/>
    <w:rsid w:val="36479B0A"/>
    <w:rsid w:val="364E0661"/>
    <w:rsid w:val="3668DFA0"/>
    <w:rsid w:val="36947DF7"/>
    <w:rsid w:val="36CE30F7"/>
    <w:rsid w:val="36DB9A38"/>
    <w:rsid w:val="36F2F1D5"/>
    <w:rsid w:val="3726D743"/>
    <w:rsid w:val="3728B78B"/>
    <w:rsid w:val="374C888F"/>
    <w:rsid w:val="37624403"/>
    <w:rsid w:val="3783594E"/>
    <w:rsid w:val="3790ADAC"/>
    <w:rsid w:val="37A026DA"/>
    <w:rsid w:val="37C81C88"/>
    <w:rsid w:val="37C86CCA"/>
    <w:rsid w:val="37D110A0"/>
    <w:rsid w:val="37F76235"/>
    <w:rsid w:val="38312420"/>
    <w:rsid w:val="384C9185"/>
    <w:rsid w:val="386CAE29"/>
    <w:rsid w:val="386DC70F"/>
    <w:rsid w:val="3874721E"/>
    <w:rsid w:val="387DB057"/>
    <w:rsid w:val="388F36A8"/>
    <w:rsid w:val="3898F597"/>
    <w:rsid w:val="389DA6D4"/>
    <w:rsid w:val="38B4213E"/>
    <w:rsid w:val="38F6B20B"/>
    <w:rsid w:val="3918D0A3"/>
    <w:rsid w:val="3937BB98"/>
    <w:rsid w:val="393E078B"/>
    <w:rsid w:val="393FC803"/>
    <w:rsid w:val="3945AD73"/>
    <w:rsid w:val="395A3B50"/>
    <w:rsid w:val="39850E9E"/>
    <w:rsid w:val="398FCD54"/>
    <w:rsid w:val="39923970"/>
    <w:rsid w:val="39D35E58"/>
    <w:rsid w:val="39F23D07"/>
    <w:rsid w:val="3A2CC981"/>
    <w:rsid w:val="3A5C9B66"/>
    <w:rsid w:val="3A8AFF65"/>
    <w:rsid w:val="3A9CA5B1"/>
    <w:rsid w:val="3AAB6D0D"/>
    <w:rsid w:val="3AB2CFB3"/>
    <w:rsid w:val="3ACC1CDB"/>
    <w:rsid w:val="3ACE270C"/>
    <w:rsid w:val="3AE3DFF3"/>
    <w:rsid w:val="3AE4F299"/>
    <w:rsid w:val="3AEFCF4E"/>
    <w:rsid w:val="3B449D92"/>
    <w:rsid w:val="3B971E03"/>
    <w:rsid w:val="3BA291DC"/>
    <w:rsid w:val="3C0CC1AD"/>
    <w:rsid w:val="3C22725D"/>
    <w:rsid w:val="3C5D1CA0"/>
    <w:rsid w:val="3CA2FB8F"/>
    <w:rsid w:val="3CAB5EEA"/>
    <w:rsid w:val="3CC95868"/>
    <w:rsid w:val="3CDBC525"/>
    <w:rsid w:val="3CF7720B"/>
    <w:rsid w:val="3CFBBCD0"/>
    <w:rsid w:val="3D0F57F3"/>
    <w:rsid w:val="3D4EB5E5"/>
    <w:rsid w:val="3D6B4B8A"/>
    <w:rsid w:val="3D751569"/>
    <w:rsid w:val="3D85BAC0"/>
    <w:rsid w:val="3D93E47D"/>
    <w:rsid w:val="3D95DA67"/>
    <w:rsid w:val="3D95E26F"/>
    <w:rsid w:val="3DCCA5D5"/>
    <w:rsid w:val="3DF3448C"/>
    <w:rsid w:val="3DF50A7C"/>
    <w:rsid w:val="3DFAACB0"/>
    <w:rsid w:val="3E053187"/>
    <w:rsid w:val="3E0B6015"/>
    <w:rsid w:val="3E113D9D"/>
    <w:rsid w:val="3E2A78A4"/>
    <w:rsid w:val="3E35FB32"/>
    <w:rsid w:val="3E67B694"/>
    <w:rsid w:val="3E7D5D92"/>
    <w:rsid w:val="3E82A0CF"/>
    <w:rsid w:val="3EA1BB35"/>
    <w:rsid w:val="3EA1EFEE"/>
    <w:rsid w:val="3EA52FF8"/>
    <w:rsid w:val="3ECF8255"/>
    <w:rsid w:val="3EED3B95"/>
    <w:rsid w:val="3F247579"/>
    <w:rsid w:val="3F33FE5E"/>
    <w:rsid w:val="3F56719E"/>
    <w:rsid w:val="3F7CC98E"/>
    <w:rsid w:val="3F7D6E45"/>
    <w:rsid w:val="3F7F4C9E"/>
    <w:rsid w:val="3FA31CF6"/>
    <w:rsid w:val="3FA9714B"/>
    <w:rsid w:val="3FBDB4A1"/>
    <w:rsid w:val="3FC43678"/>
    <w:rsid w:val="3FF257D4"/>
    <w:rsid w:val="4003FB5A"/>
    <w:rsid w:val="400C6316"/>
    <w:rsid w:val="4029885B"/>
    <w:rsid w:val="40397D94"/>
    <w:rsid w:val="403FA6A3"/>
    <w:rsid w:val="40472359"/>
    <w:rsid w:val="40586763"/>
    <w:rsid w:val="4077729B"/>
    <w:rsid w:val="408F611E"/>
    <w:rsid w:val="40B3F35D"/>
    <w:rsid w:val="40E1F491"/>
    <w:rsid w:val="40F27D15"/>
    <w:rsid w:val="41101EC8"/>
    <w:rsid w:val="4143BA88"/>
    <w:rsid w:val="41487864"/>
    <w:rsid w:val="4159B8F0"/>
    <w:rsid w:val="41675E53"/>
    <w:rsid w:val="416D93E3"/>
    <w:rsid w:val="4181FA82"/>
    <w:rsid w:val="418AD1D5"/>
    <w:rsid w:val="4193E571"/>
    <w:rsid w:val="41971EF9"/>
    <w:rsid w:val="41B198AE"/>
    <w:rsid w:val="41C4C175"/>
    <w:rsid w:val="42224723"/>
    <w:rsid w:val="42266DFE"/>
    <w:rsid w:val="428721B2"/>
    <w:rsid w:val="428BE0CF"/>
    <w:rsid w:val="4299AA34"/>
    <w:rsid w:val="429FCBF1"/>
    <w:rsid w:val="42B202CD"/>
    <w:rsid w:val="43360B16"/>
    <w:rsid w:val="43709774"/>
    <w:rsid w:val="43717D97"/>
    <w:rsid w:val="439298B1"/>
    <w:rsid w:val="439BC0E2"/>
    <w:rsid w:val="43A05042"/>
    <w:rsid w:val="43AD7504"/>
    <w:rsid w:val="43AFA6D9"/>
    <w:rsid w:val="43DAFA10"/>
    <w:rsid w:val="43DED74A"/>
    <w:rsid w:val="43E7D8B2"/>
    <w:rsid w:val="43EE8840"/>
    <w:rsid w:val="442167AC"/>
    <w:rsid w:val="442B50A3"/>
    <w:rsid w:val="44474657"/>
    <w:rsid w:val="4496660E"/>
    <w:rsid w:val="44C5C9BA"/>
    <w:rsid w:val="44DD5E97"/>
    <w:rsid w:val="44EA9885"/>
    <w:rsid w:val="44F2BD4E"/>
    <w:rsid w:val="44FA56BF"/>
    <w:rsid w:val="452E4F50"/>
    <w:rsid w:val="4542FB40"/>
    <w:rsid w:val="455D6783"/>
    <w:rsid w:val="45645D0C"/>
    <w:rsid w:val="457AC957"/>
    <w:rsid w:val="45856B00"/>
    <w:rsid w:val="45A12ADB"/>
    <w:rsid w:val="45A1C99C"/>
    <w:rsid w:val="45B30FE7"/>
    <w:rsid w:val="45CDB525"/>
    <w:rsid w:val="45E57112"/>
    <w:rsid w:val="45FACF38"/>
    <w:rsid w:val="4601A559"/>
    <w:rsid w:val="4649D0EC"/>
    <w:rsid w:val="466F6480"/>
    <w:rsid w:val="4694DC02"/>
    <w:rsid w:val="46B0709C"/>
    <w:rsid w:val="46E52428"/>
    <w:rsid w:val="470BB2C6"/>
    <w:rsid w:val="4739F639"/>
    <w:rsid w:val="4755AB35"/>
    <w:rsid w:val="47562992"/>
    <w:rsid w:val="476889DA"/>
    <w:rsid w:val="47A40F27"/>
    <w:rsid w:val="47ADE4CC"/>
    <w:rsid w:val="47CE594A"/>
    <w:rsid w:val="47D3B5F9"/>
    <w:rsid w:val="47FF0E87"/>
    <w:rsid w:val="4800D2FE"/>
    <w:rsid w:val="485776C9"/>
    <w:rsid w:val="48702A2F"/>
    <w:rsid w:val="4881187A"/>
    <w:rsid w:val="48929BA1"/>
    <w:rsid w:val="48B93F28"/>
    <w:rsid w:val="48C05C18"/>
    <w:rsid w:val="491190C3"/>
    <w:rsid w:val="4925FB44"/>
    <w:rsid w:val="492AC7D8"/>
    <w:rsid w:val="492B0702"/>
    <w:rsid w:val="499611EC"/>
    <w:rsid w:val="49B451A3"/>
    <w:rsid w:val="49CA41BA"/>
    <w:rsid w:val="49CBD6B3"/>
    <w:rsid w:val="49E0DE9A"/>
    <w:rsid w:val="4A0CA294"/>
    <w:rsid w:val="4A18F550"/>
    <w:rsid w:val="4A1EFD7B"/>
    <w:rsid w:val="4A26B79E"/>
    <w:rsid w:val="4A392ACF"/>
    <w:rsid w:val="4A55BA11"/>
    <w:rsid w:val="4A623BA7"/>
    <w:rsid w:val="4A78D742"/>
    <w:rsid w:val="4A88204C"/>
    <w:rsid w:val="4AB6EACC"/>
    <w:rsid w:val="4AB987CF"/>
    <w:rsid w:val="4ABFEABC"/>
    <w:rsid w:val="4AC307BA"/>
    <w:rsid w:val="4AD2AC41"/>
    <w:rsid w:val="4AFC6757"/>
    <w:rsid w:val="4B23F129"/>
    <w:rsid w:val="4B44874D"/>
    <w:rsid w:val="4B5967F1"/>
    <w:rsid w:val="4BE87883"/>
    <w:rsid w:val="4BF5183C"/>
    <w:rsid w:val="4BFC1F0C"/>
    <w:rsid w:val="4C20AAB9"/>
    <w:rsid w:val="4C42729F"/>
    <w:rsid w:val="4C543560"/>
    <w:rsid w:val="4C5B3DE8"/>
    <w:rsid w:val="4C669E5C"/>
    <w:rsid w:val="4C88414C"/>
    <w:rsid w:val="4C9C6BC6"/>
    <w:rsid w:val="4CAC4B1E"/>
    <w:rsid w:val="4CC4FFCD"/>
    <w:rsid w:val="4CE04A5A"/>
    <w:rsid w:val="4CF52516"/>
    <w:rsid w:val="4D25C984"/>
    <w:rsid w:val="4D2EA9F0"/>
    <w:rsid w:val="4D4D2C93"/>
    <w:rsid w:val="4D59DEBB"/>
    <w:rsid w:val="4D60F539"/>
    <w:rsid w:val="4D777396"/>
    <w:rsid w:val="4D8B207B"/>
    <w:rsid w:val="4D9F3B15"/>
    <w:rsid w:val="4DA9B9FE"/>
    <w:rsid w:val="4DC3FB99"/>
    <w:rsid w:val="4DEFA1DB"/>
    <w:rsid w:val="4DF3517E"/>
    <w:rsid w:val="4E4BB44B"/>
    <w:rsid w:val="4E557086"/>
    <w:rsid w:val="4E5B20F8"/>
    <w:rsid w:val="4E602428"/>
    <w:rsid w:val="4E8421E3"/>
    <w:rsid w:val="4E97DC57"/>
    <w:rsid w:val="4F0F9FEC"/>
    <w:rsid w:val="4F18F751"/>
    <w:rsid w:val="4F263E71"/>
    <w:rsid w:val="4F82E58F"/>
    <w:rsid w:val="4FAD54B7"/>
    <w:rsid w:val="4FC0E9CF"/>
    <w:rsid w:val="4FE7A207"/>
    <w:rsid w:val="500F3305"/>
    <w:rsid w:val="501335EC"/>
    <w:rsid w:val="5014C3DC"/>
    <w:rsid w:val="50152A96"/>
    <w:rsid w:val="504174E2"/>
    <w:rsid w:val="5068A0AE"/>
    <w:rsid w:val="507DF9C8"/>
    <w:rsid w:val="50922B5D"/>
    <w:rsid w:val="5096EAAF"/>
    <w:rsid w:val="50AD2DC1"/>
    <w:rsid w:val="50BB7540"/>
    <w:rsid w:val="50D7DEDC"/>
    <w:rsid w:val="50FE66A7"/>
    <w:rsid w:val="514407FD"/>
    <w:rsid w:val="51442C67"/>
    <w:rsid w:val="51477A50"/>
    <w:rsid w:val="514DF284"/>
    <w:rsid w:val="5153365C"/>
    <w:rsid w:val="51729137"/>
    <w:rsid w:val="51856ABE"/>
    <w:rsid w:val="5187856E"/>
    <w:rsid w:val="518D3ED8"/>
    <w:rsid w:val="51A18EF1"/>
    <w:rsid w:val="51AD00A2"/>
    <w:rsid w:val="51E7B571"/>
    <w:rsid w:val="52338440"/>
    <w:rsid w:val="5236245B"/>
    <w:rsid w:val="525BF4F9"/>
    <w:rsid w:val="52B21E90"/>
    <w:rsid w:val="52C8908B"/>
    <w:rsid w:val="5324C841"/>
    <w:rsid w:val="5338C2C0"/>
    <w:rsid w:val="533A2050"/>
    <w:rsid w:val="53421CC0"/>
    <w:rsid w:val="537E403C"/>
    <w:rsid w:val="53ADA161"/>
    <w:rsid w:val="53DD35F0"/>
    <w:rsid w:val="53EB6EE3"/>
    <w:rsid w:val="5436E316"/>
    <w:rsid w:val="544956A1"/>
    <w:rsid w:val="5464A881"/>
    <w:rsid w:val="547DACD6"/>
    <w:rsid w:val="5482D184"/>
    <w:rsid w:val="54C5E444"/>
    <w:rsid w:val="54E02246"/>
    <w:rsid w:val="54F11B06"/>
    <w:rsid w:val="54FC53D2"/>
    <w:rsid w:val="550A3CB7"/>
    <w:rsid w:val="55456274"/>
    <w:rsid w:val="5548D797"/>
    <w:rsid w:val="5550E02B"/>
    <w:rsid w:val="55701EAD"/>
    <w:rsid w:val="557C305C"/>
    <w:rsid w:val="55993962"/>
    <w:rsid w:val="559F921C"/>
    <w:rsid w:val="55B6F978"/>
    <w:rsid w:val="55F5C6D8"/>
    <w:rsid w:val="5609BDAE"/>
    <w:rsid w:val="564EB3C3"/>
    <w:rsid w:val="5657712D"/>
    <w:rsid w:val="5662E990"/>
    <w:rsid w:val="566674D0"/>
    <w:rsid w:val="568D069B"/>
    <w:rsid w:val="56918165"/>
    <w:rsid w:val="56B10FA2"/>
    <w:rsid w:val="56EB0C00"/>
    <w:rsid w:val="56F7D7F1"/>
    <w:rsid w:val="57196A90"/>
    <w:rsid w:val="572387AF"/>
    <w:rsid w:val="573C5A01"/>
    <w:rsid w:val="574E4814"/>
    <w:rsid w:val="575F2C1B"/>
    <w:rsid w:val="576816E8"/>
    <w:rsid w:val="57937A74"/>
    <w:rsid w:val="57A3EDB6"/>
    <w:rsid w:val="57A6CDFD"/>
    <w:rsid w:val="57C01F19"/>
    <w:rsid w:val="57C545ED"/>
    <w:rsid w:val="57E62A21"/>
    <w:rsid w:val="57EA19ED"/>
    <w:rsid w:val="57F0207F"/>
    <w:rsid w:val="57F732C4"/>
    <w:rsid w:val="581C60C3"/>
    <w:rsid w:val="583AB6B7"/>
    <w:rsid w:val="584B430C"/>
    <w:rsid w:val="584F2EEF"/>
    <w:rsid w:val="58626BAA"/>
    <w:rsid w:val="58837AD4"/>
    <w:rsid w:val="58EE7ABF"/>
    <w:rsid w:val="58FBC7D7"/>
    <w:rsid w:val="590FD5E1"/>
    <w:rsid w:val="59316758"/>
    <w:rsid w:val="5940FC46"/>
    <w:rsid w:val="595A8E7E"/>
    <w:rsid w:val="59758A49"/>
    <w:rsid w:val="5975F5DF"/>
    <w:rsid w:val="598186E0"/>
    <w:rsid w:val="59827680"/>
    <w:rsid w:val="5988C92E"/>
    <w:rsid w:val="59A98738"/>
    <w:rsid w:val="59AB7C8F"/>
    <w:rsid w:val="5A0DC06A"/>
    <w:rsid w:val="5A359A4F"/>
    <w:rsid w:val="5A76F34F"/>
    <w:rsid w:val="5A792543"/>
    <w:rsid w:val="5AEFD32E"/>
    <w:rsid w:val="5AFF2277"/>
    <w:rsid w:val="5AFF492A"/>
    <w:rsid w:val="5B21DFF7"/>
    <w:rsid w:val="5B4BA223"/>
    <w:rsid w:val="5B4DD104"/>
    <w:rsid w:val="5B65E6DF"/>
    <w:rsid w:val="5B793845"/>
    <w:rsid w:val="5B79C8F2"/>
    <w:rsid w:val="5B82891B"/>
    <w:rsid w:val="5B92E1AC"/>
    <w:rsid w:val="5BA1A495"/>
    <w:rsid w:val="5BBE3497"/>
    <w:rsid w:val="5BD38E8B"/>
    <w:rsid w:val="5C084A5B"/>
    <w:rsid w:val="5C117D5A"/>
    <w:rsid w:val="5C1588F1"/>
    <w:rsid w:val="5C20BDF8"/>
    <w:rsid w:val="5C27F98C"/>
    <w:rsid w:val="5C35B7A9"/>
    <w:rsid w:val="5C41AB26"/>
    <w:rsid w:val="5C48D25E"/>
    <w:rsid w:val="5C4A73E6"/>
    <w:rsid w:val="5C931D3C"/>
    <w:rsid w:val="5CA7E7EA"/>
    <w:rsid w:val="5CD807EA"/>
    <w:rsid w:val="5CE09FBC"/>
    <w:rsid w:val="5CF6CAF6"/>
    <w:rsid w:val="5D32C0D7"/>
    <w:rsid w:val="5D3345C5"/>
    <w:rsid w:val="5D4415EF"/>
    <w:rsid w:val="5D8AB7DE"/>
    <w:rsid w:val="5D8C2F40"/>
    <w:rsid w:val="5D958AF8"/>
    <w:rsid w:val="5DAE1598"/>
    <w:rsid w:val="5DF4CFC2"/>
    <w:rsid w:val="5DFBB0E7"/>
    <w:rsid w:val="5DFEEC9C"/>
    <w:rsid w:val="5E048D6B"/>
    <w:rsid w:val="5E0536C9"/>
    <w:rsid w:val="5E0F30F3"/>
    <w:rsid w:val="5E38AE94"/>
    <w:rsid w:val="5E498438"/>
    <w:rsid w:val="5E4B43C2"/>
    <w:rsid w:val="5E8E8ECC"/>
    <w:rsid w:val="5ED15CEC"/>
    <w:rsid w:val="5EF4F6DF"/>
    <w:rsid w:val="5F10F815"/>
    <w:rsid w:val="5F16399F"/>
    <w:rsid w:val="5F32BF06"/>
    <w:rsid w:val="5F40A7C0"/>
    <w:rsid w:val="5F7B32E3"/>
    <w:rsid w:val="5F9C4062"/>
    <w:rsid w:val="5FC1632E"/>
    <w:rsid w:val="5FE23D3E"/>
    <w:rsid w:val="5FE3A3B0"/>
    <w:rsid w:val="5FFAFA88"/>
    <w:rsid w:val="602085C0"/>
    <w:rsid w:val="602B45DE"/>
    <w:rsid w:val="604103E3"/>
    <w:rsid w:val="6055FB1E"/>
    <w:rsid w:val="6067900A"/>
    <w:rsid w:val="608E5F5E"/>
    <w:rsid w:val="609293DC"/>
    <w:rsid w:val="609E211F"/>
    <w:rsid w:val="60AC3013"/>
    <w:rsid w:val="60B50648"/>
    <w:rsid w:val="60B582DC"/>
    <w:rsid w:val="60DFE700"/>
    <w:rsid w:val="60F10CDD"/>
    <w:rsid w:val="612C6798"/>
    <w:rsid w:val="613C460B"/>
    <w:rsid w:val="6168B13D"/>
    <w:rsid w:val="6173AC34"/>
    <w:rsid w:val="61B324DE"/>
    <w:rsid w:val="61BBC18B"/>
    <w:rsid w:val="61BDF90C"/>
    <w:rsid w:val="61C90278"/>
    <w:rsid w:val="61F75BDA"/>
    <w:rsid w:val="622DB799"/>
    <w:rsid w:val="62378999"/>
    <w:rsid w:val="623D0E9A"/>
    <w:rsid w:val="62452382"/>
    <w:rsid w:val="625491C6"/>
    <w:rsid w:val="627D9211"/>
    <w:rsid w:val="62AE8721"/>
    <w:rsid w:val="62B06118"/>
    <w:rsid w:val="63058422"/>
    <w:rsid w:val="633644A9"/>
    <w:rsid w:val="638852F1"/>
    <w:rsid w:val="63916C78"/>
    <w:rsid w:val="639A791E"/>
    <w:rsid w:val="63E1067E"/>
    <w:rsid w:val="640B91B6"/>
    <w:rsid w:val="641012DA"/>
    <w:rsid w:val="64290ADF"/>
    <w:rsid w:val="642D3106"/>
    <w:rsid w:val="643144F1"/>
    <w:rsid w:val="6437390F"/>
    <w:rsid w:val="6451C64C"/>
    <w:rsid w:val="646D39C7"/>
    <w:rsid w:val="6496E2EC"/>
    <w:rsid w:val="64A7BDE8"/>
    <w:rsid w:val="64A91298"/>
    <w:rsid w:val="64B52AF7"/>
    <w:rsid w:val="64B6E8C0"/>
    <w:rsid w:val="64BE49E3"/>
    <w:rsid w:val="64D2E536"/>
    <w:rsid w:val="64D2FE99"/>
    <w:rsid w:val="6505AB44"/>
    <w:rsid w:val="65210ECF"/>
    <w:rsid w:val="6527B5D3"/>
    <w:rsid w:val="653015A4"/>
    <w:rsid w:val="6549C0FD"/>
    <w:rsid w:val="6568F444"/>
    <w:rsid w:val="657C2757"/>
    <w:rsid w:val="65D6B454"/>
    <w:rsid w:val="65ECCF33"/>
    <w:rsid w:val="660ACC62"/>
    <w:rsid w:val="6643E2C2"/>
    <w:rsid w:val="66653214"/>
    <w:rsid w:val="66B46C66"/>
    <w:rsid w:val="66BF7474"/>
    <w:rsid w:val="66D6FBD2"/>
    <w:rsid w:val="6702A18A"/>
    <w:rsid w:val="6702A90A"/>
    <w:rsid w:val="675CE540"/>
    <w:rsid w:val="6766F6C6"/>
    <w:rsid w:val="67692E88"/>
    <w:rsid w:val="67A990A9"/>
    <w:rsid w:val="67B4F578"/>
    <w:rsid w:val="67B8DA4C"/>
    <w:rsid w:val="67E5B2B6"/>
    <w:rsid w:val="67E60B59"/>
    <w:rsid w:val="682046BD"/>
    <w:rsid w:val="6848D974"/>
    <w:rsid w:val="685236D1"/>
    <w:rsid w:val="685D39ED"/>
    <w:rsid w:val="6877EE75"/>
    <w:rsid w:val="6886CA48"/>
    <w:rsid w:val="689476E0"/>
    <w:rsid w:val="68A71BFB"/>
    <w:rsid w:val="68B9D456"/>
    <w:rsid w:val="68BCF61E"/>
    <w:rsid w:val="68C6E9BB"/>
    <w:rsid w:val="692F30D3"/>
    <w:rsid w:val="693E5E87"/>
    <w:rsid w:val="695B0479"/>
    <w:rsid w:val="6965E729"/>
    <w:rsid w:val="696FE7EC"/>
    <w:rsid w:val="697100CA"/>
    <w:rsid w:val="6974DB17"/>
    <w:rsid w:val="6976F429"/>
    <w:rsid w:val="697C99E7"/>
    <w:rsid w:val="697D592E"/>
    <w:rsid w:val="6997F9B7"/>
    <w:rsid w:val="6A0006C4"/>
    <w:rsid w:val="6A1664D8"/>
    <w:rsid w:val="6A16C687"/>
    <w:rsid w:val="6A2F2979"/>
    <w:rsid w:val="6A3CF33F"/>
    <w:rsid w:val="6A5BEC2F"/>
    <w:rsid w:val="6A8EC206"/>
    <w:rsid w:val="6AA63B62"/>
    <w:rsid w:val="6B117D93"/>
    <w:rsid w:val="6B8263E2"/>
    <w:rsid w:val="6B83BA61"/>
    <w:rsid w:val="6B85D281"/>
    <w:rsid w:val="6B868383"/>
    <w:rsid w:val="6B8C4A66"/>
    <w:rsid w:val="6B8F138A"/>
    <w:rsid w:val="6BAD00E5"/>
    <w:rsid w:val="6BADD1D0"/>
    <w:rsid w:val="6BDE198B"/>
    <w:rsid w:val="6BEED523"/>
    <w:rsid w:val="6BF1505A"/>
    <w:rsid w:val="6C3A0EA4"/>
    <w:rsid w:val="6C7D8594"/>
    <w:rsid w:val="6C85710D"/>
    <w:rsid w:val="6CBE88FB"/>
    <w:rsid w:val="6CCFDDCD"/>
    <w:rsid w:val="6CDB053D"/>
    <w:rsid w:val="6CE09A06"/>
    <w:rsid w:val="6CF24EF7"/>
    <w:rsid w:val="6D0B9E69"/>
    <w:rsid w:val="6D0C67E0"/>
    <w:rsid w:val="6D4AC851"/>
    <w:rsid w:val="6D4F755F"/>
    <w:rsid w:val="6D536844"/>
    <w:rsid w:val="6D590CC9"/>
    <w:rsid w:val="6D6A1D47"/>
    <w:rsid w:val="6D787E17"/>
    <w:rsid w:val="6D8DEE00"/>
    <w:rsid w:val="6DA180E3"/>
    <w:rsid w:val="6DE017B1"/>
    <w:rsid w:val="6DE29725"/>
    <w:rsid w:val="6DE3B486"/>
    <w:rsid w:val="6E1A6CF1"/>
    <w:rsid w:val="6E287342"/>
    <w:rsid w:val="6E56717F"/>
    <w:rsid w:val="6E574ABB"/>
    <w:rsid w:val="6E7456F1"/>
    <w:rsid w:val="6E798160"/>
    <w:rsid w:val="6EFAA6F0"/>
    <w:rsid w:val="6F0D49EC"/>
    <w:rsid w:val="6F3D8F54"/>
    <w:rsid w:val="6F6850AB"/>
    <w:rsid w:val="6F9472CA"/>
    <w:rsid w:val="70129851"/>
    <w:rsid w:val="70177141"/>
    <w:rsid w:val="703B7D06"/>
    <w:rsid w:val="70404C1F"/>
    <w:rsid w:val="70B7A7CB"/>
    <w:rsid w:val="70BAE2E0"/>
    <w:rsid w:val="70D14DF7"/>
    <w:rsid w:val="70EA1D85"/>
    <w:rsid w:val="7129A717"/>
    <w:rsid w:val="712CBE73"/>
    <w:rsid w:val="713B031B"/>
    <w:rsid w:val="717810CA"/>
    <w:rsid w:val="717D822E"/>
    <w:rsid w:val="7181C64A"/>
    <w:rsid w:val="71D1B9BF"/>
    <w:rsid w:val="71F361D6"/>
    <w:rsid w:val="72095B2E"/>
    <w:rsid w:val="722878B6"/>
    <w:rsid w:val="722F8A92"/>
    <w:rsid w:val="7231DA78"/>
    <w:rsid w:val="7285E411"/>
    <w:rsid w:val="728B60E3"/>
    <w:rsid w:val="72B176ED"/>
    <w:rsid w:val="72B5A22B"/>
    <w:rsid w:val="72FF1829"/>
    <w:rsid w:val="737A5A56"/>
    <w:rsid w:val="7393275C"/>
    <w:rsid w:val="73935A20"/>
    <w:rsid w:val="73CE4C1A"/>
    <w:rsid w:val="73D407FD"/>
    <w:rsid w:val="73FD911F"/>
    <w:rsid w:val="7421D5C8"/>
    <w:rsid w:val="7426D71A"/>
    <w:rsid w:val="7450F240"/>
    <w:rsid w:val="74B4C2EB"/>
    <w:rsid w:val="74D206F7"/>
    <w:rsid w:val="74E01BC7"/>
    <w:rsid w:val="74E127C1"/>
    <w:rsid w:val="74E531E3"/>
    <w:rsid w:val="74EB7A43"/>
    <w:rsid w:val="75109437"/>
    <w:rsid w:val="7515D8AC"/>
    <w:rsid w:val="75766919"/>
    <w:rsid w:val="759E790E"/>
    <w:rsid w:val="75B9A29B"/>
    <w:rsid w:val="75BEAA9E"/>
    <w:rsid w:val="7609FB51"/>
    <w:rsid w:val="7618DE39"/>
    <w:rsid w:val="76260BC2"/>
    <w:rsid w:val="762A6C8C"/>
    <w:rsid w:val="76359C76"/>
    <w:rsid w:val="76722A69"/>
    <w:rsid w:val="76AF0A5A"/>
    <w:rsid w:val="76BCD7E5"/>
    <w:rsid w:val="77001B2E"/>
    <w:rsid w:val="77054AE6"/>
    <w:rsid w:val="77087FEA"/>
    <w:rsid w:val="7714B54F"/>
    <w:rsid w:val="773CB3A8"/>
    <w:rsid w:val="77446DA5"/>
    <w:rsid w:val="77964771"/>
    <w:rsid w:val="7798B680"/>
    <w:rsid w:val="7798E187"/>
    <w:rsid w:val="77AB7475"/>
    <w:rsid w:val="77AF7B08"/>
    <w:rsid w:val="781935C1"/>
    <w:rsid w:val="7829DAE6"/>
    <w:rsid w:val="784CE8C2"/>
    <w:rsid w:val="78764A34"/>
    <w:rsid w:val="787C8E45"/>
    <w:rsid w:val="788A2E5A"/>
    <w:rsid w:val="78C5176B"/>
    <w:rsid w:val="78DBE98A"/>
    <w:rsid w:val="790C11ED"/>
    <w:rsid w:val="790F00DC"/>
    <w:rsid w:val="79491A00"/>
    <w:rsid w:val="795C9063"/>
    <w:rsid w:val="796718C5"/>
    <w:rsid w:val="796C1DCF"/>
    <w:rsid w:val="79965732"/>
    <w:rsid w:val="7997C7C3"/>
    <w:rsid w:val="79BAC2B1"/>
    <w:rsid w:val="79BF1756"/>
    <w:rsid w:val="79C29BCD"/>
    <w:rsid w:val="79C6F78E"/>
    <w:rsid w:val="7A0DEA65"/>
    <w:rsid w:val="7A0FC803"/>
    <w:rsid w:val="7A101637"/>
    <w:rsid w:val="7A254978"/>
    <w:rsid w:val="7A42B47C"/>
    <w:rsid w:val="7A8430ED"/>
    <w:rsid w:val="7A954238"/>
    <w:rsid w:val="7AA1EDC7"/>
    <w:rsid w:val="7AC2D457"/>
    <w:rsid w:val="7ACA48EC"/>
    <w:rsid w:val="7B079EDD"/>
    <w:rsid w:val="7B09188B"/>
    <w:rsid w:val="7B0A5172"/>
    <w:rsid w:val="7B39EF70"/>
    <w:rsid w:val="7B49F3EF"/>
    <w:rsid w:val="7B4C158F"/>
    <w:rsid w:val="7B5F7C5B"/>
    <w:rsid w:val="7B611EAD"/>
    <w:rsid w:val="7B71EE99"/>
    <w:rsid w:val="7BBD54BB"/>
    <w:rsid w:val="7BE8A1B6"/>
    <w:rsid w:val="7BF734FA"/>
    <w:rsid w:val="7BFDCBD4"/>
    <w:rsid w:val="7BFFC780"/>
    <w:rsid w:val="7C140478"/>
    <w:rsid w:val="7C280E04"/>
    <w:rsid w:val="7C370DB3"/>
    <w:rsid w:val="7C6BC8FA"/>
    <w:rsid w:val="7C734B35"/>
    <w:rsid w:val="7C87CBBA"/>
    <w:rsid w:val="7CC5645F"/>
    <w:rsid w:val="7CED19CA"/>
    <w:rsid w:val="7D1BB4B3"/>
    <w:rsid w:val="7D236312"/>
    <w:rsid w:val="7D24CE6F"/>
    <w:rsid w:val="7D486B16"/>
    <w:rsid w:val="7D61CB6B"/>
    <w:rsid w:val="7D6612BA"/>
    <w:rsid w:val="7D6A4392"/>
    <w:rsid w:val="7D728CB2"/>
    <w:rsid w:val="7D913D7D"/>
    <w:rsid w:val="7DA61F84"/>
    <w:rsid w:val="7DA95E8B"/>
    <w:rsid w:val="7DB7EFE7"/>
    <w:rsid w:val="7DD25BC5"/>
    <w:rsid w:val="7DE2A340"/>
    <w:rsid w:val="7E06CFF1"/>
    <w:rsid w:val="7E3C7EFA"/>
    <w:rsid w:val="7E5C0B21"/>
    <w:rsid w:val="7E634007"/>
    <w:rsid w:val="7E8728B5"/>
    <w:rsid w:val="7EA973D9"/>
    <w:rsid w:val="7EE4357F"/>
    <w:rsid w:val="7EF4580A"/>
    <w:rsid w:val="7F338197"/>
    <w:rsid w:val="7F4F96D7"/>
    <w:rsid w:val="7F52D239"/>
    <w:rsid w:val="7F55EAC0"/>
    <w:rsid w:val="7F69564D"/>
    <w:rsid w:val="7F887A31"/>
    <w:rsid w:val="7FC24285"/>
    <w:rsid w:val="7FD54600"/>
    <w:rsid w:val="7FF67C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5AAE"/>
  <w15:chartTrackingRefBased/>
  <w15:docId w15:val="{143CFFF9-B63F-4411-A349-2AA221E1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B0"/>
    <w:pPr>
      <w:overflowPunct w:val="0"/>
      <w:autoSpaceDE w:val="0"/>
      <w:autoSpaceDN w:val="0"/>
      <w:adjustRightInd w:val="0"/>
      <w:spacing w:after="0" w:line="240" w:lineRule="auto"/>
    </w:pPr>
    <w:rPr>
      <w:rFonts w:ascii="Times New Roman" w:eastAsia="Times New Roman" w:hAnsi="Times New Roman" w:cs="Times New Roman"/>
      <w:kern w:val="0"/>
      <w:sz w:val="20"/>
      <w:szCs w:val="20"/>
      <w:lang w:eastAsia="en-GB"/>
      <w14:ligatures w14:val="none"/>
    </w:rPr>
  </w:style>
  <w:style w:type="paragraph" w:styleId="Heading1">
    <w:name w:val="heading 1"/>
    <w:basedOn w:val="Normal"/>
    <w:next w:val="Normal"/>
    <w:link w:val="Heading1Char"/>
    <w:uiPriority w:val="9"/>
    <w:qFormat/>
    <w:rsid w:val="000749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49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49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49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49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49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49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49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49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9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49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49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49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49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49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49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49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49B0"/>
    <w:rPr>
      <w:rFonts w:eastAsiaTheme="majorEastAsia" w:cstheme="majorBidi"/>
      <w:color w:val="272727" w:themeColor="text1" w:themeTint="D8"/>
    </w:rPr>
  </w:style>
  <w:style w:type="paragraph" w:styleId="Title">
    <w:name w:val="Title"/>
    <w:basedOn w:val="Normal"/>
    <w:next w:val="Normal"/>
    <w:link w:val="TitleChar"/>
    <w:uiPriority w:val="10"/>
    <w:qFormat/>
    <w:rsid w:val="000749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9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49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49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49B0"/>
    <w:pPr>
      <w:spacing w:before="160"/>
      <w:jc w:val="center"/>
    </w:pPr>
    <w:rPr>
      <w:i/>
      <w:iCs/>
      <w:color w:val="404040" w:themeColor="text1" w:themeTint="BF"/>
    </w:rPr>
  </w:style>
  <w:style w:type="character" w:customStyle="1" w:styleId="QuoteChar">
    <w:name w:val="Quote Char"/>
    <w:basedOn w:val="DefaultParagraphFont"/>
    <w:link w:val="Quote"/>
    <w:uiPriority w:val="29"/>
    <w:rsid w:val="000749B0"/>
    <w:rPr>
      <w:i/>
      <w:iCs/>
      <w:color w:val="404040" w:themeColor="text1" w:themeTint="BF"/>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0749B0"/>
    <w:pPr>
      <w:ind w:left="720"/>
      <w:contextualSpacing/>
    </w:pPr>
  </w:style>
  <w:style w:type="character" w:styleId="IntenseEmphasis">
    <w:name w:val="Intense Emphasis"/>
    <w:basedOn w:val="DefaultParagraphFont"/>
    <w:uiPriority w:val="21"/>
    <w:qFormat/>
    <w:rsid w:val="000749B0"/>
    <w:rPr>
      <w:i/>
      <w:iCs/>
      <w:color w:val="2F5496" w:themeColor="accent1" w:themeShade="BF"/>
    </w:rPr>
  </w:style>
  <w:style w:type="paragraph" w:styleId="IntenseQuote">
    <w:name w:val="Intense Quote"/>
    <w:basedOn w:val="Normal"/>
    <w:next w:val="Normal"/>
    <w:link w:val="IntenseQuoteChar"/>
    <w:uiPriority w:val="30"/>
    <w:qFormat/>
    <w:rsid w:val="000749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49B0"/>
    <w:rPr>
      <w:i/>
      <w:iCs/>
      <w:color w:val="2F5496" w:themeColor="accent1" w:themeShade="BF"/>
    </w:rPr>
  </w:style>
  <w:style w:type="character" w:styleId="IntenseReference">
    <w:name w:val="Intense Reference"/>
    <w:basedOn w:val="DefaultParagraphFont"/>
    <w:uiPriority w:val="32"/>
    <w:qFormat/>
    <w:rsid w:val="000749B0"/>
    <w:rPr>
      <w:b/>
      <w:bCs/>
      <w:smallCaps/>
      <w:color w:val="2F5496" w:themeColor="accent1" w:themeShade="BF"/>
      <w:spacing w:val="5"/>
    </w:rPr>
  </w:style>
  <w:style w:type="paragraph" w:styleId="BalloonText">
    <w:name w:val="Balloon Text"/>
    <w:basedOn w:val="Normal"/>
    <w:link w:val="BalloonTextChar"/>
    <w:uiPriority w:val="99"/>
    <w:semiHidden/>
    <w:unhideWhenUsed/>
    <w:rsid w:val="000749B0"/>
    <w:rPr>
      <w:rFonts w:ascii="Tahoma" w:hAnsi="Tahoma" w:cs="Tahoma"/>
      <w:sz w:val="16"/>
      <w:szCs w:val="16"/>
    </w:rPr>
  </w:style>
  <w:style w:type="character" w:customStyle="1" w:styleId="BalloonTextChar">
    <w:name w:val="Balloon Text Char"/>
    <w:basedOn w:val="DefaultParagraphFont"/>
    <w:link w:val="BalloonText"/>
    <w:uiPriority w:val="99"/>
    <w:semiHidden/>
    <w:rsid w:val="000749B0"/>
    <w:rPr>
      <w:rFonts w:ascii="Tahoma" w:eastAsia="Times New Roman" w:hAnsi="Tahoma" w:cs="Tahoma"/>
      <w:kern w:val="0"/>
      <w:sz w:val="16"/>
      <w:szCs w:val="16"/>
      <w:lang w:eastAsia="en-GB"/>
      <w14:ligatures w14:val="none"/>
    </w:rPr>
  </w:style>
  <w:style w:type="table" w:styleId="TableGrid">
    <w:name w:val="Table Grid"/>
    <w:basedOn w:val="TableNormal"/>
    <w:uiPriority w:val="59"/>
    <w:qFormat/>
    <w:rsid w:val="000749B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9B0"/>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customStyle="1" w:styleId="legp1paratext1">
    <w:name w:val="legp1paratext1"/>
    <w:basedOn w:val="Normal"/>
    <w:rsid w:val="000749B0"/>
    <w:pPr>
      <w:shd w:val="clear" w:color="auto" w:fill="FFFFFF"/>
      <w:overflowPunct/>
      <w:autoSpaceDE/>
      <w:autoSpaceDN/>
      <w:adjustRightInd/>
      <w:spacing w:after="120" w:line="360" w:lineRule="atLeast"/>
      <w:ind w:firstLine="240"/>
      <w:jc w:val="both"/>
    </w:pPr>
    <w:rPr>
      <w:color w:val="494949"/>
      <w:sz w:val="19"/>
      <w:szCs w:val="19"/>
    </w:rPr>
  </w:style>
  <w:style w:type="paragraph" w:customStyle="1" w:styleId="legp2paratext1">
    <w:name w:val="legp2paratext1"/>
    <w:basedOn w:val="Normal"/>
    <w:rsid w:val="000749B0"/>
    <w:pPr>
      <w:shd w:val="clear" w:color="auto" w:fill="FFFFFF"/>
      <w:overflowPunct/>
      <w:autoSpaceDE/>
      <w:autoSpaceDN/>
      <w:adjustRightInd/>
      <w:spacing w:after="120" w:line="360" w:lineRule="atLeast"/>
      <w:ind w:firstLine="240"/>
      <w:jc w:val="both"/>
    </w:pPr>
    <w:rPr>
      <w:color w:val="494949"/>
      <w:sz w:val="19"/>
      <w:szCs w:val="19"/>
    </w:rPr>
  </w:style>
  <w:style w:type="paragraph" w:customStyle="1" w:styleId="legp2text1">
    <w:name w:val="legp2text1"/>
    <w:basedOn w:val="Normal"/>
    <w:rsid w:val="000749B0"/>
    <w:pPr>
      <w:shd w:val="clear" w:color="auto" w:fill="FFFFFF"/>
      <w:overflowPunct/>
      <w:autoSpaceDE/>
      <w:autoSpaceDN/>
      <w:adjustRightInd/>
      <w:spacing w:after="120" w:line="360" w:lineRule="atLeast"/>
      <w:jc w:val="both"/>
    </w:pPr>
    <w:rPr>
      <w:color w:val="494949"/>
      <w:sz w:val="19"/>
      <w:szCs w:val="19"/>
    </w:rPr>
  </w:style>
  <w:style w:type="character" w:customStyle="1" w:styleId="legp1no3">
    <w:name w:val="legp1no3"/>
    <w:basedOn w:val="DefaultParagraphFont"/>
    <w:rsid w:val="000749B0"/>
    <w:rPr>
      <w:b/>
      <w:bCs/>
    </w:rPr>
  </w:style>
  <w:style w:type="paragraph" w:customStyle="1" w:styleId="legclearfix2">
    <w:name w:val="legclearfix2"/>
    <w:basedOn w:val="Normal"/>
    <w:rsid w:val="000749B0"/>
    <w:pPr>
      <w:shd w:val="clear" w:color="auto" w:fill="FFFFFF"/>
      <w:overflowPunct/>
      <w:autoSpaceDE/>
      <w:autoSpaceDN/>
      <w:adjustRightInd/>
      <w:spacing w:after="120" w:line="360" w:lineRule="atLeast"/>
    </w:pPr>
    <w:rPr>
      <w:color w:val="494949"/>
      <w:sz w:val="19"/>
      <w:szCs w:val="19"/>
    </w:rPr>
  </w:style>
  <w:style w:type="character" w:customStyle="1" w:styleId="legds2">
    <w:name w:val="legds2"/>
    <w:basedOn w:val="DefaultParagraphFont"/>
    <w:rsid w:val="000749B0"/>
    <w:rPr>
      <w:vanish w:val="0"/>
      <w:webHidden w:val="0"/>
      <w:specVanish w:val="0"/>
    </w:rPr>
  </w:style>
  <w:style w:type="paragraph" w:customStyle="1" w:styleId="leglisttextstandard1">
    <w:name w:val="leglisttextstandard1"/>
    <w:basedOn w:val="Normal"/>
    <w:rsid w:val="000749B0"/>
    <w:pPr>
      <w:shd w:val="clear" w:color="auto" w:fill="FFFFFF"/>
      <w:overflowPunct/>
      <w:autoSpaceDE/>
      <w:autoSpaceDN/>
      <w:adjustRightInd/>
      <w:spacing w:after="120" w:line="360" w:lineRule="atLeast"/>
      <w:jc w:val="both"/>
    </w:pPr>
    <w:rPr>
      <w:color w:val="494949"/>
      <w:sz w:val="19"/>
      <w:szCs w:val="19"/>
    </w:rPr>
  </w:style>
  <w:style w:type="character" w:styleId="Hyperlink">
    <w:name w:val="Hyperlink"/>
    <w:basedOn w:val="DefaultParagraphFont"/>
    <w:uiPriority w:val="99"/>
    <w:unhideWhenUsed/>
    <w:rsid w:val="000749B0"/>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0749B0"/>
  </w:style>
  <w:style w:type="paragraph" w:styleId="Header">
    <w:name w:val="header"/>
    <w:basedOn w:val="Normal"/>
    <w:link w:val="HeaderChar"/>
    <w:uiPriority w:val="99"/>
    <w:unhideWhenUsed/>
    <w:rsid w:val="000749B0"/>
    <w:pPr>
      <w:tabs>
        <w:tab w:val="center" w:pos="4513"/>
        <w:tab w:val="right" w:pos="9026"/>
      </w:tabs>
    </w:pPr>
  </w:style>
  <w:style w:type="character" w:customStyle="1" w:styleId="HeaderChar">
    <w:name w:val="Header Char"/>
    <w:basedOn w:val="DefaultParagraphFont"/>
    <w:link w:val="Header"/>
    <w:uiPriority w:val="99"/>
    <w:rsid w:val="000749B0"/>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0749B0"/>
    <w:pPr>
      <w:tabs>
        <w:tab w:val="center" w:pos="4513"/>
        <w:tab w:val="right" w:pos="9026"/>
      </w:tabs>
    </w:pPr>
  </w:style>
  <w:style w:type="character" w:customStyle="1" w:styleId="FooterChar">
    <w:name w:val="Footer Char"/>
    <w:basedOn w:val="DefaultParagraphFont"/>
    <w:link w:val="Footer"/>
    <w:uiPriority w:val="99"/>
    <w:rsid w:val="000749B0"/>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0749B0"/>
    <w:rPr>
      <w:sz w:val="16"/>
      <w:szCs w:val="16"/>
    </w:rPr>
  </w:style>
  <w:style w:type="paragraph" w:styleId="CommentText">
    <w:name w:val="annotation text"/>
    <w:basedOn w:val="Normal"/>
    <w:link w:val="CommentTextChar"/>
    <w:uiPriority w:val="99"/>
    <w:unhideWhenUsed/>
    <w:rsid w:val="000749B0"/>
  </w:style>
  <w:style w:type="character" w:customStyle="1" w:styleId="CommentTextChar">
    <w:name w:val="Comment Text Char"/>
    <w:basedOn w:val="DefaultParagraphFont"/>
    <w:link w:val="CommentText"/>
    <w:uiPriority w:val="99"/>
    <w:rsid w:val="000749B0"/>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749B0"/>
    <w:rPr>
      <w:b/>
      <w:bCs/>
    </w:rPr>
  </w:style>
  <w:style w:type="character" w:customStyle="1" w:styleId="CommentSubjectChar">
    <w:name w:val="Comment Subject Char"/>
    <w:basedOn w:val="CommentTextChar"/>
    <w:link w:val="CommentSubject"/>
    <w:uiPriority w:val="99"/>
    <w:semiHidden/>
    <w:rsid w:val="000749B0"/>
    <w:rPr>
      <w:rFonts w:ascii="Times New Roman" w:eastAsia="Times New Roman" w:hAnsi="Times New Roman" w:cs="Times New Roman"/>
      <w:b/>
      <w:bCs/>
      <w:kern w:val="0"/>
      <w:sz w:val="20"/>
      <w:szCs w:val="20"/>
      <w:lang w:eastAsia="en-GB"/>
      <w14:ligatures w14:val="none"/>
    </w:rPr>
  </w:style>
  <w:style w:type="paragraph" w:customStyle="1" w:styleId="pf0">
    <w:name w:val="pf0"/>
    <w:basedOn w:val="Normal"/>
    <w:rsid w:val="000749B0"/>
    <w:pPr>
      <w:overflowPunct/>
      <w:autoSpaceDE/>
      <w:autoSpaceDN/>
      <w:adjustRightInd/>
      <w:spacing w:before="100" w:beforeAutospacing="1" w:after="100" w:afterAutospacing="1"/>
    </w:pPr>
    <w:rPr>
      <w:sz w:val="24"/>
      <w:szCs w:val="24"/>
    </w:rPr>
  </w:style>
  <w:style w:type="character" w:customStyle="1" w:styleId="cf01">
    <w:name w:val="cf01"/>
    <w:basedOn w:val="DefaultParagraphFont"/>
    <w:rsid w:val="000749B0"/>
    <w:rPr>
      <w:rFonts w:ascii="Segoe UI" w:hAnsi="Segoe UI" w:cs="Segoe UI" w:hint="default"/>
      <w:sz w:val="18"/>
      <w:szCs w:val="18"/>
    </w:rPr>
  </w:style>
  <w:style w:type="paragraph" w:customStyle="1" w:styleId="pf1">
    <w:name w:val="pf1"/>
    <w:basedOn w:val="Normal"/>
    <w:rsid w:val="000749B0"/>
    <w:pPr>
      <w:overflowPunct/>
      <w:autoSpaceDE/>
      <w:autoSpaceDN/>
      <w:adjustRightInd/>
      <w:spacing w:before="100" w:beforeAutospacing="1" w:after="100" w:afterAutospacing="1"/>
      <w:ind w:left="720"/>
    </w:pPr>
    <w:rPr>
      <w:sz w:val="24"/>
      <w:szCs w:val="24"/>
    </w:rPr>
  </w:style>
  <w:style w:type="paragraph" w:customStyle="1" w:styleId="pf2">
    <w:name w:val="pf2"/>
    <w:basedOn w:val="Normal"/>
    <w:rsid w:val="000749B0"/>
    <w:pPr>
      <w:overflowPunct/>
      <w:autoSpaceDE/>
      <w:autoSpaceDN/>
      <w:adjustRightInd/>
      <w:spacing w:before="100" w:beforeAutospacing="1" w:after="100" w:afterAutospacing="1"/>
      <w:ind w:left="720"/>
    </w:pPr>
    <w:rPr>
      <w:sz w:val="24"/>
      <w:szCs w:val="24"/>
    </w:rPr>
  </w:style>
  <w:style w:type="character" w:customStyle="1" w:styleId="cf11">
    <w:name w:val="cf11"/>
    <w:basedOn w:val="DefaultParagraphFont"/>
    <w:rsid w:val="000749B0"/>
    <w:rPr>
      <w:rFonts w:ascii="Segoe UI" w:hAnsi="Segoe UI" w:cs="Segoe UI" w:hint="default"/>
      <w:b/>
      <w:bCs/>
      <w:i/>
      <w:iCs/>
      <w:color w:val="4472C4"/>
      <w:sz w:val="18"/>
      <w:szCs w:val="18"/>
    </w:rPr>
  </w:style>
  <w:style w:type="character" w:customStyle="1" w:styleId="normaltextrun">
    <w:name w:val="normaltextrun"/>
    <w:basedOn w:val="DefaultParagraphFont"/>
    <w:rsid w:val="000749B0"/>
  </w:style>
  <w:style w:type="paragraph" w:styleId="NoSpacing">
    <w:name w:val="No Spacing"/>
    <w:uiPriority w:val="1"/>
    <w:qFormat/>
    <w:rsid w:val="000749B0"/>
    <w:pPr>
      <w:spacing w:after="0" w:line="240" w:lineRule="auto"/>
    </w:pPr>
    <w:rPr>
      <w:kern w:val="0"/>
      <w14:ligatures w14:val="none"/>
    </w:rPr>
  </w:style>
  <w:style w:type="paragraph" w:customStyle="1" w:styleId="Pa5">
    <w:name w:val="Pa5"/>
    <w:basedOn w:val="Default"/>
    <w:next w:val="Default"/>
    <w:uiPriority w:val="99"/>
    <w:rsid w:val="000749B0"/>
    <w:pPr>
      <w:spacing w:line="220" w:lineRule="atLeast"/>
    </w:pPr>
    <w:rPr>
      <w:rFonts w:ascii="Calibri" w:eastAsiaTheme="minorHAnsi" w:hAnsi="Calibri" w:cs="Calibri"/>
      <w:color w:val="auto"/>
      <w:lang w:eastAsia="en-US"/>
    </w:rPr>
  </w:style>
  <w:style w:type="paragraph" w:customStyle="1" w:styleId="paragraph">
    <w:name w:val="paragraph"/>
    <w:basedOn w:val="Normal"/>
    <w:rsid w:val="000749B0"/>
    <w:pPr>
      <w:overflowPunct/>
      <w:autoSpaceDE/>
      <w:autoSpaceDN/>
      <w:adjustRightInd/>
      <w:spacing w:before="100" w:beforeAutospacing="1" w:after="100" w:afterAutospacing="1"/>
    </w:pPr>
    <w:rPr>
      <w:sz w:val="24"/>
      <w:szCs w:val="24"/>
    </w:rPr>
  </w:style>
  <w:style w:type="character" w:customStyle="1" w:styleId="eop">
    <w:name w:val="eop"/>
    <w:basedOn w:val="DefaultParagraphFont"/>
    <w:rsid w:val="000749B0"/>
  </w:style>
  <w:style w:type="character" w:customStyle="1" w:styleId="A3">
    <w:name w:val="A3"/>
    <w:uiPriority w:val="99"/>
    <w:rsid w:val="000749B0"/>
    <w:rPr>
      <w:color w:val="000000"/>
      <w:sz w:val="22"/>
      <w:szCs w:val="22"/>
    </w:rPr>
  </w:style>
  <w:style w:type="table" w:customStyle="1" w:styleId="TableGrid1">
    <w:name w:val="Table Grid1"/>
    <w:basedOn w:val="TableNormal"/>
    <w:next w:val="TableGrid"/>
    <w:uiPriority w:val="39"/>
    <w:rsid w:val="0007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693E"/>
    <w:rPr>
      <w:color w:val="605E5C"/>
      <w:shd w:val="clear" w:color="auto" w:fill="E1DFDD"/>
    </w:rPr>
  </w:style>
  <w:style w:type="character" w:customStyle="1" w:styleId="markedcontent">
    <w:name w:val="markedcontent"/>
    <w:basedOn w:val="DefaultParagraphFont"/>
    <w:rsid w:val="00530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78851">
      <w:bodyDiv w:val="1"/>
      <w:marLeft w:val="0"/>
      <w:marRight w:val="0"/>
      <w:marTop w:val="0"/>
      <w:marBottom w:val="0"/>
      <w:divBdr>
        <w:top w:val="none" w:sz="0" w:space="0" w:color="auto"/>
        <w:left w:val="none" w:sz="0" w:space="0" w:color="auto"/>
        <w:bottom w:val="none" w:sz="0" w:space="0" w:color="auto"/>
        <w:right w:val="none" w:sz="0" w:space="0" w:color="auto"/>
      </w:divBdr>
    </w:div>
    <w:div w:id="1495487037">
      <w:bodyDiv w:val="1"/>
      <w:marLeft w:val="0"/>
      <w:marRight w:val="0"/>
      <w:marTop w:val="0"/>
      <w:marBottom w:val="0"/>
      <w:divBdr>
        <w:top w:val="none" w:sz="0" w:space="0" w:color="auto"/>
        <w:left w:val="none" w:sz="0" w:space="0" w:color="auto"/>
        <w:bottom w:val="none" w:sz="0" w:space="0" w:color="auto"/>
        <w:right w:val="none" w:sz="0" w:space="0" w:color="auto"/>
      </w:divBdr>
    </w:div>
    <w:div w:id="1523325760">
      <w:bodyDiv w:val="1"/>
      <w:marLeft w:val="0"/>
      <w:marRight w:val="0"/>
      <w:marTop w:val="0"/>
      <w:marBottom w:val="0"/>
      <w:divBdr>
        <w:top w:val="none" w:sz="0" w:space="0" w:color="auto"/>
        <w:left w:val="none" w:sz="0" w:space="0" w:color="auto"/>
        <w:bottom w:val="none" w:sz="0" w:space="0" w:color="auto"/>
        <w:right w:val="none" w:sz="0" w:space="0" w:color="auto"/>
      </w:divBdr>
    </w:div>
    <w:div w:id="176332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8/42/contents" TargetMode="External"/><Relationship Id="rId21" Type="http://schemas.openxmlformats.org/officeDocument/2006/relationships/hyperlink" Target="https://www.legislation.gov.uk/nia/2016/8/contents" TargetMode="External"/><Relationship Id="rId42" Type="http://schemas.openxmlformats.org/officeDocument/2006/relationships/hyperlink" Target="https://www.education-ni.gov.uk/sites/default/files/publications/education/Safeguarding-and-Child-Protection-in-Schools-A-Guide-for-Schools.pdf" TargetMode="External"/><Relationship Id="rId47" Type="http://schemas.openxmlformats.org/officeDocument/2006/relationships/hyperlink" Target="https://www.education-ni.gov.uk/articles/every-school-good-school-esags" TargetMode="External"/><Relationship Id="rId63" Type="http://schemas.openxmlformats.org/officeDocument/2006/relationships/header" Target="header11.xml"/><Relationship Id="rId68"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legislation.gov.uk/nia/2016/25/contents" TargetMode="External"/><Relationship Id="rId29" Type="http://schemas.openxmlformats.org/officeDocument/2006/relationships/hyperlink" Target="https://www.qub.ac.uk/home/Filestore/implementing-trauma-informed-approaches-ni.pdf" TargetMode="External"/><Relationship Id="rId11" Type="http://schemas.openxmlformats.org/officeDocument/2006/relationships/image" Target="media/image2.jpeg"/><Relationship Id="rId24" Type="http://schemas.openxmlformats.org/officeDocument/2006/relationships/hyperlink" Target="http://www.legislation.gov.uk/nisi/2003/424/contents/made" TargetMode="External"/><Relationship Id="rId32" Type="http://schemas.openxmlformats.org/officeDocument/2006/relationships/hyperlink" Target="https://www.education-ni.gov.uk/sites/default/files/publications/education/Nurture%20Group%20Provision%20-%20Guidance%20for%20Schools%20JANUARY%202023.PDF" TargetMode="External"/><Relationship Id="rId37" Type="http://schemas.openxmlformats.org/officeDocument/2006/relationships/hyperlink" Target="https://www.eani.org.uk/school-management/policies-and-guidance/equality-and-diversity-policy-for-schools" TargetMode="External"/><Relationship Id="rId40" Type="http://schemas.openxmlformats.org/officeDocument/2006/relationships/hyperlink" Target="https://www.education-ni.gov.uk/publications/addressing-bullying-schools-act-ni-2016-act" TargetMode="External"/><Relationship Id="rId45" Type="http://schemas.openxmlformats.org/officeDocument/2006/relationships/hyperlink" Target="https://www.education-ni.gov.uk/sites/default/files/publications/education/Miss%20School%20%3D%20Miss%20Out%20A%20Strategy%20for%20Improving%20Pupil%20Attendance%20%282%29.pdf" TargetMode="External"/><Relationship Id="rId53" Type="http://schemas.openxmlformats.org/officeDocument/2006/relationships/footer" Target="footer2.xml"/><Relationship Id="rId58" Type="http://schemas.openxmlformats.org/officeDocument/2006/relationships/header" Target="header6.xml"/><Relationship Id="rId66" Type="http://schemas.openxmlformats.org/officeDocument/2006/relationships/header" Target="header12.xml"/><Relationship Id="rId5" Type="http://schemas.openxmlformats.org/officeDocument/2006/relationships/styles" Target="styles.xml"/><Relationship Id="rId61" Type="http://schemas.openxmlformats.org/officeDocument/2006/relationships/header" Target="header9.xml"/><Relationship Id="rId19" Type="http://schemas.openxmlformats.org/officeDocument/2006/relationships/hyperlink" Target="https://www.education-ni.gov.uk/sites/default/files/publications/de/annex-a-school-development-plans-regulations-2010.pdf" TargetMode="External"/><Relationship Id="rId14" Type="http://schemas.openxmlformats.org/officeDocument/2006/relationships/image" Target="media/image5.jpeg"/><Relationship Id="rId22" Type="http://schemas.openxmlformats.org/officeDocument/2006/relationships/hyperlink" Target="https://www.legislation.gov.uk/nia/2016/8/contents" TargetMode="External"/><Relationship Id="rId27" Type="http://schemas.openxmlformats.org/officeDocument/2006/relationships/hyperlink" Target="http://www.legislation.gov.uk/nisi/1995/755/contents/made" TargetMode="External"/><Relationship Id="rId30" Type="http://schemas.openxmlformats.org/officeDocument/2006/relationships/hyperlink" Target="https://ccea.org.uk/learning-resources/relationships-and-sexuality-education-rse" TargetMode="External"/><Relationship Id="rId35" Type="http://schemas.openxmlformats.org/officeDocument/2006/relationships/hyperlink" Target="https://www.education-ni.gov.uk/publications/life-deserved-caring-children-young-people-northern-ireland-strategy" TargetMode="External"/><Relationship Id="rId43" Type="http://schemas.openxmlformats.org/officeDocument/2006/relationships/hyperlink" Target="https://www.proceduresonline.com/sbni/" TargetMode="External"/><Relationship Id="rId48" Type="http://schemas.openxmlformats.org/officeDocument/2006/relationships/hyperlink" Target="https://downloads.unicef.org.uk/wp-content/uploads/2010/05/UNCRC_united_nations_convention_on_the_rights_of_the_child.pdf?_ga=2.109765637.1827233515.1552648186-274690600.1552648186" TargetMode="External"/><Relationship Id="rId56" Type="http://schemas.openxmlformats.org/officeDocument/2006/relationships/header" Target="header4.xml"/><Relationship Id="rId64" Type="http://schemas.openxmlformats.org/officeDocument/2006/relationships/footer" Target="footer4.xml"/><Relationship Id="rId69" Type="http://schemas.openxmlformats.org/officeDocument/2006/relationships/image" Target="media/image8.jpg"/><Relationship Id="rId8" Type="http://schemas.openxmlformats.org/officeDocument/2006/relationships/footnotes" Target="footnotes.xml"/><Relationship Id="rId51" Type="http://schemas.openxmlformats.org/officeDocument/2006/relationships/header" Target="header2.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legislation.gov.uk/id/nia/2016/4" TargetMode="External"/><Relationship Id="rId25" Type="http://schemas.openxmlformats.org/officeDocument/2006/relationships/hyperlink" Target="https://www.legislation.gov.uk/ukpga/1998/47/section/75" TargetMode="External"/><Relationship Id="rId33" Type="http://schemas.openxmlformats.org/officeDocument/2006/relationships/hyperlink" Target="https://www.education-ni.gov.uk/consultations/statutory-guidance-reduction-and-management-restrictive-practices-educational-settings-northern" TargetMode="External"/><Relationship Id="rId38" Type="http://schemas.openxmlformats.org/officeDocument/2006/relationships/hyperlink" Target="https://www.education-ni.gov.uk/publications/resource-file-children-special-educational-needs" TargetMode="External"/><Relationship Id="rId46" Type="http://schemas.openxmlformats.org/officeDocument/2006/relationships/hyperlink" Target="https://www.education-ni.gov.uk/sites/default/files/publications/de/pastoral%20care%20in%20schools.pdf" TargetMode="External"/><Relationship Id="rId59" Type="http://schemas.openxmlformats.org/officeDocument/2006/relationships/header" Target="header7.xml"/><Relationship Id="rId67" Type="http://schemas.openxmlformats.org/officeDocument/2006/relationships/footer" Target="footer6.xml"/><Relationship Id="rId20" Type="http://schemas.openxmlformats.org/officeDocument/2006/relationships/hyperlink" Target="https://www.legislation.gov.uk/nisi/2005/1117/contents" TargetMode="External"/><Relationship Id="rId41" Type="http://schemas.openxmlformats.org/officeDocument/2006/relationships/hyperlink" Target="https://www.education-ni.gov.uk/sites/default/files/publications/education/Putting%20Care%20into%20Education.pdf" TargetMode="External"/><Relationship Id="rId54" Type="http://schemas.openxmlformats.org/officeDocument/2006/relationships/header" Target="header3.xml"/><Relationship Id="rId62" Type="http://schemas.openxmlformats.org/officeDocument/2006/relationships/header" Target="header10.xml"/><Relationship Id="rId7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qualityni.org/Legislation" TargetMode="External"/><Relationship Id="rId23" Type="http://schemas.openxmlformats.org/officeDocument/2006/relationships/hyperlink" Target="https://www.legislation.gov.uk/nisi/1998/1759/contents/made" TargetMode="External"/><Relationship Id="rId28" Type="http://schemas.openxmlformats.org/officeDocument/2006/relationships/hyperlink" Target="https://www.legislation.gov.uk/nisi/1978/1039" TargetMode="External"/><Relationship Id="rId36" Type="http://schemas.openxmlformats.org/officeDocument/2006/relationships/hyperlink" Target="https://www.education-ni.gov.uk/sites/default/files/publications/education/Circular%202021-04%20-Suspensions%20and%20Expulsions%20Arrangements%20for%20pupils%20in%20grant-aided%20schools%20in%20Northern%20Ireland_0.pdf" TargetMode="External"/><Relationship Id="rId49" Type="http://schemas.openxmlformats.org/officeDocument/2006/relationships/image" Target="media/image6.png"/><Relationship Id="rId57" Type="http://schemas.openxmlformats.org/officeDocument/2006/relationships/header" Target="header5.xml"/><Relationship Id="rId10" Type="http://schemas.openxmlformats.org/officeDocument/2006/relationships/image" Target="media/image1.png"/><Relationship Id="rId31" Type="http://schemas.openxmlformats.org/officeDocument/2006/relationships/hyperlink" Target="https://www.etini.gov.uk/publications/safeguarding-proforma-nursery-primary-post-primary-special-schools-and-eotas-centres" TargetMode="External"/><Relationship Id="rId44" Type="http://schemas.openxmlformats.org/officeDocument/2006/relationships/hyperlink" Target="https://www.health-ni.gov.uk/publications/co-operating-safeguard-children-and-young-people-northern-ireland" TargetMode="External"/><Relationship Id="rId52" Type="http://schemas.openxmlformats.org/officeDocument/2006/relationships/footer" Target="footer1.xml"/><Relationship Id="rId60" Type="http://schemas.openxmlformats.org/officeDocument/2006/relationships/header" Target="header8.xml"/><Relationship Id="rId65" Type="http://schemas.openxmlformats.org/officeDocument/2006/relationships/footer" Target="footer5.xml"/><Relationship Id="rId73"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education-ni.gov.uk/childrens-services-co-operation-act-northern-ireland-2015" TargetMode="External"/><Relationship Id="rId39" Type="http://schemas.openxmlformats.org/officeDocument/2006/relationships/hyperlink" Target="https://ccea.org.uk/downloads/docs/ccea-asset/Resource/Guidance%20on%20Identifying%20and%20Supporting%20Learners%20with%20Social%2C%20Emotional%20and%20Behavioural%20Difficulties.pdf" TargetMode="External"/><Relationship Id="rId34" Type="http://schemas.openxmlformats.org/officeDocument/2006/relationships/hyperlink" Target="https://www.education-ni.gov.uk/publications/children-young-peoples-emotional-health-and-wellbeing-education-framework-final-version"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D07AC3D443A64BBA06BADED80E0769" ma:contentTypeVersion="14" ma:contentTypeDescription="Create a new document." ma:contentTypeScope="" ma:versionID="1604693ef08cbf05810ebc5b16ffa402">
  <xsd:schema xmlns:xsd="http://www.w3.org/2001/XMLSchema" xmlns:xs="http://www.w3.org/2001/XMLSchema" xmlns:p="http://schemas.microsoft.com/office/2006/metadata/properties" xmlns:ns2="1f6573a0-0645-4450-a0e1-d0d2942a60c8" xmlns:ns3="7f6fa561-ae65-41df-8caa-c53c2e3bd970" targetNamespace="http://schemas.microsoft.com/office/2006/metadata/properties" ma:root="true" ma:fieldsID="f0eedc2489bdc6ca73c6d6846f0d4466" ns2:_="" ns3:_="">
    <xsd:import namespace="1f6573a0-0645-4450-a0e1-d0d2942a60c8"/>
    <xsd:import namespace="7f6fa561-ae65-41df-8caa-c53c2e3bd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573a0-0645-4450-a0e1-d0d2942a6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aff38f7-ee34-4d40-91c2-8b7815243f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6fa561-ae65-41df-8caa-c53c2e3bd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0698b2-0800-422a-b19a-d45f971a2900}" ma:internalName="TaxCatchAll" ma:showField="CatchAllData" ma:web="7f6fa561-ae65-41df-8caa-c53c2e3bd9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6573a0-0645-4450-a0e1-d0d2942a60c8">
      <Terms xmlns="http://schemas.microsoft.com/office/infopath/2007/PartnerControls"/>
    </lcf76f155ced4ddcb4097134ff3c332f>
    <TaxCatchAll xmlns="7f6fa561-ae65-41df-8caa-c53c2e3bd9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5413AC-0ACA-4E7E-846E-4AB70B0EF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573a0-0645-4450-a0e1-d0d2942a60c8"/>
    <ds:schemaRef ds:uri="7f6fa561-ae65-41df-8caa-c53c2e3bd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5CE94-7E6E-4861-B85C-617F06207EF3}">
  <ds:schemaRefs>
    <ds:schemaRef ds:uri="http://schemas.microsoft.com/office/2006/metadata/properties"/>
    <ds:schemaRef ds:uri="http://schemas.microsoft.com/office/infopath/2007/PartnerControls"/>
    <ds:schemaRef ds:uri="1f6573a0-0645-4450-a0e1-d0d2942a60c8"/>
    <ds:schemaRef ds:uri="7f6fa561-ae65-41df-8caa-c53c2e3bd970"/>
  </ds:schemaRefs>
</ds:datastoreItem>
</file>

<file path=customXml/itemProps3.xml><?xml version="1.0" encoding="utf-8"?>
<ds:datastoreItem xmlns:ds="http://schemas.openxmlformats.org/officeDocument/2006/customXml" ds:itemID="{B94F4901-5FB9-4240-8433-A11A26DF5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9163</Words>
  <Characters>52232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Boon</dc:creator>
  <cp:keywords/>
  <dc:description/>
  <cp:lastModifiedBy>M Crawley</cp:lastModifiedBy>
  <cp:revision>4</cp:revision>
  <cp:lastPrinted>2026-01-16T12:48:00Z</cp:lastPrinted>
  <dcterms:created xsi:type="dcterms:W3CDTF">2026-02-20T15:10:00Z</dcterms:created>
  <dcterms:modified xsi:type="dcterms:W3CDTF">2026-03-12T12:21:00Z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0x01010086D07AC3D443A64BBA06BADED80E0769</vt:lpwstr>
  </property>
  <property fmtid="{D5CDD505-2E9C-101B-9397-08002B2CF9AE}" pid="3" name="MediaServiceImageTags">
    <vt:lpwstr/>
  </property>
</Properties>
</file>